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712F93E6" w:rsidR="000C730A" w:rsidRPr="00410127" w:rsidRDefault="000C730A" w:rsidP="000C730A">
      <w:pPr>
        <w:shd w:val="clear" w:color="auto" w:fill="FFFFFF" w:themeFill="background1"/>
        <w:spacing w:after="240"/>
        <w:ind w:left="5529"/>
        <w:rPr>
          <w:rFonts w:asciiTheme="minorHAnsi" w:eastAsia="Calibri" w:hAnsiTheme="minorHAnsi"/>
        </w:rPr>
      </w:pPr>
      <w:r w:rsidRPr="00410127">
        <w:rPr>
          <w:rFonts w:asciiTheme="minorHAnsi" w:eastAsia="Calibri" w:hAnsiTheme="minorHAnsi"/>
        </w:rPr>
        <w:t>Załącznik</w:t>
      </w:r>
      <w:r w:rsidRPr="00410127">
        <w:rPr>
          <w:rFonts w:asciiTheme="minorHAnsi" w:eastAsia="Calibri" w:hAnsiTheme="minorHAnsi"/>
        </w:rPr>
        <w:br/>
        <w:t xml:space="preserve">do Uchwały Nr </w:t>
      </w:r>
      <w:r w:rsidR="006051F7">
        <w:rPr>
          <w:rFonts w:asciiTheme="minorHAnsi" w:eastAsia="Calibri" w:hAnsiTheme="minorHAnsi"/>
        </w:rPr>
        <w:t>1336/498/23</w:t>
      </w:r>
      <w:r w:rsidRPr="00410127">
        <w:rPr>
          <w:rFonts w:asciiTheme="minorHAnsi" w:eastAsia="Calibri" w:hAnsiTheme="minorHAnsi"/>
        </w:rPr>
        <w:t xml:space="preserve"> </w:t>
      </w:r>
      <w:r w:rsidRPr="00410127">
        <w:rPr>
          <w:rFonts w:asciiTheme="minorHAnsi" w:eastAsia="Calibri" w:hAnsiTheme="minorHAnsi"/>
        </w:rPr>
        <w:br/>
        <w:t>Zarządu Województwa Pomorskiego</w:t>
      </w:r>
      <w:r w:rsidRPr="00410127">
        <w:rPr>
          <w:rFonts w:asciiTheme="minorHAnsi" w:eastAsia="Calibri" w:hAnsiTheme="minorHAnsi"/>
        </w:rPr>
        <w:br/>
        <w:t>z dnia</w:t>
      </w:r>
      <w:r w:rsidR="006051F7">
        <w:rPr>
          <w:rFonts w:asciiTheme="minorHAnsi" w:eastAsia="Calibri" w:hAnsiTheme="minorHAnsi"/>
        </w:rPr>
        <w:t xml:space="preserve"> 16 listopada</w:t>
      </w:r>
      <w:bookmarkStart w:id="0" w:name="_GoBack"/>
      <w:bookmarkEnd w:id="0"/>
      <w:r w:rsidR="00C70BF5">
        <w:rPr>
          <w:rFonts w:asciiTheme="minorHAnsi" w:eastAsia="Calibri" w:hAnsiTheme="minorHAnsi"/>
        </w:rPr>
        <w:t xml:space="preserve"> 2023 r.</w:t>
      </w:r>
    </w:p>
    <w:p w14:paraId="2B435EC8" w14:textId="77777777" w:rsidR="000C730A" w:rsidRPr="00410127" w:rsidRDefault="000C730A" w:rsidP="000C730A">
      <w:pPr>
        <w:pStyle w:val="Nagwek1"/>
        <w:numPr>
          <w:ilvl w:val="0"/>
          <w:numId w:val="81"/>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77777777" w:rsidR="000C730A" w:rsidRPr="00C26B67" w:rsidRDefault="000C730A" w:rsidP="000C730A">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5.8. Edukacja ogólna i zawodowa </w:t>
      </w:r>
    </w:p>
    <w:p w14:paraId="48241C92" w14:textId="77777777" w:rsidR="000C730A" w:rsidRPr="00410127" w:rsidRDefault="000C730A" w:rsidP="000C730A">
      <w:pPr>
        <w:autoSpaceDE w:val="0"/>
        <w:autoSpaceDN w:val="0"/>
        <w:adjustRightInd w:val="0"/>
        <w:spacing w:before="0"/>
        <w:jc w:val="center"/>
        <w:rPr>
          <w:rFonts w:asciiTheme="minorHAnsi" w:eastAsia="Calibri" w:hAnsiTheme="minorHAnsi"/>
          <w:b/>
          <w:sz w:val="28"/>
        </w:rPr>
      </w:pPr>
      <w:r>
        <w:rPr>
          <w:rFonts w:asciiTheme="minorHAnsi" w:eastAsia="Calibri" w:hAnsiTheme="minorHAnsi"/>
          <w:b/>
          <w:sz w:val="28"/>
        </w:rPr>
        <w:t>(w zakresie projektów dotyczących</w:t>
      </w:r>
      <w:r w:rsidRPr="00C26B67">
        <w:rPr>
          <w:rFonts w:asciiTheme="minorHAnsi" w:eastAsia="Calibri" w:hAnsiTheme="minorHAnsi"/>
          <w:b/>
          <w:sz w:val="28"/>
        </w:rPr>
        <w:t xml:space="preserve"> edukacji </w:t>
      </w:r>
      <w:r>
        <w:rPr>
          <w:rFonts w:asciiTheme="minorHAnsi" w:eastAsia="Calibri" w:hAnsiTheme="minorHAnsi"/>
          <w:b/>
          <w:sz w:val="28"/>
        </w:rPr>
        <w:t>ogóln</w:t>
      </w:r>
      <w:r w:rsidRPr="00C26B67">
        <w:rPr>
          <w:rFonts w:asciiTheme="minorHAnsi" w:eastAsia="Calibri" w:hAnsiTheme="minorHAnsi"/>
          <w:b/>
          <w:sz w:val="28"/>
        </w:rPr>
        <w:t>ej</w:t>
      </w:r>
      <w:r>
        <w:rPr>
          <w:rFonts w:asciiTheme="minorHAnsi" w:eastAsia="Calibri" w:hAnsiTheme="minorHAnsi"/>
          <w:b/>
          <w:sz w:val="28"/>
        </w:rPr>
        <w:t>)</w:t>
      </w:r>
    </w:p>
    <w:p w14:paraId="2C68F33E" w14:textId="194E7C54"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FEPM.05.08-IZ.00-0</w:t>
      </w:r>
      <w:r w:rsidR="00707D04">
        <w:rPr>
          <w:rFonts w:asciiTheme="minorHAnsi" w:eastAsia="Calibri" w:hAnsiTheme="minorHAnsi"/>
          <w:b/>
          <w:color w:val="FFFFFF"/>
          <w:sz w:val="32"/>
        </w:rPr>
        <w:t>06</w:t>
      </w:r>
      <w:r>
        <w:rPr>
          <w:rFonts w:asciiTheme="minorHAnsi" w:eastAsia="Calibri" w:hAnsiTheme="minorHAnsi"/>
          <w:b/>
          <w:color w:val="FFFFFF"/>
          <w:sz w:val="32"/>
        </w:rPr>
        <w:t>/23</w:t>
      </w:r>
    </w:p>
    <w:p w14:paraId="51486212" w14:textId="468FD9E0" w:rsidR="000C730A" w:rsidRPr="00410127" w:rsidRDefault="000C730A" w:rsidP="000C730A">
      <w:pPr>
        <w:tabs>
          <w:tab w:val="center" w:pos="4535"/>
          <w:tab w:val="left" w:pos="7272"/>
        </w:tabs>
        <w:spacing w:before="4000" w:after="840" w:line="240" w:lineRule="auto"/>
        <w:jc w:val="center"/>
        <w:rPr>
          <w:rFonts w:asciiTheme="minorHAnsi" w:eastAsia="Calibri" w:hAnsiTheme="minorHAnsi"/>
        </w:rPr>
      </w:pPr>
      <w:r w:rsidRPr="00410127">
        <w:rPr>
          <w:rFonts w:asciiTheme="minorHAnsi" w:eastAsia="Calibri" w:hAnsiTheme="minorHAnsi"/>
        </w:rPr>
        <w:t>Data ogłoszenia naboru</w:t>
      </w:r>
      <w:r w:rsidRPr="00021178">
        <w:rPr>
          <w:rFonts w:asciiTheme="minorHAnsi" w:eastAsia="Calibri" w:hAnsiTheme="minorHAnsi"/>
          <w:color w:val="000000"/>
        </w:rPr>
        <w:t xml:space="preserve">: </w:t>
      </w:r>
      <w:r w:rsidR="000554B8" w:rsidRPr="00021178">
        <w:rPr>
          <w:rFonts w:asciiTheme="minorHAnsi" w:eastAsia="Calibri" w:hAnsiTheme="minorHAnsi"/>
          <w:color w:val="000000"/>
        </w:rPr>
        <w:t>16.11.</w:t>
      </w:r>
      <w:r w:rsidRPr="00021178">
        <w:rPr>
          <w:rFonts w:asciiTheme="minorHAnsi" w:eastAsia="Calibri" w:hAnsiTheme="minorHAnsi"/>
          <w:color w:val="000000"/>
        </w:rPr>
        <w:t xml:space="preserve">2023 </w:t>
      </w:r>
      <w:r w:rsidRPr="00021178">
        <w:rPr>
          <w:rFonts w:asciiTheme="minorHAnsi" w:eastAsia="Calibri" w:hAnsiTheme="minorHAnsi"/>
        </w:rPr>
        <w:t>r.</w:t>
      </w:r>
    </w:p>
    <w:sdt>
      <w:sdtPr>
        <w:rPr>
          <w:rFonts w:asciiTheme="minorHAnsi" w:eastAsia="Times New Roman" w:hAnsiTheme="minorHAnsi" w:cs="Times New Roman"/>
          <w:b w:val="0"/>
          <w:color w:val="auto"/>
          <w:sz w:val="22"/>
          <w:szCs w:val="24"/>
        </w:rPr>
        <w:id w:val="931404634"/>
        <w:docPartObj>
          <w:docPartGallery w:val="Table of Contents"/>
          <w:docPartUnique/>
        </w:docPartObj>
      </w:sdtPr>
      <w:sdtEndPr>
        <w:rPr>
          <w:rFonts w:cstheme="minorHAnsi"/>
          <w:bCs/>
          <w:szCs w:val="22"/>
        </w:rPr>
      </w:sdtEndPr>
      <w:sdtContent>
        <w:p w14:paraId="027234DF" w14:textId="074004CF" w:rsidR="005D0485" w:rsidRPr="00410127" w:rsidRDefault="005D0485" w:rsidP="00AC426C">
          <w:pPr>
            <w:pStyle w:val="Nagwekspisutreci"/>
            <w:spacing w:before="360" w:after="240"/>
            <w:jc w:val="left"/>
            <w:rPr>
              <w:rFonts w:asciiTheme="minorHAnsi" w:hAnsiTheme="minorHAnsi"/>
              <w:b w:val="0"/>
            </w:rPr>
          </w:pPr>
          <w:r w:rsidRPr="00410127">
            <w:rPr>
              <w:rFonts w:asciiTheme="minorHAnsi" w:hAnsiTheme="minorHAnsi"/>
              <w:b w:val="0"/>
            </w:rPr>
            <w:t>Spis treści</w:t>
          </w:r>
        </w:p>
        <w:p w14:paraId="3F4F9B6C" w14:textId="24386A64" w:rsidR="007430E4" w:rsidRPr="007430E4" w:rsidRDefault="008D04E7" w:rsidP="00AC426C">
          <w:pPr>
            <w:pStyle w:val="Spistreci2"/>
            <w:rPr>
              <w:rFonts w:eastAsiaTheme="minorEastAsia"/>
              <w:sz w:val="22"/>
              <w:szCs w:val="22"/>
            </w:rPr>
          </w:pPr>
          <w:r w:rsidRPr="007430E4">
            <w:rPr>
              <w:b/>
              <w:sz w:val="22"/>
              <w:szCs w:val="22"/>
            </w:rPr>
            <w:fldChar w:fldCharType="begin"/>
          </w:r>
          <w:r w:rsidRPr="007430E4">
            <w:rPr>
              <w:sz w:val="22"/>
              <w:szCs w:val="22"/>
            </w:rPr>
            <w:instrText xml:space="preserve"> TOC \o "2-3" \h \z \t "Nagłówek2;1" </w:instrText>
          </w:r>
          <w:r w:rsidRPr="007430E4">
            <w:rPr>
              <w:b/>
              <w:sz w:val="22"/>
              <w:szCs w:val="22"/>
            </w:rPr>
            <w:fldChar w:fldCharType="separate"/>
          </w:r>
          <w:hyperlink w:anchor="_Toc141956461" w:history="1">
            <w:r w:rsidR="007430E4" w:rsidRPr="007430E4">
              <w:rPr>
                <w:rStyle w:val="Hipercze"/>
                <w:sz w:val="22"/>
                <w:szCs w:val="22"/>
              </w:rPr>
              <w:t>Wykaz stosowanych skrótów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_Toc141956461 \h </w:instrText>
            </w:r>
            <w:r w:rsidR="007430E4" w:rsidRPr="007430E4">
              <w:rPr>
                <w:webHidden/>
                <w:sz w:val="22"/>
                <w:szCs w:val="22"/>
              </w:rPr>
            </w:r>
            <w:r w:rsidR="007430E4" w:rsidRPr="007430E4">
              <w:rPr>
                <w:webHidden/>
                <w:sz w:val="22"/>
                <w:szCs w:val="22"/>
              </w:rPr>
              <w:fldChar w:fldCharType="separate"/>
            </w:r>
            <w:r w:rsidR="002E4D06">
              <w:rPr>
                <w:webHidden/>
                <w:sz w:val="22"/>
                <w:szCs w:val="22"/>
              </w:rPr>
              <w:t>4</w:t>
            </w:r>
            <w:r w:rsidR="007430E4" w:rsidRPr="007430E4">
              <w:rPr>
                <w:webHidden/>
                <w:sz w:val="22"/>
                <w:szCs w:val="22"/>
              </w:rPr>
              <w:fldChar w:fldCharType="end"/>
            </w:r>
          </w:hyperlink>
        </w:p>
        <w:p w14:paraId="6C0A4F4E" w14:textId="55E7D15B" w:rsidR="007430E4" w:rsidRPr="007430E4" w:rsidRDefault="00C32F96" w:rsidP="00AC426C">
          <w:pPr>
            <w:pStyle w:val="Spistreci2"/>
            <w:rPr>
              <w:rFonts w:eastAsiaTheme="minorEastAsia"/>
              <w:sz w:val="22"/>
              <w:szCs w:val="22"/>
            </w:rPr>
          </w:pPr>
          <w:hyperlink w:anchor="_Toc141956462" w:history="1">
            <w:r w:rsidR="007430E4" w:rsidRPr="007430E4">
              <w:rPr>
                <w:rStyle w:val="Hipercze"/>
                <w:sz w:val="22"/>
                <w:szCs w:val="22"/>
              </w:rPr>
              <w:t>Podstawy prawne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_Toc141956462 \h </w:instrText>
            </w:r>
            <w:r w:rsidR="007430E4" w:rsidRPr="007430E4">
              <w:rPr>
                <w:webHidden/>
                <w:sz w:val="22"/>
                <w:szCs w:val="22"/>
              </w:rPr>
            </w:r>
            <w:r w:rsidR="007430E4" w:rsidRPr="007430E4">
              <w:rPr>
                <w:webHidden/>
                <w:sz w:val="22"/>
                <w:szCs w:val="22"/>
              </w:rPr>
              <w:fldChar w:fldCharType="separate"/>
            </w:r>
            <w:r w:rsidR="002E4D06">
              <w:rPr>
                <w:webHidden/>
                <w:sz w:val="22"/>
                <w:szCs w:val="22"/>
              </w:rPr>
              <w:t>5</w:t>
            </w:r>
            <w:r w:rsidR="007430E4" w:rsidRPr="007430E4">
              <w:rPr>
                <w:webHidden/>
                <w:sz w:val="22"/>
                <w:szCs w:val="22"/>
              </w:rPr>
              <w:fldChar w:fldCharType="end"/>
            </w:r>
          </w:hyperlink>
        </w:p>
        <w:p w14:paraId="629151B4" w14:textId="4374FE17" w:rsidR="007430E4" w:rsidRPr="007430E4" w:rsidRDefault="00C32F96" w:rsidP="00AC426C">
          <w:pPr>
            <w:pStyle w:val="Spistreci2"/>
            <w:rPr>
              <w:rFonts w:eastAsiaTheme="minorEastAsia"/>
              <w:sz w:val="22"/>
              <w:szCs w:val="22"/>
            </w:rPr>
          </w:pPr>
          <w:hyperlink w:anchor="_Toc141956463" w:history="1">
            <w:r w:rsidR="007430E4" w:rsidRPr="007430E4">
              <w:rPr>
                <w:rStyle w:val="Hipercze"/>
                <w:sz w:val="22"/>
                <w:szCs w:val="22"/>
              </w:rPr>
              <w:t>1.</w:t>
            </w:r>
            <w:r w:rsidR="007430E4" w:rsidRPr="007430E4">
              <w:rPr>
                <w:rFonts w:eastAsiaTheme="minorEastAsia"/>
                <w:sz w:val="22"/>
                <w:szCs w:val="22"/>
              </w:rPr>
              <w:tab/>
            </w:r>
            <w:r w:rsidR="007430E4" w:rsidRPr="007430E4">
              <w:rPr>
                <w:rStyle w:val="Hipercze"/>
                <w:sz w:val="22"/>
                <w:szCs w:val="22"/>
              </w:rPr>
              <w:t>Podstawowe informacje o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_Toc141956463 \h </w:instrText>
            </w:r>
            <w:r w:rsidR="007430E4" w:rsidRPr="007430E4">
              <w:rPr>
                <w:webHidden/>
                <w:sz w:val="22"/>
                <w:szCs w:val="22"/>
              </w:rPr>
            </w:r>
            <w:r w:rsidR="007430E4" w:rsidRPr="007430E4">
              <w:rPr>
                <w:webHidden/>
                <w:sz w:val="22"/>
                <w:szCs w:val="22"/>
              </w:rPr>
              <w:fldChar w:fldCharType="separate"/>
            </w:r>
            <w:r w:rsidR="002E4D06">
              <w:rPr>
                <w:webHidden/>
                <w:sz w:val="22"/>
                <w:szCs w:val="22"/>
              </w:rPr>
              <w:t>8</w:t>
            </w:r>
            <w:r w:rsidR="007430E4" w:rsidRPr="007430E4">
              <w:rPr>
                <w:webHidden/>
                <w:sz w:val="22"/>
                <w:szCs w:val="22"/>
              </w:rPr>
              <w:fldChar w:fldCharType="end"/>
            </w:r>
          </w:hyperlink>
        </w:p>
        <w:p w14:paraId="7BF855A8" w14:textId="76C4391B"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4" w:history="1">
            <w:r w:rsidR="007430E4" w:rsidRPr="007430E4">
              <w:rPr>
                <w:rStyle w:val="Hipercze"/>
                <w:i w:val="0"/>
                <w:noProof/>
                <w:sz w:val="22"/>
                <w:szCs w:val="22"/>
              </w:rPr>
              <w:t>1.1</w:t>
            </w:r>
            <w:r w:rsidR="007430E4" w:rsidRPr="007430E4">
              <w:rPr>
                <w:rFonts w:eastAsiaTheme="minorEastAsia"/>
                <w:i w:val="0"/>
                <w:iCs w:val="0"/>
                <w:noProof/>
                <w:sz w:val="22"/>
                <w:szCs w:val="22"/>
              </w:rPr>
              <w:tab/>
            </w:r>
            <w:r w:rsidR="007430E4" w:rsidRPr="007430E4">
              <w:rPr>
                <w:rStyle w:val="Hipercze"/>
                <w:i w:val="0"/>
                <w:noProof/>
                <w:sz w:val="22"/>
                <w:szCs w:val="22"/>
              </w:rPr>
              <w:t>Zakres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_Toc141956464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8</w:t>
            </w:r>
            <w:r w:rsidR="007430E4" w:rsidRPr="007430E4">
              <w:rPr>
                <w:i w:val="0"/>
                <w:noProof/>
                <w:webHidden/>
                <w:sz w:val="22"/>
                <w:szCs w:val="22"/>
              </w:rPr>
              <w:fldChar w:fldCharType="end"/>
            </w:r>
          </w:hyperlink>
        </w:p>
        <w:p w14:paraId="00FB041F" w14:textId="2FB73EC2"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5" w:history="1">
            <w:r w:rsidR="007430E4" w:rsidRPr="007430E4">
              <w:rPr>
                <w:rStyle w:val="Hipercze"/>
                <w:i w:val="0"/>
                <w:noProof/>
                <w:sz w:val="22"/>
                <w:szCs w:val="22"/>
              </w:rPr>
              <w:t>1.2</w:t>
            </w:r>
            <w:r w:rsidR="007430E4" w:rsidRPr="007430E4">
              <w:rPr>
                <w:rFonts w:eastAsiaTheme="minorEastAsia"/>
                <w:i w:val="0"/>
                <w:iCs w:val="0"/>
                <w:noProof/>
                <w:sz w:val="22"/>
                <w:szCs w:val="22"/>
              </w:rPr>
              <w:tab/>
            </w:r>
            <w:r w:rsidR="007430E4" w:rsidRPr="007430E4">
              <w:rPr>
                <w:rStyle w:val="Hipercze"/>
                <w:i w:val="0"/>
                <w:noProof/>
                <w:sz w:val="22"/>
                <w:szCs w:val="22"/>
              </w:rPr>
              <w:t>Kwota przeznaczona na dofinansowanie projektów w naborze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_Toc141956465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9</w:t>
            </w:r>
            <w:r w:rsidR="007430E4" w:rsidRPr="007430E4">
              <w:rPr>
                <w:i w:val="0"/>
                <w:noProof/>
                <w:webHidden/>
                <w:sz w:val="22"/>
                <w:szCs w:val="22"/>
              </w:rPr>
              <w:fldChar w:fldCharType="end"/>
            </w:r>
          </w:hyperlink>
        </w:p>
        <w:p w14:paraId="38D9D6EE" w14:textId="2C4CC56E"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6" w:history="1">
            <w:r w:rsidR="007430E4" w:rsidRPr="007430E4">
              <w:rPr>
                <w:rStyle w:val="Hipercze"/>
                <w:i w:val="0"/>
                <w:noProof/>
                <w:sz w:val="22"/>
                <w:szCs w:val="22"/>
              </w:rPr>
              <w:t>1.3</w:t>
            </w:r>
            <w:r w:rsidR="007430E4" w:rsidRPr="007430E4">
              <w:rPr>
                <w:rFonts w:eastAsiaTheme="minorEastAsia"/>
                <w:i w:val="0"/>
                <w:iCs w:val="0"/>
                <w:noProof/>
                <w:sz w:val="22"/>
                <w:szCs w:val="22"/>
              </w:rPr>
              <w:tab/>
            </w:r>
            <w:r w:rsidR="007430E4" w:rsidRPr="007430E4">
              <w:rPr>
                <w:rStyle w:val="Hipercze"/>
                <w:i w:val="0"/>
                <w:noProof/>
                <w:sz w:val="22"/>
                <w:szCs w:val="22"/>
              </w:rPr>
              <w:t>Maksymalny dopuszczalny poziom dofinansowania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_Toc141956466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10</w:t>
            </w:r>
            <w:r w:rsidR="007430E4" w:rsidRPr="007430E4">
              <w:rPr>
                <w:i w:val="0"/>
                <w:noProof/>
                <w:webHidden/>
                <w:sz w:val="22"/>
                <w:szCs w:val="22"/>
              </w:rPr>
              <w:fldChar w:fldCharType="end"/>
            </w:r>
          </w:hyperlink>
        </w:p>
        <w:p w14:paraId="18172EBF" w14:textId="4096A9A1"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7" w:history="1">
            <w:r w:rsidR="007430E4" w:rsidRPr="007430E4">
              <w:rPr>
                <w:rStyle w:val="Hipercze"/>
                <w:i w:val="0"/>
                <w:noProof/>
                <w:sz w:val="22"/>
                <w:szCs w:val="22"/>
              </w:rPr>
              <w:t>1.4</w:t>
            </w:r>
            <w:r w:rsidR="007430E4" w:rsidRPr="007430E4">
              <w:rPr>
                <w:rFonts w:eastAsiaTheme="minorEastAsia"/>
                <w:i w:val="0"/>
                <w:iCs w:val="0"/>
                <w:noProof/>
                <w:sz w:val="22"/>
                <w:szCs w:val="22"/>
              </w:rPr>
              <w:tab/>
            </w:r>
            <w:r w:rsidR="007430E4" w:rsidRPr="007430E4">
              <w:rPr>
                <w:rStyle w:val="Hipercze"/>
                <w:i w:val="0"/>
                <w:noProof/>
                <w:sz w:val="22"/>
                <w:szCs w:val="22"/>
              </w:rPr>
              <w:t>Minimalna/maksymalna wartość projektu w ramach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_Toc141956467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10</w:t>
            </w:r>
            <w:r w:rsidR="007430E4" w:rsidRPr="007430E4">
              <w:rPr>
                <w:i w:val="0"/>
                <w:noProof/>
                <w:webHidden/>
                <w:sz w:val="22"/>
                <w:szCs w:val="22"/>
              </w:rPr>
              <w:fldChar w:fldCharType="end"/>
            </w:r>
          </w:hyperlink>
        </w:p>
        <w:p w14:paraId="4C6922DD" w14:textId="09D10CEA"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8" w:history="1">
            <w:r w:rsidR="007430E4" w:rsidRPr="007430E4">
              <w:rPr>
                <w:rStyle w:val="Hipercze"/>
                <w:i w:val="0"/>
                <w:noProof/>
                <w:sz w:val="22"/>
                <w:szCs w:val="22"/>
              </w:rPr>
              <w:t>1.5</w:t>
            </w:r>
            <w:r w:rsidR="007430E4" w:rsidRPr="007430E4">
              <w:rPr>
                <w:rFonts w:eastAsiaTheme="minorEastAsia"/>
                <w:i w:val="0"/>
                <w:iCs w:val="0"/>
                <w:noProof/>
                <w:sz w:val="22"/>
                <w:szCs w:val="22"/>
              </w:rPr>
              <w:tab/>
            </w:r>
            <w:r w:rsidR="007430E4" w:rsidRPr="007430E4">
              <w:rPr>
                <w:rStyle w:val="Hipercze"/>
                <w:i w:val="0"/>
                <w:noProof/>
                <w:sz w:val="22"/>
                <w:szCs w:val="22"/>
              </w:rPr>
              <w:t>Okres realizacji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_Toc141956468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10</w:t>
            </w:r>
            <w:r w:rsidR="007430E4" w:rsidRPr="007430E4">
              <w:rPr>
                <w:i w:val="0"/>
                <w:noProof/>
                <w:webHidden/>
                <w:sz w:val="22"/>
                <w:szCs w:val="22"/>
              </w:rPr>
              <w:fldChar w:fldCharType="end"/>
            </w:r>
          </w:hyperlink>
        </w:p>
        <w:p w14:paraId="786B4B14" w14:textId="5178CD6C"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69" w:history="1">
            <w:r w:rsidR="007430E4" w:rsidRPr="007430E4">
              <w:rPr>
                <w:rStyle w:val="Hipercze"/>
                <w:i w:val="0"/>
                <w:noProof/>
                <w:sz w:val="22"/>
                <w:szCs w:val="22"/>
              </w:rPr>
              <w:t>1.6</w:t>
            </w:r>
            <w:r w:rsidR="007430E4" w:rsidRPr="007430E4">
              <w:rPr>
                <w:rFonts w:eastAsiaTheme="minorEastAsia"/>
                <w:i w:val="0"/>
                <w:iCs w:val="0"/>
                <w:noProof/>
                <w:sz w:val="22"/>
                <w:szCs w:val="22"/>
              </w:rPr>
              <w:tab/>
            </w:r>
            <w:r w:rsidR="007430E4" w:rsidRPr="007430E4">
              <w:rPr>
                <w:rStyle w:val="Hipercze"/>
                <w:i w:val="0"/>
                <w:noProof/>
                <w:sz w:val="22"/>
                <w:szCs w:val="22"/>
              </w:rPr>
              <w:t>Podmioty uprawnione do składania wniosków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_Toc141956469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10</w:t>
            </w:r>
            <w:r w:rsidR="007430E4" w:rsidRPr="007430E4">
              <w:rPr>
                <w:i w:val="0"/>
                <w:noProof/>
                <w:webHidden/>
                <w:sz w:val="22"/>
                <w:szCs w:val="22"/>
              </w:rPr>
              <w:fldChar w:fldCharType="end"/>
            </w:r>
          </w:hyperlink>
        </w:p>
        <w:p w14:paraId="472C3374" w14:textId="21E597B0"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0" w:history="1">
            <w:r w:rsidR="007430E4" w:rsidRPr="007430E4">
              <w:rPr>
                <w:rStyle w:val="Hipercze"/>
                <w:i w:val="0"/>
                <w:noProof/>
                <w:sz w:val="22"/>
                <w:szCs w:val="22"/>
              </w:rPr>
              <w:t>1.7</w:t>
            </w:r>
            <w:r w:rsidR="007430E4" w:rsidRPr="007430E4">
              <w:rPr>
                <w:rFonts w:eastAsiaTheme="minorEastAsia"/>
                <w:i w:val="0"/>
                <w:iCs w:val="0"/>
                <w:noProof/>
                <w:sz w:val="22"/>
                <w:szCs w:val="22"/>
              </w:rPr>
              <w:tab/>
            </w:r>
            <w:r w:rsidR="007430E4" w:rsidRPr="007430E4">
              <w:rPr>
                <w:rStyle w:val="Hipercze"/>
                <w:i w:val="0"/>
                <w:noProof/>
                <w:sz w:val="22"/>
                <w:szCs w:val="22"/>
              </w:rPr>
              <w:t>Termin składania wniosków i planowany termin zakończenia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_Toc141956470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11</w:t>
            </w:r>
            <w:r w:rsidR="007430E4" w:rsidRPr="007430E4">
              <w:rPr>
                <w:i w:val="0"/>
                <w:noProof/>
                <w:webHidden/>
                <w:sz w:val="22"/>
                <w:szCs w:val="22"/>
              </w:rPr>
              <w:fldChar w:fldCharType="end"/>
            </w:r>
          </w:hyperlink>
        </w:p>
        <w:p w14:paraId="05BEC648" w14:textId="46245183"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1" w:history="1">
            <w:r w:rsidR="007430E4" w:rsidRPr="007430E4">
              <w:rPr>
                <w:rStyle w:val="Hipercze"/>
                <w:i w:val="0"/>
                <w:noProof/>
                <w:sz w:val="22"/>
                <w:szCs w:val="22"/>
              </w:rPr>
              <w:t>1.8</w:t>
            </w:r>
            <w:r w:rsidR="007430E4" w:rsidRPr="007430E4">
              <w:rPr>
                <w:rFonts w:eastAsiaTheme="minorEastAsia"/>
                <w:i w:val="0"/>
                <w:iCs w:val="0"/>
                <w:noProof/>
                <w:sz w:val="22"/>
                <w:szCs w:val="22"/>
              </w:rPr>
              <w:tab/>
            </w:r>
            <w:r w:rsidR="007430E4" w:rsidRPr="007430E4">
              <w:rPr>
                <w:rStyle w:val="Hipercze"/>
                <w:i w:val="0"/>
                <w:noProof/>
                <w:sz w:val="22"/>
                <w:szCs w:val="22"/>
              </w:rPr>
              <w:t>Sposób składania wniosku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_Toc141956471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11</w:t>
            </w:r>
            <w:r w:rsidR="007430E4" w:rsidRPr="007430E4">
              <w:rPr>
                <w:i w:val="0"/>
                <w:noProof/>
                <w:webHidden/>
                <w:sz w:val="22"/>
                <w:szCs w:val="22"/>
              </w:rPr>
              <w:fldChar w:fldCharType="end"/>
            </w:r>
          </w:hyperlink>
        </w:p>
        <w:p w14:paraId="02C9632B" w14:textId="2FDAF34F"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2" w:history="1">
            <w:r w:rsidR="007430E4" w:rsidRPr="007430E4">
              <w:rPr>
                <w:rStyle w:val="Hipercze"/>
                <w:i w:val="0"/>
                <w:noProof/>
                <w:sz w:val="22"/>
                <w:szCs w:val="22"/>
              </w:rPr>
              <w:t>1.9</w:t>
            </w:r>
            <w:r w:rsidR="007430E4" w:rsidRPr="007430E4">
              <w:rPr>
                <w:rFonts w:eastAsiaTheme="minorEastAsia"/>
                <w:i w:val="0"/>
                <w:iCs w:val="0"/>
                <w:noProof/>
                <w:sz w:val="22"/>
                <w:szCs w:val="22"/>
              </w:rPr>
              <w:tab/>
            </w:r>
            <w:r w:rsidR="007430E4" w:rsidRPr="007430E4">
              <w:rPr>
                <w:rStyle w:val="Hipercze"/>
                <w:i w:val="0"/>
                <w:noProof/>
                <w:sz w:val="22"/>
                <w:szCs w:val="22"/>
              </w:rPr>
              <w:t>Zasady komunikacji pomiędzy ION a wnioskodawcą</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_Toc141956472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14</w:t>
            </w:r>
            <w:r w:rsidR="007430E4" w:rsidRPr="007430E4">
              <w:rPr>
                <w:i w:val="0"/>
                <w:noProof/>
                <w:webHidden/>
                <w:sz w:val="22"/>
                <w:szCs w:val="22"/>
              </w:rPr>
              <w:fldChar w:fldCharType="end"/>
            </w:r>
          </w:hyperlink>
        </w:p>
        <w:p w14:paraId="02EE2624" w14:textId="5C990EFF" w:rsidR="007430E4" w:rsidRPr="007430E4" w:rsidRDefault="00C32F96" w:rsidP="00AC426C">
          <w:pPr>
            <w:pStyle w:val="Spistreci2"/>
            <w:rPr>
              <w:rFonts w:eastAsiaTheme="minorEastAsia"/>
              <w:sz w:val="22"/>
              <w:szCs w:val="22"/>
            </w:rPr>
          </w:pPr>
          <w:hyperlink w:anchor="_Toc141956473" w:history="1">
            <w:r w:rsidR="007430E4" w:rsidRPr="007430E4">
              <w:rPr>
                <w:rStyle w:val="Hipercze"/>
                <w:sz w:val="22"/>
                <w:szCs w:val="22"/>
              </w:rPr>
              <w:t>2.</w:t>
            </w:r>
            <w:r w:rsidR="007430E4" w:rsidRPr="007430E4">
              <w:rPr>
                <w:rFonts w:eastAsiaTheme="minorEastAsia"/>
                <w:sz w:val="22"/>
                <w:szCs w:val="22"/>
              </w:rPr>
              <w:tab/>
            </w:r>
            <w:r w:rsidR="007430E4" w:rsidRPr="007430E4">
              <w:rPr>
                <w:rStyle w:val="Hipercze"/>
                <w:sz w:val="22"/>
                <w:szCs w:val="22"/>
              </w:rPr>
              <w:t>Przedmiot naboru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_Toc141956473 \h </w:instrText>
            </w:r>
            <w:r w:rsidR="007430E4" w:rsidRPr="007430E4">
              <w:rPr>
                <w:webHidden/>
                <w:sz w:val="22"/>
                <w:szCs w:val="22"/>
              </w:rPr>
            </w:r>
            <w:r w:rsidR="007430E4" w:rsidRPr="007430E4">
              <w:rPr>
                <w:webHidden/>
                <w:sz w:val="22"/>
                <w:szCs w:val="22"/>
              </w:rPr>
              <w:fldChar w:fldCharType="separate"/>
            </w:r>
            <w:r w:rsidR="002E4D06">
              <w:rPr>
                <w:webHidden/>
                <w:sz w:val="22"/>
                <w:szCs w:val="22"/>
              </w:rPr>
              <w:t>15</w:t>
            </w:r>
            <w:r w:rsidR="007430E4" w:rsidRPr="007430E4">
              <w:rPr>
                <w:webHidden/>
                <w:sz w:val="22"/>
                <w:szCs w:val="22"/>
              </w:rPr>
              <w:fldChar w:fldCharType="end"/>
            </w:r>
          </w:hyperlink>
        </w:p>
        <w:p w14:paraId="0539EB6E" w14:textId="1478170B"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4" w:history="1">
            <w:r w:rsidR="007430E4" w:rsidRPr="007430E4">
              <w:rPr>
                <w:rStyle w:val="Hipercze"/>
                <w:i w:val="0"/>
                <w:noProof/>
                <w:sz w:val="22"/>
                <w:szCs w:val="22"/>
              </w:rPr>
              <w:t>2.1</w:t>
            </w:r>
            <w:r w:rsidR="007430E4" w:rsidRPr="007430E4">
              <w:rPr>
                <w:rFonts w:eastAsiaTheme="minorEastAsia"/>
                <w:i w:val="0"/>
                <w:iCs w:val="0"/>
                <w:noProof/>
                <w:sz w:val="22"/>
                <w:szCs w:val="22"/>
              </w:rPr>
              <w:tab/>
            </w:r>
            <w:r w:rsidR="007430E4" w:rsidRPr="007430E4">
              <w:rPr>
                <w:rStyle w:val="Hipercze"/>
                <w:i w:val="0"/>
                <w:noProof/>
                <w:sz w:val="22"/>
                <w:szCs w:val="22"/>
              </w:rPr>
              <w:t>Typy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_Toc141956474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15</w:t>
            </w:r>
            <w:r w:rsidR="007430E4" w:rsidRPr="007430E4">
              <w:rPr>
                <w:i w:val="0"/>
                <w:noProof/>
                <w:webHidden/>
                <w:sz w:val="22"/>
                <w:szCs w:val="22"/>
              </w:rPr>
              <w:fldChar w:fldCharType="end"/>
            </w:r>
          </w:hyperlink>
        </w:p>
        <w:p w14:paraId="1A0995DA" w14:textId="2B047325"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5" w:history="1">
            <w:r w:rsidR="007430E4" w:rsidRPr="007430E4">
              <w:rPr>
                <w:rStyle w:val="Hipercze"/>
                <w:i w:val="0"/>
                <w:noProof/>
                <w:sz w:val="22"/>
                <w:szCs w:val="22"/>
              </w:rPr>
              <w:t>2.2</w:t>
            </w:r>
            <w:r w:rsidR="007430E4" w:rsidRPr="007430E4">
              <w:rPr>
                <w:rFonts w:eastAsiaTheme="minorEastAsia"/>
                <w:i w:val="0"/>
                <w:iCs w:val="0"/>
                <w:noProof/>
                <w:sz w:val="22"/>
                <w:szCs w:val="22"/>
              </w:rPr>
              <w:tab/>
            </w:r>
            <w:r w:rsidR="007430E4" w:rsidRPr="007430E4">
              <w:rPr>
                <w:rStyle w:val="Hipercze"/>
                <w:i w:val="0"/>
                <w:noProof/>
                <w:sz w:val="22"/>
                <w:szCs w:val="22"/>
              </w:rPr>
              <w:t>Grupa docelowa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_Toc141956475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15</w:t>
            </w:r>
            <w:r w:rsidR="007430E4" w:rsidRPr="007430E4">
              <w:rPr>
                <w:i w:val="0"/>
                <w:noProof/>
                <w:webHidden/>
                <w:sz w:val="22"/>
                <w:szCs w:val="22"/>
              </w:rPr>
              <w:fldChar w:fldCharType="end"/>
            </w:r>
          </w:hyperlink>
        </w:p>
        <w:p w14:paraId="7CC69590" w14:textId="56FA8774"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6" w:history="1">
            <w:r w:rsidR="007430E4" w:rsidRPr="007430E4">
              <w:rPr>
                <w:rStyle w:val="Hipercze"/>
                <w:i w:val="0"/>
                <w:noProof/>
                <w:sz w:val="22"/>
                <w:szCs w:val="22"/>
              </w:rPr>
              <w:t>2.3</w:t>
            </w:r>
            <w:r w:rsidR="007430E4" w:rsidRPr="007430E4">
              <w:rPr>
                <w:rFonts w:eastAsiaTheme="minorEastAsia"/>
                <w:i w:val="0"/>
                <w:iCs w:val="0"/>
                <w:noProof/>
                <w:sz w:val="22"/>
                <w:szCs w:val="22"/>
              </w:rPr>
              <w:tab/>
            </w:r>
            <w:r w:rsidR="007430E4" w:rsidRPr="007430E4">
              <w:rPr>
                <w:rStyle w:val="Hipercze"/>
                <w:i w:val="0"/>
                <w:noProof/>
                <w:sz w:val="22"/>
                <w:szCs w:val="22"/>
              </w:rPr>
              <w:t>Uwarunkowania realizacji wsparcia w ramach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_Toc141956476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15</w:t>
            </w:r>
            <w:r w:rsidR="007430E4" w:rsidRPr="007430E4">
              <w:rPr>
                <w:i w:val="0"/>
                <w:noProof/>
                <w:webHidden/>
                <w:sz w:val="22"/>
                <w:szCs w:val="22"/>
              </w:rPr>
              <w:fldChar w:fldCharType="end"/>
            </w:r>
          </w:hyperlink>
        </w:p>
        <w:p w14:paraId="69649F5F" w14:textId="3390E038"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7" w:history="1">
            <w:r w:rsidR="007430E4" w:rsidRPr="007430E4">
              <w:rPr>
                <w:rStyle w:val="Hipercze"/>
                <w:i w:val="0"/>
                <w:noProof/>
                <w:sz w:val="22"/>
                <w:szCs w:val="22"/>
              </w:rPr>
              <w:t>2.4</w:t>
            </w:r>
            <w:r w:rsidR="007430E4" w:rsidRPr="007430E4">
              <w:rPr>
                <w:rFonts w:eastAsiaTheme="minorEastAsia"/>
                <w:i w:val="0"/>
                <w:iCs w:val="0"/>
                <w:noProof/>
                <w:sz w:val="22"/>
                <w:szCs w:val="22"/>
              </w:rPr>
              <w:tab/>
            </w:r>
            <w:r w:rsidR="007430E4" w:rsidRPr="007430E4">
              <w:rPr>
                <w:rStyle w:val="Hipercze"/>
                <w:i w:val="0"/>
                <w:noProof/>
                <w:sz w:val="22"/>
                <w:szCs w:val="22"/>
              </w:rPr>
              <w:t>Kryteria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_Toc141956477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20</w:t>
            </w:r>
            <w:r w:rsidR="007430E4" w:rsidRPr="007430E4">
              <w:rPr>
                <w:i w:val="0"/>
                <w:noProof/>
                <w:webHidden/>
                <w:sz w:val="22"/>
                <w:szCs w:val="22"/>
              </w:rPr>
              <w:fldChar w:fldCharType="end"/>
            </w:r>
          </w:hyperlink>
        </w:p>
        <w:p w14:paraId="5442F0E1" w14:textId="7CD1CFD7"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78" w:history="1">
            <w:r w:rsidR="007430E4" w:rsidRPr="007430E4">
              <w:rPr>
                <w:rStyle w:val="Hipercze"/>
                <w:i w:val="0"/>
                <w:noProof/>
                <w:sz w:val="22"/>
                <w:szCs w:val="22"/>
              </w:rPr>
              <w:t>2.5</w:t>
            </w:r>
            <w:r w:rsidR="007430E4" w:rsidRPr="007430E4">
              <w:rPr>
                <w:rFonts w:eastAsiaTheme="minorEastAsia"/>
                <w:i w:val="0"/>
                <w:iCs w:val="0"/>
                <w:noProof/>
                <w:sz w:val="22"/>
                <w:szCs w:val="22"/>
              </w:rPr>
              <w:tab/>
            </w:r>
            <w:r w:rsidR="007430E4" w:rsidRPr="007430E4">
              <w:rPr>
                <w:rStyle w:val="Hipercze"/>
                <w:i w:val="0"/>
                <w:noProof/>
                <w:sz w:val="22"/>
                <w:szCs w:val="22"/>
              </w:rPr>
              <w:t>Monitorowanie postępu rzeczowego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_Toc141956478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27</w:t>
            </w:r>
            <w:r w:rsidR="007430E4" w:rsidRPr="007430E4">
              <w:rPr>
                <w:i w:val="0"/>
                <w:noProof/>
                <w:webHidden/>
                <w:sz w:val="22"/>
                <w:szCs w:val="22"/>
              </w:rPr>
              <w:fldChar w:fldCharType="end"/>
            </w:r>
          </w:hyperlink>
        </w:p>
        <w:p w14:paraId="271FBAC3" w14:textId="23BB0D2A" w:rsidR="007430E4" w:rsidRPr="007430E4" w:rsidRDefault="00C32F96" w:rsidP="00AC426C">
          <w:pPr>
            <w:pStyle w:val="Spistreci2"/>
            <w:rPr>
              <w:rFonts w:eastAsiaTheme="minorEastAsia"/>
              <w:sz w:val="22"/>
              <w:szCs w:val="22"/>
            </w:rPr>
          </w:pPr>
          <w:hyperlink w:anchor="_Toc141956479" w:history="1">
            <w:r w:rsidR="007430E4" w:rsidRPr="007430E4">
              <w:rPr>
                <w:rStyle w:val="Hipercze"/>
                <w:sz w:val="22"/>
                <w:szCs w:val="22"/>
              </w:rPr>
              <w:t>3.</w:t>
            </w:r>
            <w:r w:rsidR="007430E4" w:rsidRPr="007430E4">
              <w:rPr>
                <w:rFonts w:eastAsiaTheme="minorEastAsia"/>
                <w:sz w:val="22"/>
                <w:szCs w:val="22"/>
              </w:rPr>
              <w:tab/>
            </w:r>
            <w:r w:rsidR="007430E4" w:rsidRPr="007430E4">
              <w:rPr>
                <w:rStyle w:val="Hipercze"/>
                <w:sz w:val="22"/>
                <w:szCs w:val="22"/>
              </w:rPr>
              <w:t>Polityki horyzontalne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_Toc141956479 \h </w:instrText>
            </w:r>
            <w:r w:rsidR="007430E4" w:rsidRPr="007430E4">
              <w:rPr>
                <w:webHidden/>
                <w:sz w:val="22"/>
                <w:szCs w:val="22"/>
              </w:rPr>
            </w:r>
            <w:r w:rsidR="007430E4" w:rsidRPr="007430E4">
              <w:rPr>
                <w:webHidden/>
                <w:sz w:val="22"/>
                <w:szCs w:val="22"/>
              </w:rPr>
              <w:fldChar w:fldCharType="separate"/>
            </w:r>
            <w:r w:rsidR="002E4D06">
              <w:rPr>
                <w:webHidden/>
                <w:sz w:val="22"/>
                <w:szCs w:val="22"/>
              </w:rPr>
              <w:t>29</w:t>
            </w:r>
            <w:r w:rsidR="007430E4" w:rsidRPr="007430E4">
              <w:rPr>
                <w:webHidden/>
                <w:sz w:val="22"/>
                <w:szCs w:val="22"/>
              </w:rPr>
              <w:fldChar w:fldCharType="end"/>
            </w:r>
          </w:hyperlink>
        </w:p>
        <w:p w14:paraId="074C8836" w14:textId="093CABC5"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0" w:history="1">
            <w:r w:rsidR="007430E4" w:rsidRPr="007430E4">
              <w:rPr>
                <w:rStyle w:val="Hipercze"/>
                <w:i w:val="0"/>
                <w:noProof/>
                <w:sz w:val="22"/>
                <w:szCs w:val="22"/>
              </w:rPr>
              <w:t>3.1</w:t>
            </w:r>
            <w:r w:rsidR="007430E4" w:rsidRPr="007430E4">
              <w:rPr>
                <w:rFonts w:eastAsiaTheme="minorEastAsia"/>
                <w:i w:val="0"/>
                <w:iCs w:val="0"/>
                <w:noProof/>
                <w:sz w:val="22"/>
                <w:szCs w:val="22"/>
              </w:rPr>
              <w:tab/>
            </w:r>
            <w:r w:rsidR="007430E4" w:rsidRPr="007430E4">
              <w:rPr>
                <w:rStyle w:val="Hipercze"/>
                <w:i w:val="0"/>
                <w:noProof/>
                <w:sz w:val="22"/>
                <w:szCs w:val="22"/>
              </w:rPr>
              <w:t>Realizacja zasady równości szans kobiet i mężczyzn w ramach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_Toc141956480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29</w:t>
            </w:r>
            <w:r w:rsidR="007430E4" w:rsidRPr="007430E4">
              <w:rPr>
                <w:i w:val="0"/>
                <w:noProof/>
                <w:webHidden/>
                <w:sz w:val="22"/>
                <w:szCs w:val="22"/>
              </w:rPr>
              <w:fldChar w:fldCharType="end"/>
            </w:r>
          </w:hyperlink>
        </w:p>
        <w:p w14:paraId="1E122A07" w14:textId="173500F3"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1" w:history="1">
            <w:r w:rsidR="007430E4" w:rsidRPr="007430E4">
              <w:rPr>
                <w:rStyle w:val="Hipercze"/>
                <w:i w:val="0"/>
                <w:noProof/>
                <w:sz w:val="22"/>
                <w:szCs w:val="22"/>
              </w:rPr>
              <w:t>3.2</w:t>
            </w:r>
            <w:r w:rsidR="007430E4" w:rsidRPr="007430E4">
              <w:rPr>
                <w:rFonts w:eastAsiaTheme="minorEastAsia"/>
                <w:i w:val="0"/>
                <w:iCs w:val="0"/>
                <w:noProof/>
                <w:sz w:val="22"/>
                <w:szCs w:val="22"/>
              </w:rPr>
              <w:tab/>
            </w:r>
            <w:r w:rsidR="007430E4" w:rsidRPr="007430E4">
              <w:rPr>
                <w:rStyle w:val="Hipercze"/>
                <w:i w:val="0"/>
                <w:noProof/>
                <w:sz w:val="22"/>
                <w:szCs w:val="22"/>
              </w:rPr>
              <w:t>Zasada równości szans i niedyskryminacji, w tym dostępności dla osób z niepełnosprawnościami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_Toc141956481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30</w:t>
            </w:r>
            <w:r w:rsidR="007430E4" w:rsidRPr="007430E4">
              <w:rPr>
                <w:i w:val="0"/>
                <w:noProof/>
                <w:webHidden/>
                <w:sz w:val="22"/>
                <w:szCs w:val="22"/>
              </w:rPr>
              <w:fldChar w:fldCharType="end"/>
            </w:r>
          </w:hyperlink>
        </w:p>
        <w:p w14:paraId="39E3210A" w14:textId="5FF7C6FC"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2" w:history="1">
            <w:r w:rsidR="007430E4" w:rsidRPr="007430E4">
              <w:rPr>
                <w:rStyle w:val="Hipercze"/>
                <w:i w:val="0"/>
                <w:noProof/>
                <w:sz w:val="22"/>
                <w:szCs w:val="22"/>
              </w:rPr>
              <w:t>3.3</w:t>
            </w:r>
            <w:r w:rsidR="007430E4" w:rsidRPr="007430E4">
              <w:rPr>
                <w:rFonts w:eastAsiaTheme="minorEastAsia"/>
                <w:i w:val="0"/>
                <w:iCs w:val="0"/>
                <w:noProof/>
                <w:sz w:val="22"/>
                <w:szCs w:val="22"/>
              </w:rPr>
              <w:tab/>
            </w:r>
            <w:r w:rsidR="007430E4" w:rsidRPr="007430E4">
              <w:rPr>
                <w:rStyle w:val="Hipercze"/>
                <w:i w:val="0"/>
                <w:noProof/>
                <w:sz w:val="22"/>
                <w:szCs w:val="22"/>
              </w:rPr>
              <w:t>Mechanizm racjonalnych usprawnień</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_Toc141956482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31</w:t>
            </w:r>
            <w:r w:rsidR="007430E4" w:rsidRPr="007430E4">
              <w:rPr>
                <w:i w:val="0"/>
                <w:noProof/>
                <w:webHidden/>
                <w:sz w:val="22"/>
                <w:szCs w:val="22"/>
              </w:rPr>
              <w:fldChar w:fldCharType="end"/>
            </w:r>
          </w:hyperlink>
        </w:p>
        <w:p w14:paraId="597755F2" w14:textId="573AA277"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3" w:history="1">
            <w:r w:rsidR="007430E4" w:rsidRPr="007430E4">
              <w:rPr>
                <w:rStyle w:val="Hipercze"/>
                <w:rFonts w:eastAsia="Calibri"/>
                <w:i w:val="0"/>
                <w:noProof/>
                <w:sz w:val="22"/>
                <w:szCs w:val="22"/>
              </w:rPr>
              <w:t>3.4</w:t>
            </w:r>
            <w:r w:rsidR="007430E4" w:rsidRPr="007430E4">
              <w:rPr>
                <w:rFonts w:eastAsiaTheme="minorEastAsia"/>
                <w:i w:val="0"/>
                <w:iCs w:val="0"/>
                <w:noProof/>
                <w:sz w:val="22"/>
                <w:szCs w:val="22"/>
              </w:rPr>
              <w:tab/>
            </w:r>
            <w:r w:rsidR="007430E4" w:rsidRPr="007430E4">
              <w:rPr>
                <w:rStyle w:val="Hipercze"/>
                <w:rFonts w:eastAsia="Calibri"/>
                <w:i w:val="0"/>
                <w:noProof/>
                <w:sz w:val="22"/>
                <w:szCs w:val="22"/>
              </w:rPr>
              <w:t>Karta Praw Podstawowych Unii Europejskiej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_Toc141956483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32</w:t>
            </w:r>
            <w:r w:rsidR="007430E4" w:rsidRPr="007430E4">
              <w:rPr>
                <w:i w:val="0"/>
                <w:noProof/>
                <w:webHidden/>
                <w:sz w:val="22"/>
                <w:szCs w:val="22"/>
              </w:rPr>
              <w:fldChar w:fldCharType="end"/>
            </w:r>
          </w:hyperlink>
        </w:p>
        <w:p w14:paraId="52291289" w14:textId="39BAFE40"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4" w:history="1">
            <w:r w:rsidR="007430E4" w:rsidRPr="007430E4">
              <w:rPr>
                <w:rStyle w:val="Hipercze"/>
                <w:i w:val="0"/>
                <w:noProof/>
                <w:sz w:val="22"/>
                <w:szCs w:val="22"/>
              </w:rPr>
              <w:t>3.5</w:t>
            </w:r>
            <w:r w:rsidR="007430E4" w:rsidRPr="007430E4">
              <w:rPr>
                <w:rFonts w:eastAsiaTheme="minorEastAsia"/>
                <w:i w:val="0"/>
                <w:iCs w:val="0"/>
                <w:noProof/>
                <w:sz w:val="22"/>
                <w:szCs w:val="22"/>
              </w:rPr>
              <w:tab/>
            </w:r>
            <w:r w:rsidR="007430E4" w:rsidRPr="007430E4">
              <w:rPr>
                <w:rStyle w:val="Hipercze"/>
                <w:i w:val="0"/>
                <w:noProof/>
                <w:sz w:val="22"/>
                <w:szCs w:val="22"/>
              </w:rPr>
              <w:t>Konwencja o Prawach Osób Niepełnosprawnych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_Toc141956484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32</w:t>
            </w:r>
            <w:r w:rsidR="007430E4" w:rsidRPr="007430E4">
              <w:rPr>
                <w:i w:val="0"/>
                <w:noProof/>
                <w:webHidden/>
                <w:sz w:val="22"/>
                <w:szCs w:val="22"/>
              </w:rPr>
              <w:fldChar w:fldCharType="end"/>
            </w:r>
          </w:hyperlink>
        </w:p>
        <w:p w14:paraId="0CB8E1A6" w14:textId="1A111493"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5" w:history="1">
            <w:r w:rsidR="007430E4" w:rsidRPr="007430E4">
              <w:rPr>
                <w:rStyle w:val="Hipercze"/>
                <w:i w:val="0"/>
                <w:noProof/>
                <w:sz w:val="22"/>
                <w:szCs w:val="22"/>
              </w:rPr>
              <w:t>3.6</w:t>
            </w:r>
            <w:r w:rsidR="007430E4" w:rsidRPr="007430E4">
              <w:rPr>
                <w:rFonts w:eastAsiaTheme="minorEastAsia"/>
                <w:i w:val="0"/>
                <w:iCs w:val="0"/>
                <w:noProof/>
                <w:sz w:val="22"/>
                <w:szCs w:val="22"/>
              </w:rPr>
              <w:tab/>
            </w:r>
            <w:r w:rsidR="007430E4" w:rsidRPr="007430E4">
              <w:rPr>
                <w:rStyle w:val="Hipercze"/>
                <w:i w:val="0"/>
                <w:noProof/>
                <w:sz w:val="22"/>
                <w:szCs w:val="22"/>
              </w:rPr>
              <w:t>Zasada zrównoważonego rozwoju, w tym zasada DNSH</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_Toc141956485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32</w:t>
            </w:r>
            <w:r w:rsidR="007430E4" w:rsidRPr="007430E4">
              <w:rPr>
                <w:i w:val="0"/>
                <w:noProof/>
                <w:webHidden/>
                <w:sz w:val="22"/>
                <w:szCs w:val="22"/>
              </w:rPr>
              <w:fldChar w:fldCharType="end"/>
            </w:r>
          </w:hyperlink>
        </w:p>
        <w:p w14:paraId="2BB5428C" w14:textId="6A766DB3" w:rsidR="007430E4" w:rsidRPr="007430E4" w:rsidRDefault="00C32F96" w:rsidP="00AC426C">
          <w:pPr>
            <w:pStyle w:val="Spistreci2"/>
            <w:rPr>
              <w:rFonts w:eastAsiaTheme="minorEastAsia"/>
              <w:sz w:val="22"/>
              <w:szCs w:val="22"/>
            </w:rPr>
          </w:pPr>
          <w:hyperlink w:anchor="_Toc141956486" w:history="1">
            <w:r w:rsidR="007430E4" w:rsidRPr="007430E4">
              <w:rPr>
                <w:rStyle w:val="Hipercze"/>
                <w:sz w:val="22"/>
                <w:szCs w:val="22"/>
              </w:rPr>
              <w:t>4.</w:t>
            </w:r>
            <w:r w:rsidR="007430E4" w:rsidRPr="007430E4">
              <w:rPr>
                <w:rFonts w:eastAsiaTheme="minorEastAsia"/>
                <w:sz w:val="22"/>
                <w:szCs w:val="22"/>
              </w:rPr>
              <w:tab/>
            </w:r>
            <w:r w:rsidR="007430E4" w:rsidRPr="007430E4">
              <w:rPr>
                <w:rStyle w:val="Hipercze"/>
                <w:sz w:val="22"/>
                <w:szCs w:val="22"/>
              </w:rPr>
              <w:t>Ogólne zasady dotyczące realizacji projektów w naborze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_Toc141956486 \h </w:instrText>
            </w:r>
            <w:r w:rsidR="007430E4" w:rsidRPr="007430E4">
              <w:rPr>
                <w:webHidden/>
                <w:sz w:val="22"/>
                <w:szCs w:val="22"/>
              </w:rPr>
            </w:r>
            <w:r w:rsidR="007430E4" w:rsidRPr="007430E4">
              <w:rPr>
                <w:webHidden/>
                <w:sz w:val="22"/>
                <w:szCs w:val="22"/>
              </w:rPr>
              <w:fldChar w:fldCharType="separate"/>
            </w:r>
            <w:r w:rsidR="002E4D06">
              <w:rPr>
                <w:webHidden/>
                <w:sz w:val="22"/>
                <w:szCs w:val="22"/>
              </w:rPr>
              <w:t>33</w:t>
            </w:r>
            <w:r w:rsidR="007430E4" w:rsidRPr="007430E4">
              <w:rPr>
                <w:webHidden/>
                <w:sz w:val="22"/>
                <w:szCs w:val="22"/>
              </w:rPr>
              <w:fldChar w:fldCharType="end"/>
            </w:r>
          </w:hyperlink>
        </w:p>
        <w:p w14:paraId="63C6B2E6" w14:textId="343EDAEC"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7" w:history="1">
            <w:r w:rsidR="007430E4" w:rsidRPr="007430E4">
              <w:rPr>
                <w:rStyle w:val="Hipercze"/>
                <w:i w:val="0"/>
                <w:noProof/>
                <w:sz w:val="22"/>
                <w:szCs w:val="22"/>
              </w:rPr>
              <w:t>4.1</w:t>
            </w:r>
            <w:r w:rsidR="007430E4" w:rsidRPr="007430E4">
              <w:rPr>
                <w:rFonts w:eastAsiaTheme="minorEastAsia"/>
                <w:i w:val="0"/>
                <w:iCs w:val="0"/>
                <w:noProof/>
                <w:sz w:val="22"/>
                <w:szCs w:val="22"/>
              </w:rPr>
              <w:tab/>
            </w:r>
            <w:r w:rsidR="007430E4" w:rsidRPr="007430E4">
              <w:rPr>
                <w:rStyle w:val="Hipercze"/>
                <w:i w:val="0"/>
                <w:noProof/>
                <w:sz w:val="22"/>
                <w:szCs w:val="22"/>
              </w:rPr>
              <w:t>Partnerstwo w projekcie</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_Toc141956487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33</w:t>
            </w:r>
            <w:r w:rsidR="007430E4" w:rsidRPr="007430E4">
              <w:rPr>
                <w:i w:val="0"/>
                <w:noProof/>
                <w:webHidden/>
                <w:sz w:val="22"/>
                <w:szCs w:val="22"/>
              </w:rPr>
              <w:fldChar w:fldCharType="end"/>
            </w:r>
          </w:hyperlink>
        </w:p>
        <w:p w14:paraId="58CA0AAE" w14:textId="14550AEB"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8" w:history="1">
            <w:r w:rsidR="007430E4" w:rsidRPr="007430E4">
              <w:rPr>
                <w:rStyle w:val="Hipercze"/>
                <w:i w:val="0"/>
                <w:noProof/>
                <w:sz w:val="22"/>
                <w:szCs w:val="22"/>
              </w:rPr>
              <w:t>4.2</w:t>
            </w:r>
            <w:r w:rsidR="007430E4" w:rsidRPr="007430E4">
              <w:rPr>
                <w:rFonts w:eastAsiaTheme="minorEastAsia"/>
                <w:i w:val="0"/>
                <w:iCs w:val="0"/>
                <w:noProof/>
                <w:sz w:val="22"/>
                <w:szCs w:val="22"/>
              </w:rPr>
              <w:tab/>
            </w:r>
            <w:r w:rsidR="007430E4" w:rsidRPr="007430E4">
              <w:rPr>
                <w:rStyle w:val="Hipercze"/>
                <w:i w:val="0"/>
                <w:noProof/>
                <w:sz w:val="22"/>
                <w:szCs w:val="22"/>
              </w:rPr>
              <w:t>Specyficzne warunki rozliczania wydatków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_Toc141956488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35</w:t>
            </w:r>
            <w:r w:rsidR="007430E4" w:rsidRPr="007430E4">
              <w:rPr>
                <w:i w:val="0"/>
                <w:noProof/>
                <w:webHidden/>
                <w:sz w:val="22"/>
                <w:szCs w:val="22"/>
              </w:rPr>
              <w:fldChar w:fldCharType="end"/>
            </w:r>
          </w:hyperlink>
        </w:p>
        <w:p w14:paraId="5A0888FB" w14:textId="2E666057"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89" w:history="1">
            <w:r w:rsidR="007430E4" w:rsidRPr="007430E4">
              <w:rPr>
                <w:rStyle w:val="Hipercze"/>
                <w:i w:val="0"/>
                <w:noProof/>
                <w:sz w:val="22"/>
                <w:szCs w:val="22"/>
              </w:rPr>
              <w:t>4.3</w:t>
            </w:r>
            <w:r w:rsidR="007430E4" w:rsidRPr="007430E4">
              <w:rPr>
                <w:rFonts w:eastAsiaTheme="minorEastAsia"/>
                <w:i w:val="0"/>
                <w:iCs w:val="0"/>
                <w:noProof/>
                <w:sz w:val="22"/>
                <w:szCs w:val="22"/>
              </w:rPr>
              <w:tab/>
            </w:r>
            <w:r w:rsidR="007430E4" w:rsidRPr="007430E4">
              <w:rPr>
                <w:rStyle w:val="Hipercze"/>
                <w:i w:val="0"/>
                <w:noProof/>
                <w:sz w:val="22"/>
                <w:szCs w:val="22"/>
              </w:rPr>
              <w:t>Zamówienia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_Toc141956489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37</w:t>
            </w:r>
            <w:r w:rsidR="007430E4" w:rsidRPr="007430E4">
              <w:rPr>
                <w:i w:val="0"/>
                <w:noProof/>
                <w:webHidden/>
                <w:sz w:val="22"/>
                <w:szCs w:val="22"/>
              </w:rPr>
              <w:fldChar w:fldCharType="end"/>
            </w:r>
          </w:hyperlink>
        </w:p>
        <w:p w14:paraId="147BE1DF" w14:textId="3EC7A6BA"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0" w:history="1">
            <w:r w:rsidR="007430E4" w:rsidRPr="007430E4">
              <w:rPr>
                <w:rStyle w:val="Hipercze"/>
                <w:i w:val="0"/>
                <w:noProof/>
                <w:sz w:val="22"/>
                <w:szCs w:val="22"/>
              </w:rPr>
              <w:t>4.4</w:t>
            </w:r>
            <w:r w:rsidR="007430E4" w:rsidRPr="007430E4">
              <w:rPr>
                <w:rFonts w:eastAsiaTheme="minorEastAsia"/>
                <w:i w:val="0"/>
                <w:iCs w:val="0"/>
                <w:noProof/>
                <w:sz w:val="22"/>
                <w:szCs w:val="22"/>
              </w:rPr>
              <w:tab/>
            </w:r>
            <w:r w:rsidR="007430E4" w:rsidRPr="007430E4">
              <w:rPr>
                <w:rStyle w:val="Hipercze"/>
                <w:i w:val="0"/>
                <w:noProof/>
                <w:sz w:val="22"/>
                <w:szCs w:val="22"/>
              </w:rPr>
              <w:t>Informacja i promocja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_Toc141956490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38</w:t>
            </w:r>
            <w:r w:rsidR="007430E4" w:rsidRPr="007430E4">
              <w:rPr>
                <w:i w:val="0"/>
                <w:noProof/>
                <w:webHidden/>
                <w:sz w:val="22"/>
                <w:szCs w:val="22"/>
              </w:rPr>
              <w:fldChar w:fldCharType="end"/>
            </w:r>
          </w:hyperlink>
        </w:p>
        <w:p w14:paraId="6F94F5EF" w14:textId="378298E0" w:rsidR="007430E4" w:rsidRPr="007430E4" w:rsidRDefault="00C32F96" w:rsidP="00AC426C">
          <w:pPr>
            <w:pStyle w:val="Spistreci2"/>
            <w:rPr>
              <w:rFonts w:eastAsiaTheme="minorEastAsia"/>
              <w:sz w:val="22"/>
              <w:szCs w:val="22"/>
            </w:rPr>
          </w:pPr>
          <w:hyperlink w:anchor="_Toc141956491" w:history="1">
            <w:r w:rsidR="007430E4" w:rsidRPr="007430E4">
              <w:rPr>
                <w:rStyle w:val="Hipercze"/>
                <w:sz w:val="22"/>
                <w:szCs w:val="22"/>
              </w:rPr>
              <w:t>5.</w:t>
            </w:r>
            <w:r w:rsidR="007430E4" w:rsidRPr="007430E4">
              <w:rPr>
                <w:rFonts w:eastAsiaTheme="minorEastAsia"/>
                <w:sz w:val="22"/>
                <w:szCs w:val="22"/>
              </w:rPr>
              <w:tab/>
            </w:r>
            <w:r w:rsidR="007430E4" w:rsidRPr="007430E4">
              <w:rPr>
                <w:rStyle w:val="Hipercze"/>
                <w:sz w:val="22"/>
                <w:szCs w:val="22"/>
              </w:rPr>
              <w:t>Ocena projektów</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_Toc141956491 \h </w:instrText>
            </w:r>
            <w:r w:rsidR="007430E4" w:rsidRPr="007430E4">
              <w:rPr>
                <w:webHidden/>
                <w:sz w:val="22"/>
                <w:szCs w:val="22"/>
              </w:rPr>
            </w:r>
            <w:r w:rsidR="007430E4" w:rsidRPr="007430E4">
              <w:rPr>
                <w:webHidden/>
                <w:sz w:val="22"/>
                <w:szCs w:val="22"/>
              </w:rPr>
              <w:fldChar w:fldCharType="separate"/>
            </w:r>
            <w:r w:rsidR="002E4D06">
              <w:rPr>
                <w:webHidden/>
                <w:sz w:val="22"/>
                <w:szCs w:val="22"/>
              </w:rPr>
              <w:t>39</w:t>
            </w:r>
            <w:r w:rsidR="007430E4" w:rsidRPr="007430E4">
              <w:rPr>
                <w:webHidden/>
                <w:sz w:val="22"/>
                <w:szCs w:val="22"/>
              </w:rPr>
              <w:fldChar w:fldCharType="end"/>
            </w:r>
          </w:hyperlink>
        </w:p>
        <w:p w14:paraId="40ABCE6E" w14:textId="1D6D84D1"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2" w:history="1">
            <w:r w:rsidR="007430E4" w:rsidRPr="007430E4">
              <w:rPr>
                <w:rStyle w:val="Hipercze"/>
                <w:i w:val="0"/>
                <w:noProof/>
                <w:sz w:val="22"/>
                <w:szCs w:val="22"/>
              </w:rPr>
              <w:t>5.1</w:t>
            </w:r>
            <w:r w:rsidR="007430E4" w:rsidRPr="007430E4">
              <w:rPr>
                <w:rFonts w:eastAsiaTheme="minorEastAsia"/>
                <w:i w:val="0"/>
                <w:iCs w:val="0"/>
                <w:noProof/>
                <w:sz w:val="22"/>
                <w:szCs w:val="22"/>
              </w:rPr>
              <w:tab/>
            </w:r>
            <w:r w:rsidR="007430E4" w:rsidRPr="007430E4">
              <w:rPr>
                <w:rStyle w:val="Hipercze"/>
                <w:i w:val="0"/>
                <w:noProof/>
                <w:sz w:val="22"/>
                <w:szCs w:val="22"/>
              </w:rPr>
              <w:t>Ogólne zasady oceny</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_Toc141956492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39</w:t>
            </w:r>
            <w:r w:rsidR="007430E4" w:rsidRPr="007430E4">
              <w:rPr>
                <w:i w:val="0"/>
                <w:noProof/>
                <w:webHidden/>
                <w:sz w:val="22"/>
                <w:szCs w:val="22"/>
              </w:rPr>
              <w:fldChar w:fldCharType="end"/>
            </w:r>
          </w:hyperlink>
        </w:p>
        <w:p w14:paraId="1A1B2E80" w14:textId="12A5B688"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3" w:history="1">
            <w:r w:rsidR="007430E4" w:rsidRPr="007430E4">
              <w:rPr>
                <w:rStyle w:val="Hipercze"/>
                <w:i w:val="0"/>
                <w:noProof/>
                <w:sz w:val="22"/>
                <w:szCs w:val="22"/>
              </w:rPr>
              <w:t>5.2</w:t>
            </w:r>
            <w:r w:rsidR="007430E4" w:rsidRPr="007430E4">
              <w:rPr>
                <w:rFonts w:eastAsiaTheme="minorEastAsia"/>
                <w:i w:val="0"/>
                <w:iCs w:val="0"/>
                <w:noProof/>
                <w:sz w:val="22"/>
                <w:szCs w:val="22"/>
              </w:rPr>
              <w:tab/>
            </w:r>
            <w:r w:rsidR="007430E4" w:rsidRPr="007430E4">
              <w:rPr>
                <w:rStyle w:val="Hipercze"/>
                <w:i w:val="0"/>
                <w:noProof/>
                <w:sz w:val="22"/>
                <w:szCs w:val="22"/>
              </w:rPr>
              <w:t>Etap oceny formalnej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_Toc141956493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40</w:t>
            </w:r>
            <w:r w:rsidR="007430E4" w:rsidRPr="007430E4">
              <w:rPr>
                <w:i w:val="0"/>
                <w:noProof/>
                <w:webHidden/>
                <w:sz w:val="22"/>
                <w:szCs w:val="22"/>
              </w:rPr>
              <w:fldChar w:fldCharType="end"/>
            </w:r>
          </w:hyperlink>
        </w:p>
        <w:p w14:paraId="1FD3A47E" w14:textId="33AC273A"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4" w:history="1">
            <w:r w:rsidR="007430E4" w:rsidRPr="007430E4">
              <w:rPr>
                <w:rStyle w:val="Hipercze"/>
                <w:i w:val="0"/>
                <w:noProof/>
                <w:sz w:val="22"/>
                <w:szCs w:val="22"/>
              </w:rPr>
              <w:t>5.3</w:t>
            </w:r>
            <w:r w:rsidR="007430E4" w:rsidRPr="007430E4">
              <w:rPr>
                <w:rFonts w:eastAsiaTheme="minorEastAsia"/>
                <w:i w:val="0"/>
                <w:iCs w:val="0"/>
                <w:noProof/>
                <w:sz w:val="22"/>
                <w:szCs w:val="22"/>
              </w:rPr>
              <w:tab/>
            </w:r>
            <w:r w:rsidR="007430E4" w:rsidRPr="007430E4">
              <w:rPr>
                <w:rStyle w:val="Hipercze"/>
                <w:i w:val="0"/>
                <w:noProof/>
                <w:sz w:val="22"/>
                <w:szCs w:val="22"/>
              </w:rPr>
              <w:t>Etap oceny merytorycznej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_Toc141956494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40</w:t>
            </w:r>
            <w:r w:rsidR="007430E4" w:rsidRPr="007430E4">
              <w:rPr>
                <w:i w:val="0"/>
                <w:noProof/>
                <w:webHidden/>
                <w:sz w:val="22"/>
                <w:szCs w:val="22"/>
              </w:rPr>
              <w:fldChar w:fldCharType="end"/>
            </w:r>
          </w:hyperlink>
        </w:p>
        <w:p w14:paraId="155A2DE6" w14:textId="2AE3A83F"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5" w:history="1">
            <w:r w:rsidR="007430E4" w:rsidRPr="007430E4">
              <w:rPr>
                <w:rStyle w:val="Hipercze"/>
                <w:i w:val="0"/>
                <w:noProof/>
                <w:sz w:val="22"/>
                <w:szCs w:val="22"/>
              </w:rPr>
              <w:t>5.4</w:t>
            </w:r>
            <w:r w:rsidR="007430E4" w:rsidRPr="007430E4">
              <w:rPr>
                <w:rFonts w:eastAsiaTheme="minorEastAsia"/>
                <w:i w:val="0"/>
                <w:iCs w:val="0"/>
                <w:noProof/>
                <w:sz w:val="22"/>
                <w:szCs w:val="22"/>
              </w:rPr>
              <w:tab/>
            </w:r>
            <w:r w:rsidR="007430E4" w:rsidRPr="007430E4">
              <w:rPr>
                <w:rStyle w:val="Hipercze"/>
                <w:i w:val="0"/>
                <w:noProof/>
                <w:sz w:val="22"/>
                <w:szCs w:val="22"/>
              </w:rPr>
              <w:t>Etap negocjacji</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_Toc141956495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41</w:t>
            </w:r>
            <w:r w:rsidR="007430E4" w:rsidRPr="007430E4">
              <w:rPr>
                <w:i w:val="0"/>
                <w:noProof/>
                <w:webHidden/>
                <w:sz w:val="22"/>
                <w:szCs w:val="22"/>
              </w:rPr>
              <w:fldChar w:fldCharType="end"/>
            </w:r>
          </w:hyperlink>
        </w:p>
        <w:p w14:paraId="3F9F85E7" w14:textId="12574191"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6" w:history="1">
            <w:r w:rsidR="007430E4" w:rsidRPr="007430E4">
              <w:rPr>
                <w:rStyle w:val="Hipercze"/>
                <w:i w:val="0"/>
                <w:noProof/>
                <w:sz w:val="22"/>
                <w:szCs w:val="22"/>
              </w:rPr>
              <w:t>5.5</w:t>
            </w:r>
            <w:r w:rsidR="007430E4" w:rsidRPr="007430E4">
              <w:rPr>
                <w:rFonts w:eastAsiaTheme="minorEastAsia"/>
                <w:i w:val="0"/>
                <w:iCs w:val="0"/>
                <w:noProof/>
                <w:sz w:val="22"/>
                <w:szCs w:val="22"/>
              </w:rPr>
              <w:tab/>
            </w:r>
            <w:r w:rsidR="007430E4" w:rsidRPr="007430E4">
              <w:rPr>
                <w:rStyle w:val="Hipercze"/>
                <w:i w:val="0"/>
                <w:noProof/>
                <w:sz w:val="22"/>
                <w:szCs w:val="22"/>
              </w:rPr>
              <w:t>Etap oceny projektu w przypadku uwzględnienia protestu w wyniku przeprowadzenia procedury odwoławczej</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_Toc141956496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42</w:t>
            </w:r>
            <w:r w:rsidR="007430E4" w:rsidRPr="007430E4">
              <w:rPr>
                <w:i w:val="0"/>
                <w:noProof/>
                <w:webHidden/>
                <w:sz w:val="22"/>
                <w:szCs w:val="22"/>
              </w:rPr>
              <w:fldChar w:fldCharType="end"/>
            </w:r>
          </w:hyperlink>
        </w:p>
        <w:p w14:paraId="65E0D558" w14:textId="4263652A"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7" w:history="1">
            <w:r w:rsidR="007430E4" w:rsidRPr="007430E4">
              <w:rPr>
                <w:rStyle w:val="Hipercze"/>
                <w:i w:val="0"/>
                <w:noProof/>
                <w:sz w:val="22"/>
                <w:szCs w:val="22"/>
              </w:rPr>
              <w:t>5.6</w:t>
            </w:r>
            <w:r w:rsidR="007430E4" w:rsidRPr="007430E4">
              <w:rPr>
                <w:rFonts w:eastAsiaTheme="minorEastAsia"/>
                <w:i w:val="0"/>
                <w:iCs w:val="0"/>
                <w:noProof/>
                <w:sz w:val="22"/>
                <w:szCs w:val="22"/>
              </w:rPr>
              <w:tab/>
            </w:r>
            <w:r w:rsidR="007430E4" w:rsidRPr="007430E4">
              <w:rPr>
                <w:rStyle w:val="Hipercze"/>
                <w:i w:val="0"/>
                <w:noProof/>
                <w:sz w:val="22"/>
                <w:szCs w:val="22"/>
              </w:rPr>
              <w:t>Zatwierdzenie wyników oceny oraz informacja o wynikach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_Toc141956497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42</w:t>
            </w:r>
            <w:r w:rsidR="007430E4" w:rsidRPr="007430E4">
              <w:rPr>
                <w:i w:val="0"/>
                <w:noProof/>
                <w:webHidden/>
                <w:sz w:val="22"/>
                <w:szCs w:val="22"/>
              </w:rPr>
              <w:fldChar w:fldCharType="end"/>
            </w:r>
          </w:hyperlink>
        </w:p>
        <w:p w14:paraId="7D65766B" w14:textId="250940F5"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8" w:history="1">
            <w:r w:rsidR="007430E4" w:rsidRPr="007430E4">
              <w:rPr>
                <w:rStyle w:val="Hipercze"/>
                <w:i w:val="0"/>
                <w:noProof/>
                <w:sz w:val="22"/>
                <w:szCs w:val="22"/>
              </w:rPr>
              <w:t>5.7</w:t>
            </w:r>
            <w:r w:rsidR="007430E4" w:rsidRPr="007430E4">
              <w:rPr>
                <w:rFonts w:eastAsiaTheme="minorEastAsia"/>
                <w:i w:val="0"/>
                <w:iCs w:val="0"/>
                <w:noProof/>
                <w:sz w:val="22"/>
                <w:szCs w:val="22"/>
              </w:rPr>
              <w:tab/>
            </w:r>
            <w:r w:rsidR="007430E4" w:rsidRPr="007430E4">
              <w:rPr>
                <w:rStyle w:val="Hipercze"/>
                <w:i w:val="0"/>
                <w:noProof/>
                <w:sz w:val="22"/>
                <w:szCs w:val="22"/>
              </w:rPr>
              <w:t>Ponowna ocena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_Toc141956498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44</w:t>
            </w:r>
            <w:r w:rsidR="007430E4" w:rsidRPr="007430E4">
              <w:rPr>
                <w:i w:val="0"/>
                <w:noProof/>
                <w:webHidden/>
                <w:sz w:val="22"/>
                <w:szCs w:val="22"/>
              </w:rPr>
              <w:fldChar w:fldCharType="end"/>
            </w:r>
          </w:hyperlink>
        </w:p>
        <w:p w14:paraId="387CE4D4" w14:textId="7FA11BB3"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499" w:history="1">
            <w:r w:rsidR="007430E4" w:rsidRPr="007430E4">
              <w:rPr>
                <w:rStyle w:val="Hipercze"/>
                <w:i w:val="0"/>
                <w:noProof/>
                <w:sz w:val="22"/>
                <w:szCs w:val="22"/>
              </w:rPr>
              <w:t>5.8</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_Toc141956499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44</w:t>
            </w:r>
            <w:r w:rsidR="007430E4" w:rsidRPr="007430E4">
              <w:rPr>
                <w:i w:val="0"/>
                <w:noProof/>
                <w:webHidden/>
                <w:sz w:val="22"/>
                <w:szCs w:val="22"/>
              </w:rPr>
              <w:fldChar w:fldCharType="end"/>
            </w:r>
          </w:hyperlink>
        </w:p>
        <w:p w14:paraId="2A635988" w14:textId="75120A99"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0" w:history="1">
            <w:r w:rsidR="007430E4" w:rsidRPr="007430E4">
              <w:rPr>
                <w:rStyle w:val="Hipercze"/>
                <w:i w:val="0"/>
                <w:noProof/>
                <w:sz w:val="22"/>
                <w:szCs w:val="22"/>
              </w:rPr>
              <w:t>5.9</w:t>
            </w:r>
            <w:r w:rsidR="007430E4" w:rsidRPr="007430E4">
              <w:rPr>
                <w:rFonts w:eastAsiaTheme="minorEastAsia"/>
                <w:i w:val="0"/>
                <w:iCs w:val="0"/>
                <w:noProof/>
                <w:sz w:val="22"/>
                <w:szCs w:val="22"/>
              </w:rPr>
              <w:tab/>
            </w:r>
            <w:r w:rsidR="007430E4" w:rsidRPr="007430E4">
              <w:rPr>
                <w:rStyle w:val="Hipercze"/>
                <w:i w:val="0"/>
                <w:noProof/>
                <w:sz w:val="22"/>
                <w:szCs w:val="22"/>
              </w:rPr>
              <w:t>Procedura odwoławcza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_Toc141956500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44</w:t>
            </w:r>
            <w:r w:rsidR="007430E4" w:rsidRPr="007430E4">
              <w:rPr>
                <w:i w:val="0"/>
                <w:noProof/>
                <w:webHidden/>
                <w:sz w:val="22"/>
                <w:szCs w:val="22"/>
              </w:rPr>
              <w:fldChar w:fldCharType="end"/>
            </w:r>
          </w:hyperlink>
        </w:p>
        <w:p w14:paraId="406E78F1" w14:textId="5BBC4230" w:rsidR="007430E4" w:rsidRPr="007430E4" w:rsidRDefault="00C32F96" w:rsidP="00AC426C">
          <w:pPr>
            <w:pStyle w:val="Spistreci2"/>
            <w:rPr>
              <w:rFonts w:eastAsiaTheme="minorEastAsia"/>
              <w:sz w:val="22"/>
              <w:szCs w:val="22"/>
            </w:rPr>
          </w:pPr>
          <w:hyperlink w:anchor="_Toc141956501" w:history="1">
            <w:r w:rsidR="007430E4" w:rsidRPr="007430E4">
              <w:rPr>
                <w:rStyle w:val="Hipercze"/>
                <w:sz w:val="22"/>
                <w:szCs w:val="22"/>
              </w:rPr>
              <w:t>6.</w:t>
            </w:r>
            <w:r w:rsidR="007430E4" w:rsidRPr="007430E4">
              <w:rPr>
                <w:rFonts w:eastAsiaTheme="minorEastAsia"/>
                <w:sz w:val="22"/>
                <w:szCs w:val="22"/>
              </w:rPr>
              <w:tab/>
            </w:r>
            <w:r w:rsidR="007430E4" w:rsidRPr="007430E4">
              <w:rPr>
                <w:rStyle w:val="Hipercze"/>
                <w:sz w:val="22"/>
                <w:szCs w:val="22"/>
              </w:rPr>
              <w:t>Ogólne warunki zawarcia umowy o dofinansowanie projektu</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_Toc141956501 \h </w:instrText>
            </w:r>
            <w:r w:rsidR="007430E4" w:rsidRPr="007430E4">
              <w:rPr>
                <w:webHidden/>
                <w:sz w:val="22"/>
                <w:szCs w:val="22"/>
              </w:rPr>
            </w:r>
            <w:r w:rsidR="007430E4" w:rsidRPr="007430E4">
              <w:rPr>
                <w:webHidden/>
                <w:sz w:val="22"/>
                <w:szCs w:val="22"/>
              </w:rPr>
              <w:fldChar w:fldCharType="separate"/>
            </w:r>
            <w:r w:rsidR="002E4D06">
              <w:rPr>
                <w:webHidden/>
                <w:sz w:val="22"/>
                <w:szCs w:val="22"/>
              </w:rPr>
              <w:t>46</w:t>
            </w:r>
            <w:r w:rsidR="007430E4" w:rsidRPr="007430E4">
              <w:rPr>
                <w:webHidden/>
                <w:sz w:val="22"/>
                <w:szCs w:val="22"/>
              </w:rPr>
              <w:fldChar w:fldCharType="end"/>
            </w:r>
          </w:hyperlink>
        </w:p>
        <w:p w14:paraId="69229AC7" w14:textId="03E7CD80"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2" w:history="1">
            <w:r w:rsidR="007430E4" w:rsidRPr="007430E4">
              <w:rPr>
                <w:rStyle w:val="Hipercze"/>
                <w:i w:val="0"/>
                <w:noProof/>
                <w:sz w:val="22"/>
                <w:szCs w:val="22"/>
              </w:rPr>
              <w:t>6.1</w:t>
            </w:r>
            <w:r w:rsidR="007430E4" w:rsidRPr="007430E4">
              <w:rPr>
                <w:rFonts w:eastAsiaTheme="minorEastAsia"/>
                <w:i w:val="0"/>
                <w:iCs w:val="0"/>
                <w:noProof/>
                <w:sz w:val="22"/>
                <w:szCs w:val="22"/>
              </w:rPr>
              <w:tab/>
            </w:r>
            <w:r w:rsidR="007430E4" w:rsidRPr="007430E4">
              <w:rPr>
                <w:rStyle w:val="Hipercze"/>
                <w:i w:val="0"/>
                <w:noProof/>
                <w:sz w:val="22"/>
                <w:szCs w:val="22"/>
              </w:rPr>
              <w:t>Postępowanie z wnioskami o dofinansowanie projektu wybranymi do dofinansowania po rozstrzygnięciu naboru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_Toc141956502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46</w:t>
            </w:r>
            <w:r w:rsidR="007430E4" w:rsidRPr="007430E4">
              <w:rPr>
                <w:i w:val="0"/>
                <w:noProof/>
                <w:webHidden/>
                <w:sz w:val="22"/>
                <w:szCs w:val="22"/>
              </w:rPr>
              <w:fldChar w:fldCharType="end"/>
            </w:r>
          </w:hyperlink>
        </w:p>
        <w:p w14:paraId="6F98AD57" w14:textId="4A44E48F"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3" w:history="1">
            <w:r w:rsidR="007430E4" w:rsidRPr="007430E4">
              <w:rPr>
                <w:rStyle w:val="Hipercze"/>
                <w:i w:val="0"/>
                <w:noProof/>
                <w:sz w:val="22"/>
                <w:szCs w:val="22"/>
              </w:rPr>
              <w:t>6.2</w:t>
            </w:r>
            <w:r w:rsidR="007430E4" w:rsidRPr="007430E4">
              <w:rPr>
                <w:rFonts w:eastAsiaTheme="minorEastAsia"/>
                <w:i w:val="0"/>
                <w:iCs w:val="0"/>
                <w:noProof/>
                <w:sz w:val="22"/>
                <w:szCs w:val="22"/>
              </w:rPr>
              <w:tab/>
            </w:r>
            <w:r w:rsidR="007430E4" w:rsidRPr="007430E4">
              <w:rPr>
                <w:rStyle w:val="Hipercze"/>
                <w:i w:val="0"/>
                <w:noProof/>
                <w:sz w:val="22"/>
                <w:szCs w:val="22"/>
              </w:rPr>
              <w:t>Podpisanie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_Toc141956503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47</w:t>
            </w:r>
            <w:r w:rsidR="007430E4" w:rsidRPr="007430E4">
              <w:rPr>
                <w:i w:val="0"/>
                <w:noProof/>
                <w:webHidden/>
                <w:sz w:val="22"/>
                <w:szCs w:val="22"/>
              </w:rPr>
              <w:fldChar w:fldCharType="end"/>
            </w:r>
          </w:hyperlink>
        </w:p>
        <w:p w14:paraId="4F3ED5C5" w14:textId="0C5A1FE6"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4" w:history="1">
            <w:r w:rsidR="007430E4" w:rsidRPr="007430E4">
              <w:rPr>
                <w:rStyle w:val="Hipercze"/>
                <w:i w:val="0"/>
                <w:noProof/>
                <w:sz w:val="22"/>
                <w:szCs w:val="22"/>
              </w:rPr>
              <w:t>6.3</w:t>
            </w:r>
            <w:r w:rsidR="007430E4" w:rsidRPr="007430E4">
              <w:rPr>
                <w:rFonts w:eastAsiaTheme="minorEastAsia"/>
                <w:i w:val="0"/>
                <w:iCs w:val="0"/>
                <w:noProof/>
                <w:sz w:val="22"/>
                <w:szCs w:val="22"/>
              </w:rPr>
              <w:tab/>
            </w:r>
            <w:r w:rsidR="007430E4" w:rsidRPr="007430E4">
              <w:rPr>
                <w:rStyle w:val="Hipercze"/>
                <w:i w:val="0"/>
                <w:noProof/>
                <w:sz w:val="22"/>
                <w:szCs w:val="22"/>
              </w:rPr>
              <w:t>Odmowa podpisania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_Toc141956504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50</w:t>
            </w:r>
            <w:r w:rsidR="007430E4" w:rsidRPr="007430E4">
              <w:rPr>
                <w:i w:val="0"/>
                <w:noProof/>
                <w:webHidden/>
                <w:sz w:val="22"/>
                <w:szCs w:val="22"/>
              </w:rPr>
              <w:fldChar w:fldCharType="end"/>
            </w:r>
          </w:hyperlink>
        </w:p>
        <w:p w14:paraId="389BC773" w14:textId="3EE5A161"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5" w:history="1">
            <w:r w:rsidR="007430E4" w:rsidRPr="007430E4">
              <w:rPr>
                <w:rStyle w:val="Hipercze"/>
                <w:i w:val="0"/>
                <w:noProof/>
                <w:sz w:val="22"/>
                <w:szCs w:val="22"/>
              </w:rPr>
              <w:t>6.4</w:t>
            </w:r>
            <w:r w:rsidR="007430E4" w:rsidRPr="007430E4">
              <w:rPr>
                <w:rFonts w:eastAsiaTheme="minorEastAsia"/>
                <w:i w:val="0"/>
                <w:iCs w:val="0"/>
                <w:noProof/>
                <w:sz w:val="22"/>
                <w:szCs w:val="22"/>
              </w:rPr>
              <w:tab/>
            </w:r>
            <w:r w:rsidR="007430E4" w:rsidRPr="007430E4">
              <w:rPr>
                <w:rStyle w:val="Hipercze"/>
                <w:i w:val="0"/>
                <w:noProof/>
                <w:sz w:val="22"/>
                <w:szCs w:val="22"/>
              </w:rPr>
              <w:t>Złożenie zabezpieczenia prawidłowej realizacji umowy o dofinansowanie projektu</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_Toc141956505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51</w:t>
            </w:r>
            <w:r w:rsidR="007430E4" w:rsidRPr="007430E4">
              <w:rPr>
                <w:i w:val="0"/>
                <w:noProof/>
                <w:webHidden/>
                <w:sz w:val="22"/>
                <w:szCs w:val="22"/>
              </w:rPr>
              <w:fldChar w:fldCharType="end"/>
            </w:r>
          </w:hyperlink>
        </w:p>
        <w:p w14:paraId="4B3F5B4C" w14:textId="174AA380" w:rsidR="007430E4" w:rsidRPr="007430E4" w:rsidRDefault="00C32F96" w:rsidP="00AC426C">
          <w:pPr>
            <w:pStyle w:val="Spistreci2"/>
            <w:rPr>
              <w:rFonts w:eastAsiaTheme="minorEastAsia"/>
              <w:sz w:val="22"/>
              <w:szCs w:val="22"/>
            </w:rPr>
          </w:pPr>
          <w:hyperlink w:anchor="_Toc141956506" w:history="1">
            <w:r w:rsidR="007430E4" w:rsidRPr="007430E4">
              <w:rPr>
                <w:rStyle w:val="Hipercze"/>
                <w:sz w:val="22"/>
                <w:szCs w:val="22"/>
              </w:rPr>
              <w:t>7.</w:t>
            </w:r>
            <w:r w:rsidR="007430E4" w:rsidRPr="007430E4">
              <w:rPr>
                <w:rFonts w:eastAsiaTheme="minorEastAsia"/>
                <w:sz w:val="22"/>
                <w:szCs w:val="22"/>
              </w:rPr>
              <w:tab/>
            </w:r>
            <w:r w:rsidR="007430E4" w:rsidRPr="007430E4">
              <w:rPr>
                <w:rStyle w:val="Hipercze"/>
                <w:sz w:val="22"/>
                <w:szCs w:val="22"/>
              </w:rPr>
              <w:t>Postanowienia końcowe</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_Toc141956506 \h </w:instrText>
            </w:r>
            <w:r w:rsidR="007430E4" w:rsidRPr="007430E4">
              <w:rPr>
                <w:webHidden/>
                <w:sz w:val="22"/>
                <w:szCs w:val="22"/>
              </w:rPr>
            </w:r>
            <w:r w:rsidR="007430E4" w:rsidRPr="007430E4">
              <w:rPr>
                <w:webHidden/>
                <w:sz w:val="22"/>
                <w:szCs w:val="22"/>
              </w:rPr>
              <w:fldChar w:fldCharType="separate"/>
            </w:r>
            <w:r w:rsidR="002E4D06">
              <w:rPr>
                <w:webHidden/>
                <w:sz w:val="22"/>
                <w:szCs w:val="22"/>
              </w:rPr>
              <w:t>52</w:t>
            </w:r>
            <w:r w:rsidR="007430E4" w:rsidRPr="007430E4">
              <w:rPr>
                <w:webHidden/>
                <w:sz w:val="22"/>
                <w:szCs w:val="22"/>
              </w:rPr>
              <w:fldChar w:fldCharType="end"/>
            </w:r>
          </w:hyperlink>
        </w:p>
        <w:p w14:paraId="589E4840" w14:textId="205454BC"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7" w:history="1">
            <w:r w:rsidR="007430E4" w:rsidRPr="007430E4">
              <w:rPr>
                <w:rStyle w:val="Hipercze"/>
                <w:i w:val="0"/>
                <w:noProof/>
                <w:sz w:val="22"/>
                <w:szCs w:val="22"/>
              </w:rPr>
              <w:t>7.1</w:t>
            </w:r>
            <w:r w:rsidR="007430E4" w:rsidRPr="007430E4">
              <w:rPr>
                <w:rFonts w:eastAsiaTheme="minorEastAsia"/>
                <w:i w:val="0"/>
                <w:iCs w:val="0"/>
                <w:noProof/>
                <w:sz w:val="22"/>
                <w:szCs w:val="22"/>
              </w:rPr>
              <w:tab/>
            </w:r>
            <w:r w:rsidR="007430E4" w:rsidRPr="007430E4">
              <w:rPr>
                <w:rStyle w:val="Hipercze"/>
                <w:i w:val="0"/>
                <w:noProof/>
                <w:sz w:val="22"/>
                <w:szCs w:val="22"/>
              </w:rPr>
              <w:t>Zmiana regulaminu wyboru projektów</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_Toc141956507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52</w:t>
            </w:r>
            <w:r w:rsidR="007430E4" w:rsidRPr="007430E4">
              <w:rPr>
                <w:i w:val="0"/>
                <w:noProof/>
                <w:webHidden/>
                <w:sz w:val="22"/>
                <w:szCs w:val="22"/>
              </w:rPr>
              <w:fldChar w:fldCharType="end"/>
            </w:r>
          </w:hyperlink>
        </w:p>
        <w:p w14:paraId="4B46B0B1" w14:textId="64342C19" w:rsidR="007430E4" w:rsidRPr="007430E4" w:rsidRDefault="00C32F96" w:rsidP="00AC426C">
          <w:pPr>
            <w:pStyle w:val="Spistreci3"/>
            <w:tabs>
              <w:tab w:val="left" w:pos="1100"/>
              <w:tab w:val="right" w:leader="dot" w:pos="9060"/>
            </w:tabs>
            <w:rPr>
              <w:rFonts w:eastAsiaTheme="minorEastAsia"/>
              <w:i w:val="0"/>
              <w:iCs w:val="0"/>
              <w:noProof/>
              <w:sz w:val="22"/>
              <w:szCs w:val="22"/>
            </w:rPr>
          </w:pPr>
          <w:hyperlink w:anchor="_Toc141956508" w:history="1">
            <w:r w:rsidR="007430E4" w:rsidRPr="007430E4">
              <w:rPr>
                <w:rStyle w:val="Hipercze"/>
                <w:i w:val="0"/>
                <w:noProof/>
                <w:sz w:val="22"/>
                <w:szCs w:val="22"/>
              </w:rPr>
              <w:t>7.2</w:t>
            </w:r>
            <w:r w:rsidR="007430E4" w:rsidRPr="007430E4">
              <w:rPr>
                <w:rFonts w:eastAsiaTheme="minorEastAsia"/>
                <w:i w:val="0"/>
                <w:iCs w:val="0"/>
                <w:noProof/>
                <w:sz w:val="22"/>
                <w:szCs w:val="22"/>
              </w:rPr>
              <w:tab/>
            </w:r>
            <w:r w:rsidR="007430E4" w:rsidRPr="007430E4">
              <w:rPr>
                <w:rStyle w:val="Hipercze"/>
                <w:i w:val="0"/>
                <w:noProof/>
                <w:sz w:val="22"/>
                <w:szCs w:val="22"/>
              </w:rPr>
              <w:t>Unieważnienie postępowania</w:t>
            </w:r>
            <w:r w:rsidR="007430E4" w:rsidRPr="007430E4">
              <w:rPr>
                <w:i w:val="0"/>
                <w:noProof/>
                <w:webHidden/>
                <w:sz w:val="22"/>
                <w:szCs w:val="22"/>
              </w:rPr>
              <w:tab/>
            </w:r>
            <w:r w:rsidR="007430E4" w:rsidRPr="007430E4">
              <w:rPr>
                <w:i w:val="0"/>
                <w:noProof/>
                <w:webHidden/>
                <w:sz w:val="22"/>
                <w:szCs w:val="22"/>
              </w:rPr>
              <w:fldChar w:fldCharType="begin"/>
            </w:r>
            <w:r w:rsidR="007430E4" w:rsidRPr="007430E4">
              <w:rPr>
                <w:i w:val="0"/>
                <w:noProof/>
                <w:webHidden/>
                <w:sz w:val="22"/>
                <w:szCs w:val="22"/>
              </w:rPr>
              <w:instrText xml:space="preserve"> PAGEREF _Toc141956508 \h </w:instrText>
            </w:r>
            <w:r w:rsidR="007430E4" w:rsidRPr="007430E4">
              <w:rPr>
                <w:i w:val="0"/>
                <w:noProof/>
                <w:webHidden/>
                <w:sz w:val="22"/>
                <w:szCs w:val="22"/>
              </w:rPr>
            </w:r>
            <w:r w:rsidR="007430E4" w:rsidRPr="007430E4">
              <w:rPr>
                <w:i w:val="0"/>
                <w:noProof/>
                <w:webHidden/>
                <w:sz w:val="22"/>
                <w:szCs w:val="22"/>
              </w:rPr>
              <w:fldChar w:fldCharType="separate"/>
            </w:r>
            <w:r w:rsidR="002E4D06">
              <w:rPr>
                <w:i w:val="0"/>
                <w:noProof/>
                <w:webHidden/>
                <w:sz w:val="22"/>
                <w:szCs w:val="22"/>
              </w:rPr>
              <w:t>53</w:t>
            </w:r>
            <w:r w:rsidR="007430E4" w:rsidRPr="007430E4">
              <w:rPr>
                <w:i w:val="0"/>
                <w:noProof/>
                <w:webHidden/>
                <w:sz w:val="22"/>
                <w:szCs w:val="22"/>
              </w:rPr>
              <w:fldChar w:fldCharType="end"/>
            </w:r>
          </w:hyperlink>
        </w:p>
        <w:p w14:paraId="71F55049" w14:textId="3ACCE6F7" w:rsidR="007430E4" w:rsidRPr="007430E4" w:rsidRDefault="00C32F96" w:rsidP="00AC426C">
          <w:pPr>
            <w:pStyle w:val="Spistreci2"/>
            <w:rPr>
              <w:rFonts w:eastAsiaTheme="minorEastAsia"/>
              <w:sz w:val="22"/>
              <w:szCs w:val="22"/>
            </w:rPr>
          </w:pPr>
          <w:hyperlink w:anchor="_Toc141956509" w:history="1">
            <w:r w:rsidR="007430E4" w:rsidRPr="007430E4">
              <w:rPr>
                <w:rStyle w:val="Hipercze"/>
                <w:sz w:val="22"/>
                <w:szCs w:val="22"/>
              </w:rPr>
              <w:t>Klauzula informacyjna</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_Toc141956509 \h </w:instrText>
            </w:r>
            <w:r w:rsidR="007430E4" w:rsidRPr="007430E4">
              <w:rPr>
                <w:webHidden/>
                <w:sz w:val="22"/>
                <w:szCs w:val="22"/>
              </w:rPr>
            </w:r>
            <w:r w:rsidR="007430E4" w:rsidRPr="007430E4">
              <w:rPr>
                <w:webHidden/>
                <w:sz w:val="22"/>
                <w:szCs w:val="22"/>
              </w:rPr>
              <w:fldChar w:fldCharType="separate"/>
            </w:r>
            <w:r w:rsidR="002E4D06">
              <w:rPr>
                <w:webHidden/>
                <w:sz w:val="22"/>
                <w:szCs w:val="22"/>
              </w:rPr>
              <w:t>53</w:t>
            </w:r>
            <w:r w:rsidR="007430E4" w:rsidRPr="007430E4">
              <w:rPr>
                <w:webHidden/>
                <w:sz w:val="22"/>
                <w:szCs w:val="22"/>
              </w:rPr>
              <w:fldChar w:fldCharType="end"/>
            </w:r>
          </w:hyperlink>
        </w:p>
        <w:p w14:paraId="6B16067D" w14:textId="002DB542" w:rsidR="007430E4" w:rsidRPr="007430E4" w:rsidRDefault="00C32F96" w:rsidP="00AC426C">
          <w:pPr>
            <w:pStyle w:val="Spistreci2"/>
            <w:rPr>
              <w:rFonts w:eastAsiaTheme="minorEastAsia"/>
              <w:sz w:val="22"/>
              <w:szCs w:val="22"/>
            </w:rPr>
          </w:pPr>
          <w:hyperlink w:anchor="_Toc141956510" w:history="1">
            <w:r w:rsidR="007430E4" w:rsidRPr="007430E4">
              <w:rPr>
                <w:rStyle w:val="Hipercze"/>
                <w:sz w:val="22"/>
                <w:szCs w:val="22"/>
              </w:rPr>
              <w:t>Załączniki</w:t>
            </w:r>
            <w:r w:rsidR="007430E4" w:rsidRPr="007430E4">
              <w:rPr>
                <w:webHidden/>
                <w:sz w:val="22"/>
                <w:szCs w:val="22"/>
              </w:rPr>
              <w:tab/>
            </w:r>
            <w:r w:rsidR="007430E4" w:rsidRPr="007430E4">
              <w:rPr>
                <w:webHidden/>
                <w:sz w:val="22"/>
                <w:szCs w:val="22"/>
              </w:rPr>
              <w:fldChar w:fldCharType="begin"/>
            </w:r>
            <w:r w:rsidR="007430E4" w:rsidRPr="007430E4">
              <w:rPr>
                <w:webHidden/>
                <w:sz w:val="22"/>
                <w:szCs w:val="22"/>
              </w:rPr>
              <w:instrText xml:space="preserve"> PAGEREF _Toc141956510 \h </w:instrText>
            </w:r>
            <w:r w:rsidR="007430E4" w:rsidRPr="007430E4">
              <w:rPr>
                <w:webHidden/>
                <w:sz w:val="22"/>
                <w:szCs w:val="22"/>
              </w:rPr>
            </w:r>
            <w:r w:rsidR="007430E4" w:rsidRPr="007430E4">
              <w:rPr>
                <w:webHidden/>
                <w:sz w:val="22"/>
                <w:szCs w:val="22"/>
              </w:rPr>
              <w:fldChar w:fldCharType="separate"/>
            </w:r>
            <w:r w:rsidR="002E4D06">
              <w:rPr>
                <w:webHidden/>
                <w:sz w:val="22"/>
                <w:szCs w:val="22"/>
              </w:rPr>
              <w:t>55</w:t>
            </w:r>
            <w:r w:rsidR="007430E4" w:rsidRPr="007430E4">
              <w:rPr>
                <w:webHidden/>
                <w:sz w:val="22"/>
                <w:szCs w:val="22"/>
              </w:rPr>
              <w:fldChar w:fldCharType="end"/>
            </w:r>
          </w:hyperlink>
        </w:p>
        <w:p w14:paraId="3B5D100F" w14:textId="2EA65D22" w:rsidR="003F764C" w:rsidRPr="007430E4" w:rsidRDefault="008D04E7" w:rsidP="00AC426C">
          <w:pPr>
            <w:rPr>
              <w:rFonts w:asciiTheme="minorHAnsi" w:hAnsiTheme="minorHAnsi" w:cstheme="minorHAnsi"/>
              <w:bCs/>
              <w:szCs w:val="22"/>
            </w:rPr>
          </w:pPr>
          <w:r w:rsidRPr="007430E4">
            <w:rPr>
              <w:rFonts w:asciiTheme="minorHAnsi" w:hAnsiTheme="minorHAnsi" w:cstheme="minorHAnsi"/>
              <w:bCs/>
              <w:caps/>
              <w:szCs w:val="22"/>
            </w:rPr>
            <w:fldChar w:fldCharType="end"/>
          </w:r>
        </w:p>
      </w:sdtContent>
    </w:sdt>
    <w:p w14:paraId="2F156BFC" w14:textId="6C98C226" w:rsidR="0084674D" w:rsidRPr="00410127" w:rsidRDefault="0084674D" w:rsidP="00AC426C">
      <w:pPr>
        <w:rPr>
          <w:rFonts w:asciiTheme="minorHAnsi" w:hAnsiTheme="minorHAnsi"/>
        </w:rPr>
      </w:pPr>
      <w:r w:rsidRPr="00410127">
        <w:rPr>
          <w:rFonts w:asciiTheme="minorHAnsi" w:hAnsiTheme="minorHAnsi"/>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41956461"/>
      <w:r w:rsidRPr="00410127">
        <w:rPr>
          <w:rFonts w:asciiTheme="minorHAnsi" w:hAnsiTheme="minorHAnsi"/>
        </w:rPr>
        <w:lastRenderedPageBreak/>
        <w:t>Wykaz stosowanych skrótów</w:t>
      </w:r>
      <w:bookmarkEnd w:id="1"/>
      <w:bookmarkEnd w:id="2"/>
      <w:bookmarkEnd w:id="3"/>
    </w:p>
    <w:p w14:paraId="1E04EBF7"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3CEBB9F7"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p>
    <w:p w14:paraId="2636F7DF" w14:textId="2C42A70F" w:rsidR="00C4683C" w:rsidRDefault="00BD281E" w:rsidP="00AC426C">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140FBBAD" w14:textId="7D2C95AD" w:rsidR="00EE68DC" w:rsidRPr="00F26F59" w:rsidRDefault="00EE68DC" w:rsidP="00AC426C">
      <w:pPr>
        <w:ind w:left="1559" w:hanging="1559"/>
        <w:contextualSpacing/>
        <w:rPr>
          <w:rFonts w:asciiTheme="minorHAnsi" w:eastAsia="Calibri" w:hAnsiTheme="minorHAnsi" w:cstheme="minorHAnsi"/>
        </w:rPr>
      </w:pPr>
      <w:r w:rsidRPr="00EE68DC">
        <w:rPr>
          <w:rFonts w:asciiTheme="minorHAnsi" w:eastAsia="Calibri" w:hAnsiTheme="minorHAnsi" w:cstheme="minorHAnsi"/>
        </w:rPr>
        <w:t xml:space="preserve">PO WER </w:t>
      </w:r>
      <w:r w:rsidRPr="00EE68DC">
        <w:rPr>
          <w:rFonts w:asciiTheme="minorHAnsi" w:eastAsia="Calibri" w:hAnsiTheme="minorHAnsi" w:cstheme="minorHAnsi"/>
        </w:rPr>
        <w:tab/>
      </w:r>
      <w:r w:rsidRPr="00EE68DC">
        <w:rPr>
          <w:rFonts w:asciiTheme="minorHAnsi" w:eastAsia="Calibri" w:hAnsiTheme="minorHAnsi" w:cstheme="minorHAnsi"/>
        </w:rPr>
        <w:tab/>
        <w:t>Program Operacyjny Wiedza Edukacja Rozwój</w:t>
      </w:r>
    </w:p>
    <w:p w14:paraId="76696B4C" w14:textId="7256F701" w:rsidR="009F3F0A" w:rsidRPr="00410127"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25CFFBA8" w14:textId="12C2980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RWP</w:t>
      </w:r>
      <w:r w:rsidR="0087004F" w:rsidRPr="00410127">
        <w:rPr>
          <w:rFonts w:asciiTheme="minorHAnsi" w:eastAsia="Calibri" w:hAnsiTheme="minorHAnsi"/>
        </w:rPr>
        <w:tab/>
      </w:r>
      <w:r w:rsidR="0087004F" w:rsidRPr="00410127">
        <w:rPr>
          <w:rFonts w:asciiTheme="minorHAnsi" w:eastAsia="Calibri" w:hAnsiTheme="minorHAnsi"/>
        </w:rPr>
        <w:tab/>
      </w:r>
      <w:r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44EB497F" w14:textId="13090141" w:rsidR="00EE68DC" w:rsidRPr="00410127" w:rsidRDefault="00EE68DC" w:rsidP="00AC426C">
      <w:pPr>
        <w:ind w:left="1559" w:hanging="1559"/>
        <w:contextualSpacing/>
        <w:rPr>
          <w:rFonts w:asciiTheme="minorHAnsi" w:eastAsia="Calibri" w:hAnsiTheme="minorHAnsi"/>
        </w:rPr>
      </w:pPr>
      <w:r w:rsidRPr="00EE68DC">
        <w:rPr>
          <w:rFonts w:asciiTheme="minorHAnsi" w:eastAsia="Calibri" w:hAnsiTheme="minorHAnsi"/>
        </w:rPr>
        <w:t>ZPE</w:t>
      </w:r>
      <w:r w:rsidRPr="00EE68DC">
        <w:rPr>
          <w:rFonts w:asciiTheme="minorHAnsi" w:eastAsia="Calibri" w:hAnsiTheme="minorHAnsi"/>
        </w:rPr>
        <w:tab/>
      </w:r>
      <w:r w:rsidRPr="00EE68DC">
        <w:rPr>
          <w:rFonts w:asciiTheme="minorHAnsi" w:eastAsia="Calibri" w:hAnsiTheme="minorHAnsi"/>
        </w:rPr>
        <w:tab/>
        <w:t>Zintegrowana Platforma Edukacyjna</w:t>
      </w:r>
    </w:p>
    <w:p w14:paraId="3D7EA80D" w14:textId="77777777" w:rsidR="00347216"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41956462"/>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Euratom)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1304/2013, (UE) nr 1309/2013, (UE) nr 1316/2013, (UE) nr 223/2014 i (UE) nr 283/2014 oraz decyzję nr 541/2014/UE, a także uchylające rozporządzenie (UE, Euratom) nr 966/2012</w:t>
      </w:r>
      <w:r w:rsidRPr="00410127">
        <w:rPr>
          <w:rFonts w:asciiTheme="minorHAnsi" w:hAnsiTheme="minorHAnsi"/>
        </w:rPr>
        <w:t>;</w:t>
      </w:r>
    </w:p>
    <w:p w14:paraId="2F98D838" w14:textId="0BEE5A8A"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p>
    <w:p w14:paraId="15ABA181" w14:textId="2C9BBDB3"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1296/2012;</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108A1729"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1407/2013 z dnia 18 grudnia 2013 r. w sprawie stosowania art. 107 i 108 Traktatu o funkcjonowaniu Unii Europejskiej do pomocy de minimis.</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5284DC24" w14:textId="64F51305" w:rsidR="00FA3915" w:rsidRPr="004F0DE8" w:rsidRDefault="00FA3915" w:rsidP="00AC426C">
      <w:pPr>
        <w:pStyle w:val="Akapitzlist"/>
        <w:numPr>
          <w:ilvl w:val="0"/>
          <w:numId w:val="24"/>
        </w:numPr>
        <w:ind w:left="641" w:hanging="357"/>
        <w:rPr>
          <w:rFonts w:asciiTheme="minorHAnsi" w:hAnsiTheme="minorHAnsi"/>
        </w:rPr>
      </w:pPr>
      <w:r w:rsidRPr="00FA3915">
        <w:rPr>
          <w:rFonts w:asciiTheme="minorHAnsi" w:hAnsiTheme="minorHAnsi"/>
        </w:rPr>
        <w:t>Ustawa z dnia 24 kwietnia 2003 r. o działalności pożytku publicznego i o wolontariacie;</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6DDA4E07"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lastRenderedPageBreak/>
        <w:t>Rozporządzenie Ministra Funduszy i Polityki Regionalnej z dnia 20 grudnia 2022 r. w sprawie udzielania pomocy de minimis oraz pomocy publicznej w ramach programów finansowanych z Europejskiego Funduszu Społecznego Plus (EFS+) na lata 2021-2027;</w:t>
      </w:r>
    </w:p>
    <w:p w14:paraId="46A6C464" w14:textId="091DCEF4"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Pr="00410127">
        <w:rPr>
          <w:rFonts w:asciiTheme="minorHAnsi" w:hAnsiTheme="minorHAnsi"/>
        </w:rPr>
        <w:t>;</w:t>
      </w:r>
    </w:p>
    <w:p w14:paraId="457A2717" w14:textId="484B1171"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Rozporządzenie Rady Ministrów z dnia 29 marca 2010 r. w sprawie zakresu informacji przedstawianych przez podmiot ubiegający się o pomoc inną niż pomoc de minimis lub pomoc de minimis w rolnictwie lub rybołówstwie.</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0E64786F"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6699D95F" w14:textId="77777777" w:rsidR="00D7242C" w:rsidRPr="001C3E85" w:rsidRDefault="00D7242C" w:rsidP="00AC426C">
      <w:pPr>
        <w:pStyle w:val="Akapitzlist"/>
        <w:keepNex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26 stycznia 1982 r. Karta Nauczyciela;</w:t>
      </w:r>
    </w:p>
    <w:p w14:paraId="373509B3" w14:textId="77777777" w:rsidR="00D7242C" w:rsidRPr="005C242F"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7 września 1991 r. o systemie oświaty;</w:t>
      </w:r>
    </w:p>
    <w:p w14:paraId="0FAE4E42" w14:textId="77777777" w:rsidR="00D7242C" w:rsidRPr="001C3E85"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Prawo oświatowe;</w:t>
      </w:r>
    </w:p>
    <w:p w14:paraId="2CFD067B" w14:textId="77777777" w:rsidR="00D7242C" w:rsidRPr="001C3E85" w:rsidRDefault="00D7242C" w:rsidP="00AC426C">
      <w:pPr>
        <w:pStyle w:val="Akapitzlist"/>
        <w:keepLines w:val="0"/>
        <w:numPr>
          <w:ilvl w:val="0"/>
          <w:numId w:val="56"/>
        </w:numPr>
        <w:spacing w:before="0"/>
        <w:ind w:left="709" w:hanging="425"/>
        <w:contextualSpacing w:val="0"/>
        <w:rPr>
          <w:rFonts w:asciiTheme="minorHAnsi" w:hAnsiTheme="minorHAnsi" w:cs="Garamond"/>
        </w:rPr>
      </w:pPr>
      <w:r w:rsidRPr="001C3E85">
        <w:rPr>
          <w:rFonts w:asciiTheme="minorHAnsi" w:hAnsiTheme="minorHAnsi" w:cs="Arial"/>
        </w:rPr>
        <w:t>Ustawa z dnia 14 grudnia 2016 r. Przepisy wprowadzające ustawę Prawo oświatowe</w:t>
      </w:r>
      <w:r>
        <w:rPr>
          <w:rFonts w:asciiTheme="minorHAnsi" w:hAnsiTheme="minorHAnsi" w:cs="Arial"/>
        </w:rPr>
        <w:t>;</w:t>
      </w:r>
    </w:p>
    <w:p w14:paraId="01EE619F" w14:textId="77777777" w:rsidR="00D7242C" w:rsidRPr="005C242F" w:rsidRDefault="00D7242C" w:rsidP="00AC426C">
      <w:pPr>
        <w:pStyle w:val="Akapitzlist"/>
        <w:keepLines w:val="0"/>
        <w:numPr>
          <w:ilvl w:val="0"/>
          <w:numId w:val="56"/>
        </w:numPr>
        <w:spacing w:before="0"/>
        <w:ind w:left="709" w:hanging="425"/>
        <w:contextualSpacing w:val="0"/>
        <w:rPr>
          <w:rFonts w:asciiTheme="minorHAnsi" w:hAnsiTheme="minorHAnsi" w:cstheme="minorHAnsi"/>
        </w:rPr>
      </w:pPr>
      <w:r w:rsidRPr="001C3E85">
        <w:rPr>
          <w:rFonts w:asciiTheme="minorHAnsi" w:hAnsiTheme="minorHAnsi" w:cstheme="minorHAnsi"/>
        </w:rPr>
        <w:t xml:space="preserve">Ustawa </w:t>
      </w:r>
      <w:r w:rsidRPr="001C3E85">
        <w:rPr>
          <w:rFonts w:asciiTheme="minorHAnsi" w:hAnsiTheme="minorHAnsi" w:cstheme="minorHAnsi"/>
          <w:szCs w:val="20"/>
        </w:rPr>
        <w:t xml:space="preserve">z dnia 27 października 2017 r. o finansowaniu zadań oświatowych; </w:t>
      </w:r>
    </w:p>
    <w:p w14:paraId="3123C86F" w14:textId="77777777" w:rsidR="00D7242C" w:rsidRPr="008C7D7B" w:rsidRDefault="00D7242C" w:rsidP="00AC426C">
      <w:pPr>
        <w:pStyle w:val="Akapitzlist"/>
        <w:keepLines w:val="0"/>
        <w:numPr>
          <w:ilvl w:val="0"/>
          <w:numId w:val="56"/>
        </w:numPr>
        <w:spacing w:before="0"/>
        <w:ind w:left="426" w:hanging="425"/>
        <w:contextualSpacing w:val="0"/>
        <w:rPr>
          <w:rFonts w:asciiTheme="minorHAnsi" w:hAnsiTheme="minorHAnsi" w:cstheme="minorHAnsi"/>
        </w:rPr>
      </w:pPr>
      <w:r w:rsidRPr="008C7D7B">
        <w:lastRenderedPageBreak/>
        <w:t>Ustawa z dnia 28 listopada 2003 r. o świadczeniach rodzinnych;</w:t>
      </w:r>
    </w:p>
    <w:p w14:paraId="44CD2298"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theme="minorHAnsi"/>
        </w:rPr>
      </w:pPr>
      <w:r w:rsidRPr="001C3E85">
        <w:rPr>
          <w:rFonts w:asciiTheme="minorHAnsi" w:hAnsiTheme="minorHAnsi"/>
        </w:rPr>
        <w:t>Ustawa z dnia 23 kwietnia 1964 r. Kodeks cywiln</w:t>
      </w:r>
      <w:r>
        <w:rPr>
          <w:rFonts w:asciiTheme="minorHAnsi" w:hAnsiTheme="minorHAnsi"/>
        </w:rPr>
        <w:t>y</w:t>
      </w:r>
      <w:r w:rsidRPr="001C3E85">
        <w:rPr>
          <w:rFonts w:asciiTheme="minorHAnsi" w:hAnsiTheme="minorHAnsi"/>
        </w:rPr>
        <w:t>;</w:t>
      </w:r>
    </w:p>
    <w:p w14:paraId="0CB4EAA7"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Arial"/>
        </w:rPr>
        <w:t>Rozporządzenie Ministra Nauki i Szkolnictwa Wyższego z dnia 25 lipca 2019 r. w sprawie standardu kształcenia przygotowującego do wykonywania zawodu nauczyciela;</w:t>
      </w:r>
    </w:p>
    <w:p w14:paraId="139ABC72" w14:textId="48995E85" w:rsidR="00D7242C" w:rsidRPr="00982AE8"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982AE8">
        <w:rPr>
          <w:rFonts w:asciiTheme="minorHAnsi" w:hAnsiTheme="minorHAnsi" w:cs="Arial"/>
        </w:rPr>
        <w:t>Rozporządzenie Ministra Edukacji Narodowej z dnia 23 kwietnia 2013 r. w sprawie warunków i</w:t>
      </w:r>
      <w:r w:rsidR="00DE4CF5">
        <w:rPr>
          <w:rFonts w:asciiTheme="minorHAnsi" w:hAnsiTheme="minorHAnsi" w:cs="Arial"/>
        </w:rPr>
        <w:t> </w:t>
      </w:r>
      <w:r w:rsidRPr="00982AE8">
        <w:rPr>
          <w:rFonts w:asciiTheme="minorHAnsi" w:hAnsiTheme="minorHAnsi" w:cs="Arial"/>
        </w:rPr>
        <w:t>sposobu organizowania zajęć rewalidacyjno-wychowawczych dla dzieci i młodzieży z upośledzeniem umysłowym w stopniu głębokim;</w:t>
      </w:r>
    </w:p>
    <w:p w14:paraId="48EE3E7D" w14:textId="77777777"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Arial"/>
        </w:rPr>
        <w:t>Rozporządzenie Ministra Edukacji Narodowej z dnia 2 listopada 2015 r. w sprawie rodzajów i szczegółowych zasad działania placówek publicznych, warunków pobytu dzieci i młodzieży w</w:t>
      </w:r>
      <w:r>
        <w:rPr>
          <w:rFonts w:asciiTheme="minorHAnsi" w:hAnsiTheme="minorHAnsi" w:cs="Arial"/>
        </w:rPr>
        <w:t> </w:t>
      </w:r>
      <w:r w:rsidRPr="008C2979">
        <w:rPr>
          <w:rFonts w:asciiTheme="minorHAnsi" w:hAnsiTheme="minorHAnsi" w:cs="Arial"/>
        </w:rPr>
        <w:t>tych placówkach oraz wysokości i zasad odpłatności wnoszonej przez rodziców za pobyt ich</w:t>
      </w:r>
      <w:r>
        <w:rPr>
          <w:rFonts w:asciiTheme="minorHAnsi" w:hAnsiTheme="minorHAnsi" w:cs="Arial"/>
        </w:rPr>
        <w:t> </w:t>
      </w:r>
      <w:r w:rsidRPr="008C2979">
        <w:rPr>
          <w:rFonts w:asciiTheme="minorHAnsi" w:hAnsiTheme="minorHAnsi" w:cs="Arial"/>
        </w:rPr>
        <w:t>dzieci w tych placówkach zmienione rozporządzeniem z dnia 18 sierpnia 2017 r.;</w:t>
      </w:r>
    </w:p>
    <w:p w14:paraId="76E01121" w14:textId="03B99540"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EE5E4B">
        <w:rPr>
          <w:rFonts w:asciiTheme="minorHAnsi" w:hAnsiTheme="minorHAnsi" w:cs="Garamond"/>
        </w:rPr>
        <w:t>;</w:t>
      </w:r>
    </w:p>
    <w:p w14:paraId="0CFE2962" w14:textId="75F5EC58"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 xml:space="preserve">Rozporządzenie Ministra Edukacji Narodowej z dnia </w:t>
      </w:r>
      <w:r w:rsidR="004C161A">
        <w:rPr>
          <w:rFonts w:asciiTheme="minorHAnsi" w:hAnsiTheme="minorHAnsi" w:cs="Garamond"/>
        </w:rPr>
        <w:t>28 lutego</w:t>
      </w:r>
      <w:r w:rsidRPr="008C2979">
        <w:rPr>
          <w:rFonts w:asciiTheme="minorHAnsi" w:hAnsiTheme="minorHAnsi" w:cs="Garamond"/>
        </w:rPr>
        <w:t xml:space="preserve"> 201</w:t>
      </w:r>
      <w:r w:rsidR="004C161A">
        <w:rPr>
          <w:rFonts w:asciiTheme="minorHAnsi" w:hAnsiTheme="minorHAnsi" w:cs="Garamond"/>
        </w:rPr>
        <w:t>9</w:t>
      </w:r>
      <w:r w:rsidRPr="008C2979">
        <w:rPr>
          <w:rFonts w:asciiTheme="minorHAnsi" w:hAnsiTheme="minorHAnsi" w:cs="Garamond"/>
        </w:rPr>
        <w:t xml:space="preserve"> r. </w:t>
      </w:r>
      <w:r w:rsidR="004C161A" w:rsidRPr="008C2979">
        <w:rPr>
          <w:rFonts w:asciiTheme="minorHAnsi" w:hAnsiTheme="minorHAnsi" w:cs="Garamond"/>
        </w:rPr>
        <w:t>w sprawie szczegółowej organizacji</w:t>
      </w:r>
      <w:r w:rsidR="004C161A">
        <w:rPr>
          <w:rFonts w:asciiTheme="minorHAnsi" w:hAnsiTheme="minorHAnsi" w:cs="Garamond"/>
        </w:rPr>
        <w:t xml:space="preserve"> publicznych</w:t>
      </w:r>
      <w:r w:rsidR="004C161A" w:rsidRPr="008C2979">
        <w:rPr>
          <w:rFonts w:asciiTheme="minorHAnsi" w:hAnsiTheme="minorHAnsi" w:cs="Garamond"/>
        </w:rPr>
        <w:t xml:space="preserve"> szkół i publicznych przedszkoli</w:t>
      </w:r>
      <w:r w:rsidR="004C161A">
        <w:rPr>
          <w:rFonts w:asciiTheme="minorHAnsi" w:hAnsiTheme="minorHAnsi" w:cs="Garamond"/>
        </w:rPr>
        <w:t>;</w:t>
      </w:r>
    </w:p>
    <w:p w14:paraId="0D865AF6" w14:textId="59624DDB"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Rozporządzenie Ministra Edukacji Narodowej z dnia 24 lipca 2015 r. w sprawie warunków organizowania kształcenia, wychowania i opieki dla dzieci i młodzieży niepełnosprawnych, niedostosowanych społecznie i zagrożonych niedostosowaniem społecznym;</w:t>
      </w:r>
    </w:p>
    <w:p w14:paraId="765C5858" w14:textId="77777777" w:rsidR="00D7242C" w:rsidRPr="008C2979"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8C2979">
        <w:rPr>
          <w:rFonts w:asciiTheme="minorHAnsi" w:hAnsiTheme="minorHAnsi" w:cs="Garamond"/>
        </w:rPr>
        <w:t xml:space="preserve">Rozporządzenie Ministra Edukacji Narodowej z dnia 1 sierpnia 2017 r. w sprawie szczegółowych kwalifikacji wymaganych od nauczycieli; </w:t>
      </w:r>
    </w:p>
    <w:p w14:paraId="4FB62506" w14:textId="77777777"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w:t>
      </w:r>
      <w:bookmarkStart w:id="15" w:name="_Hlk36451264"/>
      <w:r w:rsidRPr="001C3E85">
        <w:rPr>
          <w:rFonts w:asciiTheme="minorHAnsi" w:hAnsiTheme="minorHAnsi" w:cs="Garamond"/>
        </w:rPr>
        <w:t>z dnia 9 sierpnia 2017 r. w sprawie zasad organizacji i udzielania pomocy psychologiczno-pedagogicznej w publicznych przedszkolach, szkołach i placówkach</w:t>
      </w:r>
      <w:bookmarkEnd w:id="15"/>
      <w:r>
        <w:rPr>
          <w:rFonts w:asciiTheme="minorHAnsi" w:hAnsiTheme="minorHAnsi" w:cs="Garamond"/>
        </w:rPr>
        <w:t>;</w:t>
      </w:r>
    </w:p>
    <w:p w14:paraId="19B7372A" w14:textId="17F0139B"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Garamond"/>
        </w:rPr>
        <w:t xml:space="preserve">Rozporządzenie Ministra Edukacji Narodowej z dnia 9 sierpnia 2017 r. w sprawie indywidualnego </w:t>
      </w:r>
      <w:r w:rsidRPr="00B80B2B">
        <w:rPr>
          <w:rFonts w:asciiTheme="minorHAnsi" w:hAnsiTheme="minorHAnsi" w:cs="Garamond"/>
        </w:rPr>
        <w:t>obowiązkowego rocznego przygotowania przedszkolnego dzieci i indywidualnego nauczania dzieci i młodzieży;</w:t>
      </w:r>
    </w:p>
    <w:p w14:paraId="24CC13E3" w14:textId="0816B7FA"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 xml:space="preserve">Rozporządzenie Ministra Edukacji Narodowej z dnia 11 sierpnia 2017 r. w sprawie wymagań wobec szkół i placówek; </w:t>
      </w:r>
    </w:p>
    <w:p w14:paraId="4423A5D6" w14:textId="77777777"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18 sierpnia 2017 r. w sprawie szczegółowych zasad i warunków udzielania i cofania zezwolenia na założenie przez osobę prawną lub osobę fizyczną szkoły lub placówki publicznej;</w:t>
      </w:r>
    </w:p>
    <w:p w14:paraId="269DC954" w14:textId="77777777" w:rsidR="00D7242C" w:rsidRPr="00B80B2B"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organizowania wczesnego wspomagania rozwoju dzieci;</w:t>
      </w:r>
    </w:p>
    <w:p w14:paraId="0E41530A" w14:textId="5DE9EFC8" w:rsidR="00D7242C" w:rsidRPr="001C3E85"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B80B2B">
        <w:rPr>
          <w:rFonts w:asciiTheme="minorHAnsi" w:hAnsiTheme="minorHAnsi" w:cs="Garamond"/>
        </w:rPr>
        <w:t>Rozporządzenie Ministra Edukacji Narodowej z dnia 24 sierpnia 2017 r. w sprawie organizacji kształcenia oraz warunków i form realizowania specjalnych działań opiekuńczo-wychowawczych w przedszkolach i szkołach specjalnych, zorganizowanych w podmiotach leczniczych i</w:t>
      </w:r>
      <w:r>
        <w:rPr>
          <w:rFonts w:asciiTheme="minorHAnsi" w:hAnsiTheme="minorHAnsi" w:cs="Garamond"/>
        </w:rPr>
        <w:t> </w:t>
      </w:r>
      <w:r w:rsidRPr="00B80B2B">
        <w:rPr>
          <w:rFonts w:asciiTheme="minorHAnsi" w:hAnsiTheme="minorHAnsi" w:cs="Garamond"/>
        </w:rPr>
        <w:t>jednostkach pomocy społecznej</w:t>
      </w:r>
      <w:r w:rsidRPr="001C3E85">
        <w:rPr>
          <w:rFonts w:asciiTheme="minorHAnsi" w:hAnsiTheme="minorHAnsi" w:cs="Garamond"/>
        </w:rPr>
        <w:t>;</w:t>
      </w:r>
    </w:p>
    <w:p w14:paraId="7B1B70F5"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1C3E85">
        <w:rPr>
          <w:rFonts w:asciiTheme="minorHAnsi" w:hAnsiTheme="minorHAnsi" w:cs="Arial"/>
        </w:rPr>
        <w:t xml:space="preserve">Rozporządzenie </w:t>
      </w:r>
      <w:r w:rsidRPr="001C3E85">
        <w:rPr>
          <w:rFonts w:asciiTheme="minorHAnsi" w:hAnsiTheme="minorHAnsi" w:cs="Garamond"/>
        </w:rPr>
        <w:t xml:space="preserve">Ministra Edukacji Narodowej </w:t>
      </w:r>
      <w:r w:rsidRPr="001C3E85">
        <w:rPr>
          <w:rFonts w:asciiTheme="minorHAnsi" w:hAnsiTheme="minorHAnsi" w:cs="Arial"/>
        </w:rPr>
        <w:t xml:space="preserve">z dnia 25 sierpnia 2017 r. w sprawie nadzoru </w:t>
      </w:r>
      <w:r w:rsidRPr="005C242F">
        <w:rPr>
          <w:rFonts w:asciiTheme="minorHAnsi" w:hAnsiTheme="minorHAnsi" w:cs="Arial"/>
        </w:rPr>
        <w:t xml:space="preserve">pedagogicznego; </w:t>
      </w:r>
    </w:p>
    <w:p w14:paraId="1F1E4BDD"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lastRenderedPageBreak/>
        <w:t>Rozporządzenie Ministra Edukacji Narodowej z dnia 12 lutego 2019 r. w sprawie doradztwa zawodowego;</w:t>
      </w:r>
    </w:p>
    <w:p w14:paraId="685124FD" w14:textId="77777777" w:rsidR="00D7242C" w:rsidRPr="00CA717F"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CA717F">
        <w:rPr>
          <w:rFonts w:eastAsia="Calibri"/>
        </w:rPr>
        <w:t>Rozporządzenie Ministra Edukacji Narodowej z dnia 21 maja 2001r. w sprawie ramowych statutów publicznego przedszkola oraz publicznych szkół;</w:t>
      </w:r>
    </w:p>
    <w:p w14:paraId="3F6CEA21" w14:textId="5731D017" w:rsidR="00D7242C" w:rsidRPr="00207BFC" w:rsidRDefault="00D7242C" w:rsidP="00AC426C">
      <w:pPr>
        <w:pStyle w:val="Akapitzlist"/>
        <w:keepLines w:val="0"/>
        <w:numPr>
          <w:ilvl w:val="0"/>
          <w:numId w:val="56"/>
        </w:numPr>
        <w:spacing w:before="0"/>
        <w:ind w:left="426" w:hanging="425"/>
        <w:contextualSpacing w:val="0"/>
        <w:rPr>
          <w:rFonts w:asciiTheme="minorHAnsi" w:hAnsiTheme="minorHAnsi" w:cs="Garamond"/>
        </w:rPr>
      </w:pPr>
      <w:r w:rsidRPr="003D64D7">
        <w:t>Zintegrowana Strategia Umiejętności 2030</w:t>
      </w:r>
      <w:r>
        <w:t>.</w:t>
      </w:r>
    </w:p>
    <w:p w14:paraId="37E9D88D" w14:textId="5619AE59" w:rsidR="00B7650C" w:rsidRPr="00410127" w:rsidRDefault="004257B1" w:rsidP="00AC426C">
      <w:pPr>
        <w:pStyle w:val="Nagwek2"/>
        <w:numPr>
          <w:ilvl w:val="1"/>
          <w:numId w:val="41"/>
        </w:numPr>
        <w:ind w:left="426" w:hanging="426"/>
        <w:rPr>
          <w:rFonts w:asciiTheme="minorHAnsi" w:hAnsiTheme="minorHAnsi"/>
        </w:rPr>
      </w:pPr>
      <w:bookmarkStart w:id="16" w:name="_Toc420574238"/>
      <w:bookmarkStart w:id="17" w:name="_Toc422301609"/>
      <w:bookmarkStart w:id="18" w:name="_Toc440885184"/>
      <w:bookmarkStart w:id="19" w:name="_Toc447262884"/>
      <w:bookmarkStart w:id="20" w:name="_Toc448399207"/>
      <w:bookmarkStart w:id="21" w:name="_Toc26781776"/>
      <w:bookmarkStart w:id="22" w:name="_Toc137554095"/>
      <w:bookmarkStart w:id="23" w:name="_Toc138234594"/>
      <w:bookmarkStart w:id="24" w:name="_Toc141956463"/>
      <w:r w:rsidRPr="00410127">
        <w:rPr>
          <w:rFonts w:asciiTheme="minorHAnsi" w:hAnsiTheme="minorHAnsi"/>
        </w:rPr>
        <w:t xml:space="preserve">Podstawowe informacje o </w:t>
      </w:r>
      <w:bookmarkEnd w:id="16"/>
      <w:bookmarkEnd w:id="17"/>
      <w:bookmarkEnd w:id="18"/>
      <w:bookmarkEnd w:id="19"/>
      <w:bookmarkEnd w:id="20"/>
      <w:bookmarkEnd w:id="21"/>
      <w:r w:rsidRPr="00410127">
        <w:rPr>
          <w:rFonts w:asciiTheme="minorHAnsi" w:hAnsiTheme="minorHAnsi"/>
        </w:rPr>
        <w:t>naborze</w:t>
      </w:r>
      <w:bookmarkEnd w:id="22"/>
      <w:bookmarkEnd w:id="23"/>
      <w:bookmarkEnd w:id="24"/>
    </w:p>
    <w:p w14:paraId="766C58C1" w14:textId="77777777" w:rsidR="004257B1" w:rsidRPr="00410127" w:rsidRDefault="004257B1" w:rsidP="00AC426C">
      <w:pPr>
        <w:spacing w:line="480" w:lineRule="auto"/>
        <w:rPr>
          <w:rFonts w:asciiTheme="minorHAnsi" w:hAnsiTheme="minorHAnsi"/>
          <w:sz w:val="2"/>
        </w:rPr>
      </w:pPr>
      <w:bookmarkStart w:id="25" w:name="_Toc419892471"/>
    </w:p>
    <w:p w14:paraId="3595ED9C" w14:textId="62ADA3D3" w:rsidR="004257B1" w:rsidRPr="00410127" w:rsidRDefault="00E425BF" w:rsidP="005D20DB">
      <w:pPr>
        <w:pStyle w:val="Nagwek3"/>
        <w:ind w:left="426" w:hanging="426"/>
        <w:rPr>
          <w:rFonts w:asciiTheme="minorHAnsi" w:hAnsiTheme="minorHAnsi"/>
        </w:rPr>
      </w:pPr>
      <w:bookmarkStart w:id="26" w:name="_Toc420574239"/>
      <w:bookmarkStart w:id="27" w:name="_Toc422301610"/>
      <w:bookmarkStart w:id="28" w:name="_Toc440885185"/>
      <w:bookmarkStart w:id="29" w:name="_Toc447262885"/>
      <w:bookmarkStart w:id="30" w:name="_Toc448399208"/>
      <w:bookmarkStart w:id="31" w:name="_Toc137554096"/>
      <w:bookmarkStart w:id="32" w:name="_Toc138234595"/>
      <w:bookmarkStart w:id="33" w:name="_Toc141956464"/>
      <w:bookmarkStart w:id="34" w:name="_Hlk138144909"/>
      <w:r w:rsidRPr="00410127">
        <w:rPr>
          <w:rFonts w:asciiTheme="minorHAnsi" w:hAnsiTheme="minorHAnsi"/>
        </w:rPr>
        <w:t xml:space="preserve">Zakres </w:t>
      </w:r>
      <w:bookmarkEnd w:id="25"/>
      <w:r w:rsidRPr="00410127">
        <w:rPr>
          <w:rFonts w:asciiTheme="minorHAnsi" w:hAnsiTheme="minorHAnsi"/>
        </w:rPr>
        <w:t xml:space="preserve">regulaminu </w:t>
      </w:r>
      <w:bookmarkEnd w:id="26"/>
      <w:bookmarkEnd w:id="27"/>
      <w:bookmarkEnd w:id="28"/>
      <w:bookmarkEnd w:id="29"/>
      <w:bookmarkEnd w:id="30"/>
      <w:r w:rsidRPr="00410127">
        <w:rPr>
          <w:rFonts w:asciiTheme="minorHAnsi" w:hAnsiTheme="minorHAnsi"/>
        </w:rPr>
        <w:t>wyboru projektów</w:t>
      </w:r>
      <w:bookmarkEnd w:id="31"/>
      <w:bookmarkEnd w:id="32"/>
      <w:bookmarkEnd w:id="33"/>
      <w:r w:rsidR="007065CF">
        <w:rPr>
          <w:rFonts w:asciiTheme="minorHAnsi" w:hAnsiTheme="minorHAnsi"/>
        </w:rPr>
        <w:t xml:space="preserve"> </w:t>
      </w:r>
    </w:p>
    <w:bookmarkEnd w:id="34"/>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0650773E"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410127">
        <w:rPr>
          <w:rFonts w:asciiTheme="minorHAnsi" w:hAnsiTheme="minorHAnsi"/>
        </w:rPr>
        <w:t xml:space="preserve"> (w zakładce </w:t>
      </w:r>
      <w:hyperlink r:id="rId10" w:history="1">
        <w:r w:rsidR="003F058A" w:rsidRPr="00866D84">
          <w:rPr>
            <w:rStyle w:val="Hipercze"/>
            <w:rFonts w:asciiTheme="minorHAnsi" w:eastAsia="Calibri" w:hAnsiTheme="minorHAnsi"/>
          </w:rPr>
          <w:t>zobacz ogłoszenia i wyniki naborów wniosków</w:t>
        </w:r>
      </w:hyperlink>
      <w:hyperlink r:id="rId11" w:history="1"/>
      <w:r w:rsidRPr="00410127">
        <w:rPr>
          <w:rFonts w:asciiTheme="minorHAnsi" w:hAnsiTheme="minorHAnsi"/>
        </w:rPr>
        <w:t>).</w:t>
      </w:r>
    </w:p>
    <w:p w14:paraId="78DD69AB" w14:textId="77777777"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0C18481E"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7710D9">
        <w:rPr>
          <w:rFonts w:asciiTheme="minorHAnsi" w:hAnsiTheme="minorHAnsi"/>
          <w:b/>
        </w:rPr>
        <w:t>o</w:t>
      </w:r>
      <w:r w:rsidRPr="00410127">
        <w:rPr>
          <w:rFonts w:asciiTheme="minorHAnsi" w:hAnsiTheme="minorHAnsi"/>
          <w:b/>
        </w:rPr>
        <w:t>r</w:t>
      </w:r>
      <w:r w:rsidR="007710D9">
        <w:rPr>
          <w:rFonts w:asciiTheme="minorHAnsi" w:hAnsiTheme="minorHAnsi"/>
          <w:b/>
        </w:rPr>
        <w:t>y</w:t>
      </w:r>
      <w:r w:rsidRPr="00410127">
        <w:rPr>
          <w:rFonts w:asciiTheme="minorHAnsi" w:hAnsiTheme="minorHAnsi"/>
          <w:b/>
        </w:rPr>
        <w:t xml:space="preserve"> stanowi</w:t>
      </w:r>
      <w:r w:rsidR="007710D9">
        <w:rPr>
          <w:rFonts w:asciiTheme="minorHAnsi" w:hAnsiTheme="minorHAnsi"/>
          <w:b/>
        </w:rPr>
        <w:t>ą</w:t>
      </w:r>
      <w:r w:rsidRPr="00410127">
        <w:rPr>
          <w:rFonts w:asciiTheme="minorHAnsi" w:hAnsiTheme="minorHAnsi"/>
          <w:b/>
        </w:rPr>
        <w:t xml:space="preserve"> </w:t>
      </w:r>
      <w:r w:rsidRPr="00515511">
        <w:rPr>
          <w:rFonts w:asciiTheme="minorHAnsi" w:hAnsiTheme="minorHAnsi"/>
          <w:b/>
        </w:rPr>
        <w:t>załącznik</w:t>
      </w:r>
      <w:r w:rsidR="0060447A" w:rsidRPr="00515511">
        <w:rPr>
          <w:rFonts w:asciiTheme="minorHAnsi" w:hAnsiTheme="minorHAnsi"/>
          <w:b/>
        </w:rPr>
        <w:t>i</w:t>
      </w:r>
      <w:r w:rsidRPr="00515511">
        <w:rPr>
          <w:rFonts w:asciiTheme="minorHAnsi" w:hAnsiTheme="minorHAnsi"/>
          <w:b/>
        </w:rPr>
        <w:t xml:space="preserve"> </w:t>
      </w:r>
      <w:r w:rsidRPr="008D7AB3">
        <w:rPr>
          <w:rFonts w:asciiTheme="minorHAnsi" w:hAnsiTheme="minorHAnsi"/>
          <w:b/>
        </w:rPr>
        <w:t>nr</w:t>
      </w:r>
      <w:r w:rsidR="00686B28" w:rsidRPr="008D7AB3">
        <w:rPr>
          <w:rFonts w:asciiTheme="minorHAnsi" w:hAnsiTheme="minorHAnsi"/>
          <w:b/>
        </w:rPr>
        <w:t xml:space="preserve"> </w:t>
      </w:r>
      <w:r w:rsidR="00487692">
        <w:rPr>
          <w:rFonts w:asciiTheme="minorHAnsi" w:hAnsiTheme="minorHAnsi"/>
          <w:b/>
        </w:rPr>
        <w:t>8</w:t>
      </w:r>
      <w:r w:rsidRPr="00515511">
        <w:rPr>
          <w:rFonts w:asciiTheme="minorHAnsi" w:hAnsiTheme="minorHAnsi"/>
          <w:b/>
        </w:rPr>
        <w:t xml:space="preserve"> </w:t>
      </w:r>
      <w:r w:rsidR="0060447A" w:rsidRPr="00515511">
        <w:rPr>
          <w:rFonts w:asciiTheme="minorHAnsi" w:hAnsiTheme="minorHAnsi"/>
          <w:b/>
        </w:rPr>
        <w:t xml:space="preserve">i </w:t>
      </w:r>
      <w:r w:rsidR="0060447A" w:rsidRPr="008D7AB3">
        <w:rPr>
          <w:rFonts w:asciiTheme="minorHAnsi" w:hAnsiTheme="minorHAnsi"/>
          <w:b/>
        </w:rPr>
        <w:t xml:space="preserve">nr </w:t>
      </w:r>
      <w:r w:rsidR="00487692">
        <w:rPr>
          <w:rFonts w:asciiTheme="minorHAnsi" w:hAnsiTheme="minorHAnsi"/>
          <w:b/>
        </w:rPr>
        <w:t>9</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77777777"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lastRenderedPageBreak/>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454C3AAD"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8B0A57">
          <w:rPr>
            <w:rStyle w:val="Hipercze"/>
            <w:rFonts w:asciiTheme="minorHAnsi" w:hAnsiTheme="minorHAnsi"/>
            <w:b/>
          </w:rPr>
          <w:t>Zapoznaj się z prawem i dokumentami</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2D38E189"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35" w:name="_Toc447262888"/>
      <w:bookmarkStart w:id="36" w:name="_Toc440885188"/>
      <w:bookmarkStart w:id="37" w:name="_Toc448399211"/>
      <w:bookmarkStart w:id="38" w:name="_Toc137554097"/>
      <w:bookmarkStart w:id="39" w:name="_Toc138234596"/>
      <w:bookmarkStart w:id="40" w:name="_Toc141956465"/>
      <w:r w:rsidRPr="00410127">
        <w:rPr>
          <w:rFonts w:asciiTheme="minorHAnsi" w:hAnsiTheme="minorHAnsi"/>
        </w:rPr>
        <w:t xml:space="preserve">Kwota przeznaczona na dofinansowanie projektów w </w:t>
      </w:r>
      <w:bookmarkEnd w:id="35"/>
      <w:bookmarkEnd w:id="36"/>
      <w:bookmarkEnd w:id="37"/>
      <w:r w:rsidRPr="00410127">
        <w:rPr>
          <w:rFonts w:asciiTheme="minorHAnsi" w:hAnsiTheme="minorHAnsi"/>
        </w:rPr>
        <w:t>naborze</w:t>
      </w:r>
      <w:bookmarkEnd w:id="38"/>
      <w:bookmarkEnd w:id="39"/>
      <w:bookmarkEnd w:id="40"/>
    </w:p>
    <w:p w14:paraId="0CDE1744" w14:textId="392C3A29" w:rsidR="00C0146A" w:rsidRPr="000647E5" w:rsidRDefault="00C0146A" w:rsidP="00AC426C">
      <w:pPr>
        <w:shd w:val="clear" w:color="auto" w:fill="FFFFFF"/>
        <w:rPr>
          <w:rFonts w:asciiTheme="minorHAnsi" w:eastAsia="Calibri" w:hAnsiTheme="minorHAnsi"/>
        </w:rPr>
      </w:pPr>
      <w:bookmarkStart w:id="41" w:name="_Hlk53401503"/>
      <w:r w:rsidRPr="00BB04E3">
        <w:rPr>
          <w:rFonts w:asciiTheme="minorHAnsi" w:eastAsia="Calibri" w:hAnsiTheme="minorHAnsi"/>
        </w:rPr>
        <w:t xml:space="preserve">Kwota alokacji środków finansowych przeznaczonych na dofinansowanie projektów złożonych w odpowiedzi na </w:t>
      </w:r>
      <w:r w:rsidR="00EB6A45" w:rsidRPr="00BB04E3">
        <w:rPr>
          <w:rFonts w:asciiTheme="minorHAnsi" w:eastAsia="Calibri" w:hAnsiTheme="minorHAnsi"/>
        </w:rPr>
        <w:t xml:space="preserve">nabór </w:t>
      </w:r>
      <w:r w:rsidR="00EB6A45" w:rsidRPr="000647E5">
        <w:rPr>
          <w:rFonts w:asciiTheme="minorHAnsi" w:eastAsia="Calibri" w:hAnsiTheme="minorHAnsi"/>
        </w:rPr>
        <w:t>wynosi</w:t>
      </w:r>
      <w:r w:rsidRPr="000647E5">
        <w:rPr>
          <w:rFonts w:asciiTheme="minorHAnsi" w:eastAsia="Calibri" w:hAnsiTheme="minorHAnsi"/>
          <w:color w:val="000000" w:themeColor="text1"/>
        </w:rPr>
        <w:t xml:space="preserve"> </w:t>
      </w:r>
      <w:r w:rsidR="000647E5" w:rsidRPr="000647E5">
        <w:rPr>
          <w:rFonts w:asciiTheme="minorHAnsi" w:eastAsia="Calibri" w:hAnsiTheme="minorHAnsi"/>
          <w:b/>
          <w:color w:val="000000" w:themeColor="text1"/>
        </w:rPr>
        <w:t>105 587 749,64</w:t>
      </w:r>
      <w:r w:rsidR="000647E5">
        <w:rPr>
          <w:rFonts w:asciiTheme="minorHAnsi" w:eastAsia="Calibri" w:hAnsiTheme="minorHAnsi"/>
          <w:color w:val="000000" w:themeColor="text1"/>
        </w:rPr>
        <w:t xml:space="preserve"> </w:t>
      </w:r>
      <w:r w:rsidRPr="000647E5">
        <w:rPr>
          <w:rFonts w:asciiTheme="minorHAnsi" w:eastAsia="Calibri" w:hAnsiTheme="minorHAnsi"/>
          <w:b/>
          <w:color w:val="000000" w:themeColor="text1"/>
        </w:rPr>
        <w:t>PLN</w:t>
      </w:r>
      <w:r w:rsidRPr="000647E5">
        <w:rPr>
          <w:rStyle w:val="Odwoanieprzypisudolnego"/>
          <w:rFonts w:asciiTheme="minorHAnsi" w:eastAsia="Calibri" w:hAnsiTheme="minorHAnsi"/>
          <w:color w:val="000000" w:themeColor="text1"/>
        </w:rPr>
        <w:footnoteReference w:id="3"/>
      </w:r>
      <w:r w:rsidRPr="000647E5">
        <w:rPr>
          <w:rFonts w:asciiTheme="minorHAnsi" w:eastAsia="Calibri" w:hAnsiTheme="minorHAnsi"/>
          <w:color w:val="000000" w:themeColor="text1"/>
        </w:rPr>
        <w:t xml:space="preserve">, </w:t>
      </w:r>
      <w:r w:rsidRPr="000647E5">
        <w:rPr>
          <w:rFonts w:asciiTheme="minorHAnsi" w:eastAsia="Calibri" w:hAnsiTheme="minorHAnsi"/>
        </w:rPr>
        <w:t>w tym:</w:t>
      </w:r>
    </w:p>
    <w:p w14:paraId="3F2F55F5" w14:textId="6F41F692" w:rsidR="00C0146A" w:rsidRPr="000647E5" w:rsidRDefault="00C0146A" w:rsidP="00AC426C">
      <w:pPr>
        <w:pStyle w:val="Akapitzlist"/>
        <w:numPr>
          <w:ilvl w:val="0"/>
          <w:numId w:val="16"/>
        </w:numPr>
        <w:ind w:left="641" w:hanging="357"/>
        <w:rPr>
          <w:rFonts w:asciiTheme="minorHAnsi" w:hAnsiTheme="minorHAnsi"/>
        </w:rPr>
      </w:pPr>
      <w:r w:rsidRPr="000647E5">
        <w:rPr>
          <w:rFonts w:asciiTheme="minorHAnsi" w:hAnsiTheme="minorHAnsi"/>
        </w:rPr>
        <w:t xml:space="preserve">środki EFS+ w wysokości </w:t>
      </w:r>
      <w:r w:rsidR="000647E5">
        <w:rPr>
          <w:rFonts w:asciiTheme="minorHAnsi" w:hAnsiTheme="minorHAnsi"/>
          <w:b/>
        </w:rPr>
        <w:t xml:space="preserve">99 721 763,55 </w:t>
      </w:r>
      <w:r w:rsidRPr="000647E5">
        <w:rPr>
          <w:rFonts w:asciiTheme="minorHAnsi" w:hAnsiTheme="minorHAnsi"/>
          <w:b/>
        </w:rPr>
        <w:t>PLN</w:t>
      </w:r>
      <w:r w:rsidR="00E61D58" w:rsidRPr="000647E5">
        <w:rPr>
          <w:rFonts w:asciiTheme="minorHAnsi" w:hAnsiTheme="minorHAnsi"/>
        </w:rPr>
        <w:t>;</w:t>
      </w:r>
    </w:p>
    <w:p w14:paraId="16017212" w14:textId="0861069E" w:rsidR="00C0146A" w:rsidRPr="000647E5" w:rsidRDefault="00C0146A" w:rsidP="00AC426C">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 wysokości </w:t>
      </w:r>
      <w:r w:rsidR="000647E5">
        <w:rPr>
          <w:rFonts w:asciiTheme="minorHAnsi" w:hAnsiTheme="minorHAnsi"/>
          <w:b/>
        </w:rPr>
        <w:t>5 865 986,09</w:t>
      </w:r>
      <w:r w:rsidR="00F544DE" w:rsidRPr="000647E5">
        <w:rPr>
          <w:rFonts w:asciiTheme="minorHAnsi" w:hAnsiTheme="minorHAnsi"/>
          <w:b/>
        </w:rPr>
        <w:t xml:space="preserve"> </w:t>
      </w:r>
      <w:r w:rsidRPr="000647E5">
        <w:rPr>
          <w:rFonts w:asciiTheme="minorHAnsi" w:hAnsiTheme="minorHAnsi"/>
          <w:b/>
        </w:rPr>
        <w:t>PLN.</w:t>
      </w:r>
    </w:p>
    <w:bookmarkEnd w:id="41"/>
    <w:p w14:paraId="5081DCC0" w14:textId="77777777"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 xml:space="preserve">Należy podkreślić, że dofinansowanie będzie przyznane wnioskom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038C6E3E"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równowartość </w:t>
      </w:r>
      <w:r w:rsidR="009C1AA2" w:rsidRPr="000647E5">
        <w:rPr>
          <w:rFonts w:asciiTheme="minorHAnsi" w:eastAsia="Calibri" w:hAnsiTheme="minorHAnsi"/>
        </w:rPr>
        <w:t>22 </w:t>
      </w:r>
      <w:r w:rsidR="000A45F0" w:rsidRPr="000647E5">
        <w:rPr>
          <w:rFonts w:asciiTheme="minorHAnsi" w:eastAsia="Calibri" w:hAnsiTheme="minorHAnsi"/>
        </w:rPr>
        <w:t>376</w:t>
      </w:r>
      <w:r w:rsidR="009C1AA2" w:rsidRPr="000647E5">
        <w:rPr>
          <w:rFonts w:asciiTheme="minorHAnsi" w:eastAsia="Calibri" w:hAnsiTheme="minorHAnsi"/>
        </w:rPr>
        <w:t> </w:t>
      </w:r>
      <w:r w:rsidR="000A45F0" w:rsidRPr="000647E5">
        <w:rPr>
          <w:rFonts w:asciiTheme="minorHAnsi" w:eastAsia="Calibri" w:hAnsiTheme="minorHAnsi"/>
        </w:rPr>
        <w:t>7</w:t>
      </w:r>
      <w:r w:rsidR="009C1AA2" w:rsidRPr="000647E5">
        <w:rPr>
          <w:rFonts w:asciiTheme="minorHAnsi" w:eastAsia="Calibri" w:hAnsiTheme="minorHAnsi"/>
        </w:rPr>
        <w:t>00,00</w:t>
      </w:r>
      <w:r w:rsidRPr="000647E5">
        <w:rPr>
          <w:rFonts w:asciiTheme="minorHAnsi" w:eastAsia="Calibri" w:hAnsiTheme="minorHAnsi"/>
        </w:rPr>
        <w:t xml:space="preserve"> EUR i została</w:t>
      </w:r>
      <w:r w:rsidRPr="00BB04E3">
        <w:rPr>
          <w:rFonts w:asciiTheme="minorHAnsi" w:eastAsia="Calibri" w:hAnsiTheme="minorHAnsi"/>
        </w:rPr>
        <w:t xml:space="preserve">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lub zmiany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77777777" w:rsidR="00C0146A" w:rsidRPr="00410127"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34ECE6CE" w14:textId="2554DB82" w:rsidR="00C0146A" w:rsidRPr="00410127" w:rsidRDefault="00C0146A" w:rsidP="00AC426C">
      <w:pPr>
        <w:shd w:val="clear" w:color="auto" w:fill="FFFFFF"/>
        <w:rPr>
          <w:rFonts w:asciiTheme="minorHAnsi" w:hAnsiTheme="minorHAnsi"/>
        </w:rPr>
      </w:pPr>
      <w:bookmarkStart w:id="42" w:name="_Hlk144111185"/>
      <w:r w:rsidRPr="00410127">
        <w:rPr>
          <w:rFonts w:asciiTheme="minorHAnsi" w:eastAsia="Calibri" w:hAnsiTheme="minorHAnsi"/>
        </w:rPr>
        <w:t xml:space="preserve">ION zakłada możliwość zwiększenia powyższej alokacji w przypadku niewystarczającej alokacji na dofinansowanie złożonych wniosków o dofinansowanie projektów w odpowiedzi na nabór pod warunkiem posiadania środków w ramach Działania </w:t>
      </w:r>
      <w:r w:rsidR="003B1C34" w:rsidRPr="00410127">
        <w:rPr>
          <w:rFonts w:asciiTheme="minorHAnsi" w:eastAsia="Calibri" w:hAnsiTheme="minorHAnsi"/>
        </w:rPr>
        <w:t>5.</w:t>
      </w:r>
      <w:r w:rsidR="00761621">
        <w:rPr>
          <w:rFonts w:asciiTheme="minorHAnsi" w:eastAsia="Calibri" w:hAnsiTheme="minorHAnsi"/>
        </w:rPr>
        <w:t xml:space="preserve">8 Edukacja ogólna i </w:t>
      </w:r>
      <w:r w:rsidR="00761621" w:rsidRPr="00B8359C">
        <w:rPr>
          <w:rFonts w:asciiTheme="minorHAnsi" w:eastAsia="Calibri" w:hAnsiTheme="minorHAnsi"/>
        </w:rPr>
        <w:t>zawodowa</w:t>
      </w:r>
      <w:r w:rsidR="00B8359C" w:rsidRPr="00B8359C">
        <w:rPr>
          <w:rFonts w:asciiTheme="minorHAnsi" w:eastAsia="Calibri" w:hAnsiTheme="minorHAnsi"/>
        </w:rPr>
        <w:t>.</w:t>
      </w:r>
      <w:bookmarkEnd w:id="42"/>
    </w:p>
    <w:p w14:paraId="02304EAA" w14:textId="03AF61EC" w:rsidR="00C0146A" w:rsidRPr="00410127" w:rsidRDefault="00C0146A" w:rsidP="005D20DB">
      <w:pPr>
        <w:pStyle w:val="Nagwek3"/>
        <w:ind w:left="426" w:hanging="426"/>
        <w:rPr>
          <w:rFonts w:asciiTheme="minorHAnsi" w:hAnsiTheme="minorHAnsi"/>
          <w:color w:val="FF0000"/>
        </w:rPr>
      </w:pPr>
      <w:bookmarkStart w:id="43" w:name="_Toc440885189"/>
      <w:bookmarkStart w:id="44" w:name="_Toc447262889"/>
      <w:bookmarkStart w:id="45" w:name="_Toc448399212"/>
      <w:bookmarkStart w:id="46" w:name="_Toc137554098"/>
      <w:bookmarkStart w:id="47" w:name="_Toc138234597"/>
      <w:bookmarkStart w:id="48" w:name="_Toc141956466"/>
      <w:r w:rsidRPr="00410127">
        <w:rPr>
          <w:rFonts w:asciiTheme="minorHAnsi" w:hAnsiTheme="minorHAnsi"/>
        </w:rPr>
        <w:lastRenderedPageBreak/>
        <w:t>Maksymalny dopuszczalny poziom dofinansowania projektu w</w:t>
      </w:r>
      <w:bookmarkEnd w:id="43"/>
      <w:bookmarkEnd w:id="44"/>
      <w:bookmarkEnd w:id="45"/>
      <w:r w:rsidRPr="00410127">
        <w:rPr>
          <w:rFonts w:asciiTheme="minorHAnsi" w:hAnsiTheme="minorHAnsi"/>
        </w:rPr>
        <w:t xml:space="preserve"> ramach naboru</w:t>
      </w:r>
      <w:bookmarkStart w:id="49" w:name="_Hlk53402012"/>
      <w:bookmarkEnd w:id="46"/>
      <w:bookmarkEnd w:id="47"/>
      <w:bookmarkEnd w:id="48"/>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1CB5721C" w:rsidR="00C0146A" w:rsidRPr="00B8359C" w:rsidRDefault="00C0146A" w:rsidP="00AC426C">
      <w:pPr>
        <w:pStyle w:val="Akapitzlist"/>
        <w:numPr>
          <w:ilvl w:val="0"/>
          <w:numId w:val="17"/>
        </w:numPr>
        <w:ind w:left="641" w:hanging="357"/>
        <w:rPr>
          <w:rFonts w:asciiTheme="minorHAnsi" w:hAnsiTheme="minorHAnsi"/>
        </w:rPr>
      </w:pPr>
      <w:r w:rsidRPr="00410127">
        <w:rPr>
          <w:rFonts w:asciiTheme="minorHAnsi" w:hAnsiTheme="minorHAnsi"/>
        </w:rPr>
        <w:t xml:space="preserve">współfinansowanie ze środków EFS + </w:t>
      </w:r>
      <w:r w:rsidR="0083038F" w:rsidRPr="00B8359C">
        <w:rPr>
          <w:rFonts w:asciiTheme="minorHAnsi" w:hAnsiTheme="minorHAnsi"/>
        </w:rPr>
        <w:t xml:space="preserve">85 </w:t>
      </w:r>
      <w:r w:rsidRPr="00B8359C">
        <w:rPr>
          <w:rFonts w:asciiTheme="minorHAnsi" w:hAnsiTheme="minorHAnsi"/>
        </w:rPr>
        <w:t>%</w:t>
      </w:r>
      <w:r w:rsidR="007C4A19" w:rsidRPr="00B8359C">
        <w:rPr>
          <w:rFonts w:asciiTheme="minorHAnsi" w:hAnsiTheme="minorHAnsi"/>
        </w:rPr>
        <w:t>;</w:t>
      </w:r>
    </w:p>
    <w:p w14:paraId="5D5B6E4E" w14:textId="40DD5BDE" w:rsidR="00C0146A" w:rsidRPr="00410127" w:rsidRDefault="00C0146A" w:rsidP="00AC426C">
      <w:pPr>
        <w:pStyle w:val="Akapitzlist"/>
        <w:numPr>
          <w:ilvl w:val="0"/>
          <w:numId w:val="17"/>
        </w:numPr>
        <w:ind w:left="641" w:hanging="357"/>
        <w:rPr>
          <w:rFonts w:asciiTheme="minorHAnsi" w:hAnsiTheme="minorHAnsi"/>
        </w:rPr>
      </w:pPr>
      <w:r w:rsidRPr="00410127">
        <w:rPr>
          <w:rFonts w:asciiTheme="minorHAnsi" w:hAnsiTheme="minorHAnsi"/>
        </w:rPr>
        <w:t xml:space="preserve">krajowy wkład publiczny (budżet państwa) – </w:t>
      </w:r>
      <w:r w:rsidR="002D1023">
        <w:rPr>
          <w:rFonts w:asciiTheme="minorHAnsi" w:hAnsiTheme="minorHAnsi"/>
          <w:color w:val="000000" w:themeColor="text1"/>
          <w:shd w:val="clear" w:color="auto" w:fill="FFFFFF" w:themeFill="background1"/>
        </w:rPr>
        <w:t>5</w:t>
      </w:r>
      <w:r w:rsidRPr="00B8359C">
        <w:rPr>
          <w:rFonts w:asciiTheme="minorHAnsi" w:hAnsiTheme="minorHAnsi"/>
          <w:color w:val="000000" w:themeColor="text1"/>
          <w:shd w:val="clear" w:color="auto" w:fill="FFFFFF" w:themeFill="background1"/>
        </w:rPr>
        <w:t>%</w:t>
      </w:r>
      <w:r w:rsidR="007C4A19" w:rsidRPr="00B8359C">
        <w:rPr>
          <w:rFonts w:asciiTheme="minorHAnsi" w:hAnsiTheme="minorHAnsi"/>
          <w:color w:val="000000" w:themeColor="text1"/>
          <w:shd w:val="clear" w:color="auto" w:fill="FFFFFF" w:themeFill="background1"/>
        </w:rPr>
        <w:t>.</w:t>
      </w:r>
    </w:p>
    <w:p w14:paraId="17A38892" w14:textId="26337499" w:rsidR="00C0146A" w:rsidRPr="00410127" w:rsidRDefault="00C0146A" w:rsidP="00AC426C">
      <w:pPr>
        <w:spacing w:after="120"/>
        <w:rPr>
          <w:rFonts w:asciiTheme="minorHAnsi" w:hAnsiTheme="minorHAnsi"/>
          <w:b/>
        </w:rPr>
      </w:pPr>
      <w:bookmarkStart w:id="50" w:name="_Hlk53401971"/>
      <w:r w:rsidRPr="00410127">
        <w:rPr>
          <w:rFonts w:asciiTheme="minorHAnsi" w:hAnsiTheme="minorHAnsi"/>
          <w:b/>
        </w:rPr>
        <w:t xml:space="preserve">Wkład własny beneficjenta wynosi </w:t>
      </w:r>
      <w:r w:rsidR="002D1023">
        <w:rPr>
          <w:rFonts w:asciiTheme="minorHAnsi" w:hAnsiTheme="minorHAnsi"/>
          <w:b/>
        </w:rPr>
        <w:t>10</w:t>
      </w:r>
      <w:r w:rsidRPr="00B8359C">
        <w:rPr>
          <w:rFonts w:asciiTheme="minorHAnsi" w:hAnsiTheme="minorHAnsi"/>
          <w:b/>
        </w:rPr>
        <w:t>%</w:t>
      </w:r>
      <w:r w:rsidRPr="00410127">
        <w:rPr>
          <w:rFonts w:asciiTheme="minorHAnsi" w:hAnsiTheme="minorHAnsi"/>
          <w:b/>
        </w:rPr>
        <w:t xml:space="preserve"> wartości projektu.</w:t>
      </w:r>
    </w:p>
    <w:bookmarkEnd w:id="50"/>
    <w:p w14:paraId="77BB0188" w14:textId="4E3D1912"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70AF2917" w:rsidR="00C0146A" w:rsidRPr="00410127" w:rsidRDefault="00C0146A" w:rsidP="005D20DB">
      <w:pPr>
        <w:pStyle w:val="Nagwek3"/>
        <w:ind w:left="426" w:hanging="358"/>
        <w:rPr>
          <w:rFonts w:asciiTheme="minorHAnsi" w:hAnsiTheme="minorHAnsi"/>
        </w:rPr>
      </w:pPr>
      <w:bookmarkStart w:id="51" w:name="_Toc440885190"/>
      <w:bookmarkStart w:id="52" w:name="_Toc447262890"/>
      <w:bookmarkStart w:id="53" w:name="_Toc448399213"/>
      <w:bookmarkStart w:id="54" w:name="_Toc137554099"/>
      <w:bookmarkStart w:id="55" w:name="_Toc138234598"/>
      <w:bookmarkStart w:id="56" w:name="_Toc141956467"/>
      <w:bookmarkEnd w:id="49"/>
      <w:r w:rsidRPr="00410127">
        <w:rPr>
          <w:rFonts w:asciiTheme="minorHAnsi" w:hAnsiTheme="minorHAnsi"/>
        </w:rPr>
        <w:t xml:space="preserve">Minimalna/maksymalna wartość projektu w </w:t>
      </w:r>
      <w:bookmarkEnd w:id="51"/>
      <w:bookmarkEnd w:id="52"/>
      <w:bookmarkEnd w:id="53"/>
      <w:r w:rsidRPr="00410127">
        <w:rPr>
          <w:rFonts w:asciiTheme="minorHAnsi" w:hAnsiTheme="minorHAnsi"/>
        </w:rPr>
        <w:t>ramach naboru</w:t>
      </w:r>
      <w:bookmarkEnd w:id="54"/>
      <w:bookmarkEnd w:id="55"/>
      <w:bookmarkEnd w:id="56"/>
    </w:p>
    <w:p w14:paraId="78745A13" w14:textId="59B9417C" w:rsidR="00C0146A" w:rsidRPr="00410127" w:rsidRDefault="001978BD" w:rsidP="00AC426C">
      <w:pPr>
        <w:rPr>
          <w:rFonts w:asciiTheme="minorHAnsi" w:hAnsiTheme="minorHAnsi"/>
        </w:rPr>
      </w:pPr>
      <w:r w:rsidRPr="001978BD">
        <w:rPr>
          <w:rFonts w:asciiTheme="minorHAnsi" w:eastAsia="Calibri" w:hAnsiTheme="minorHAnsi"/>
        </w:rPr>
        <w:t>N</w:t>
      </w:r>
      <w:r w:rsidR="009515E0" w:rsidRPr="001978BD">
        <w:rPr>
          <w:rFonts w:asciiTheme="minorHAnsi" w:eastAsia="Calibri" w:hAnsiTheme="minorHAnsi"/>
        </w:rPr>
        <w:t>ie określono</w:t>
      </w:r>
      <w:r w:rsidR="00A57BF3" w:rsidRPr="001978BD">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57" w:name="_Toc137554100"/>
      <w:bookmarkStart w:id="58" w:name="_Toc138234599"/>
      <w:bookmarkStart w:id="59" w:name="_Toc141956468"/>
      <w:bookmarkStart w:id="60" w:name="_Toc445119762"/>
      <w:bookmarkStart w:id="61" w:name="_Toc440885191"/>
      <w:bookmarkStart w:id="62" w:name="_Toc447262891"/>
      <w:bookmarkStart w:id="63" w:name="_Toc448399214"/>
      <w:r w:rsidRPr="00410127">
        <w:rPr>
          <w:rFonts w:asciiTheme="minorHAnsi" w:hAnsiTheme="minorHAnsi"/>
        </w:rPr>
        <w:t>Okres realizacji projektu</w:t>
      </w:r>
      <w:bookmarkEnd w:id="57"/>
      <w:bookmarkEnd w:id="58"/>
      <w:bookmarkEnd w:id="59"/>
      <w:r w:rsidRPr="00410127">
        <w:rPr>
          <w:rFonts w:asciiTheme="minorHAnsi" w:hAnsiTheme="minorHAnsi"/>
        </w:rPr>
        <w:t xml:space="preserve"> </w:t>
      </w:r>
      <w:bookmarkEnd w:id="60"/>
      <w:bookmarkEnd w:id="61"/>
      <w:bookmarkEnd w:id="62"/>
      <w:bookmarkEnd w:id="63"/>
    </w:p>
    <w:p w14:paraId="67E6F2CC" w14:textId="19A6F43C" w:rsidR="00C0146A" w:rsidRPr="00A36B9D" w:rsidRDefault="00C0146A" w:rsidP="00AC426C">
      <w:pPr>
        <w:rPr>
          <w:rFonts w:asciiTheme="minorHAnsi" w:hAnsiTheme="minorHAnsi"/>
        </w:rPr>
      </w:pPr>
      <w:bookmarkStart w:id="64"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8B5AA0">
        <w:rPr>
          <w:rFonts w:asciiTheme="minorHAnsi" w:hAnsiTheme="minorHAnsi"/>
          <w:b/>
        </w:rPr>
        <w:t>musi zakładać</w:t>
      </w:r>
      <w:r w:rsidR="002F54B9" w:rsidRPr="008B5AA0">
        <w:rPr>
          <w:rFonts w:asciiTheme="minorHAnsi" w:hAnsiTheme="minorHAnsi"/>
          <w:b/>
        </w:rPr>
        <w:t xml:space="preserve"> </w:t>
      </w:r>
      <w:r w:rsidR="00BC0C90" w:rsidRPr="008B5AA0">
        <w:rPr>
          <w:rFonts w:asciiTheme="minorHAnsi" w:hAnsiTheme="minorHAnsi"/>
          <w:b/>
        </w:rPr>
        <w:t xml:space="preserve">jego rozpoczęcie do </w:t>
      </w:r>
      <w:r w:rsidR="00BC0C90" w:rsidRPr="0007124F">
        <w:rPr>
          <w:rFonts w:asciiTheme="minorHAnsi" w:hAnsiTheme="minorHAnsi"/>
          <w:b/>
        </w:rPr>
        <w:t xml:space="preserve">końca </w:t>
      </w:r>
      <w:r w:rsidR="00DE4CF5" w:rsidRPr="0007124F">
        <w:rPr>
          <w:rFonts w:asciiTheme="minorHAnsi" w:hAnsiTheme="minorHAnsi"/>
          <w:b/>
        </w:rPr>
        <w:t xml:space="preserve">grudnia </w:t>
      </w:r>
      <w:r w:rsidR="00BC0C90" w:rsidRPr="0007124F">
        <w:rPr>
          <w:rFonts w:asciiTheme="minorHAnsi" w:hAnsiTheme="minorHAnsi"/>
          <w:b/>
        </w:rPr>
        <w:t>202</w:t>
      </w:r>
      <w:r w:rsidR="00302F5E" w:rsidRPr="0007124F">
        <w:rPr>
          <w:rFonts w:asciiTheme="minorHAnsi" w:hAnsiTheme="minorHAnsi"/>
          <w:b/>
        </w:rPr>
        <w:t>4</w:t>
      </w:r>
      <w:r w:rsidR="00302F5E" w:rsidRPr="00302F5E">
        <w:rPr>
          <w:rFonts w:asciiTheme="minorHAnsi" w:hAnsiTheme="minorHAnsi"/>
          <w:b/>
        </w:rPr>
        <w:t xml:space="preserve"> </w:t>
      </w:r>
      <w:r w:rsidR="00302F5E">
        <w:rPr>
          <w:rFonts w:asciiTheme="minorHAnsi" w:hAnsiTheme="minorHAnsi"/>
          <w:b/>
        </w:rPr>
        <w:t>r</w:t>
      </w:r>
      <w:r w:rsidR="00BC0C90" w:rsidRPr="008B5AA0">
        <w:rPr>
          <w:rFonts w:asciiTheme="minorHAnsi" w:hAnsiTheme="minorHAnsi"/>
          <w:b/>
        </w:rPr>
        <w:t>oku</w:t>
      </w:r>
      <w:r w:rsidR="008B5AA0" w:rsidRPr="008B5AA0">
        <w:rPr>
          <w:rFonts w:asciiTheme="minorHAnsi" w:hAnsiTheme="minorHAnsi"/>
          <w:b/>
        </w:rPr>
        <w:t xml:space="preserve"> </w:t>
      </w:r>
      <w:r w:rsidR="00BC0C90" w:rsidRPr="008B5AA0">
        <w:rPr>
          <w:rFonts w:asciiTheme="minorHAnsi" w:hAnsiTheme="minorHAnsi"/>
          <w:b/>
        </w:rPr>
        <w:t xml:space="preserve">oraz zakończyć się maksymalnie do </w:t>
      </w:r>
      <w:r w:rsidR="00515511" w:rsidRPr="008B5AA0">
        <w:rPr>
          <w:rFonts w:asciiTheme="minorHAnsi" w:hAnsiTheme="minorHAnsi"/>
          <w:b/>
        </w:rPr>
        <w:t>września</w:t>
      </w:r>
      <w:r w:rsidR="00BC0C90" w:rsidRPr="008B5AA0">
        <w:rPr>
          <w:rFonts w:asciiTheme="minorHAnsi" w:hAnsiTheme="minorHAnsi"/>
          <w:b/>
        </w:rPr>
        <w:t xml:space="preserve"> 2029 roku.</w:t>
      </w:r>
      <w:r w:rsidR="00A36B9D">
        <w:rPr>
          <w:rFonts w:asciiTheme="minorHAnsi" w:hAnsiTheme="minorHAnsi"/>
          <w:b/>
        </w:rPr>
        <w:t xml:space="preserve"> </w:t>
      </w:r>
      <w:r w:rsidR="00A36B9D" w:rsidRPr="00A36B9D">
        <w:rPr>
          <w:rFonts w:asciiTheme="minorHAnsi" w:hAnsiTheme="minorHAnsi"/>
        </w:rPr>
        <w:t>Projekt powinien obejmować minimum jeden rok szkolny</w:t>
      </w:r>
      <w:r w:rsidR="00181F26">
        <w:rPr>
          <w:rFonts w:asciiTheme="minorHAnsi" w:hAnsiTheme="minorHAnsi"/>
        </w:rPr>
        <w:t>.</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5" w:name="_Toc419892476"/>
      <w:bookmarkStart w:id="66" w:name="_Toc420574244"/>
      <w:bookmarkStart w:id="67" w:name="_Toc420575776"/>
      <w:bookmarkStart w:id="68" w:name="_Toc422301616"/>
      <w:bookmarkStart w:id="69" w:name="_Toc440885192"/>
      <w:bookmarkStart w:id="70" w:name="_Toc447262892"/>
      <w:bookmarkStart w:id="71" w:name="_Toc448399215"/>
      <w:bookmarkStart w:id="72" w:name="_Toc137554101"/>
      <w:bookmarkStart w:id="73" w:name="_Toc138234600"/>
      <w:bookmarkStart w:id="74" w:name="_Toc141956469"/>
      <w:bookmarkEnd w:id="64"/>
      <w:r w:rsidRPr="00410127">
        <w:rPr>
          <w:rFonts w:asciiTheme="minorHAnsi" w:hAnsiTheme="minorHAnsi"/>
        </w:rPr>
        <w:t>Podmioty uprawnione</w:t>
      </w:r>
      <w:bookmarkEnd w:id="65"/>
      <w:bookmarkEnd w:id="66"/>
      <w:bookmarkEnd w:id="67"/>
      <w:bookmarkEnd w:id="68"/>
      <w:r w:rsidRPr="00410127">
        <w:rPr>
          <w:rFonts w:asciiTheme="minorHAnsi" w:hAnsiTheme="minorHAnsi"/>
        </w:rPr>
        <w:t xml:space="preserve"> do składania wniosków o dofinansowanie projektu</w:t>
      </w:r>
      <w:bookmarkEnd w:id="69"/>
      <w:bookmarkEnd w:id="70"/>
      <w:bookmarkEnd w:id="71"/>
      <w:bookmarkEnd w:id="72"/>
      <w:bookmarkEnd w:id="73"/>
      <w:bookmarkEnd w:id="74"/>
      <w:r w:rsidRPr="00410127">
        <w:rPr>
          <w:rFonts w:asciiTheme="minorHAnsi" w:hAnsiTheme="minorHAnsi"/>
        </w:rPr>
        <w:t xml:space="preserve"> </w:t>
      </w:r>
    </w:p>
    <w:p w14:paraId="14D4BC3A" w14:textId="263E5304"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asciiTheme="minorHAnsi" w:eastAsia="Calibri" w:hAnsiTheme="minorHAnsi" w:cstheme="minorHAnsi"/>
          <w:b/>
        </w:rPr>
        <w:t xml:space="preserve">organy prowadzące szkoły </w:t>
      </w:r>
      <w:r w:rsidRPr="00FC7309">
        <w:rPr>
          <w:rFonts w:asciiTheme="minorHAnsi" w:eastAsia="Calibri" w:hAnsiTheme="minorHAnsi" w:cstheme="minorHAnsi"/>
        </w:rPr>
        <w:t>lub</w:t>
      </w:r>
      <w:r>
        <w:rPr>
          <w:rFonts w:asciiTheme="minorHAnsi" w:eastAsia="Calibri" w:hAnsiTheme="minorHAnsi" w:cstheme="minorHAnsi"/>
          <w:b/>
        </w:rPr>
        <w:t xml:space="preserve"> pla</w:t>
      </w:r>
      <w:r w:rsidR="000413F1">
        <w:rPr>
          <w:rFonts w:asciiTheme="minorHAnsi" w:eastAsia="Calibri" w:hAnsiTheme="minorHAnsi" w:cstheme="minorHAnsi"/>
          <w:b/>
        </w:rPr>
        <w:t>cówki systemu oświaty</w:t>
      </w:r>
      <w:r>
        <w:rPr>
          <w:rFonts w:asciiTheme="minorHAnsi" w:eastAsia="Calibri" w:hAnsiTheme="minorHAnsi" w:cstheme="minorHAnsi"/>
        </w:rPr>
        <w:t xml:space="preserve"> albo podmioty, które przed dniem podpisania umowy o dofinansowanie projektu uzyskają wpis do ewidencji prowadzonej przez właściwą jednostkę samorządu terytorialnego, </w:t>
      </w:r>
      <w:r>
        <w:rPr>
          <w:rFonts w:eastAsia="Calibri" w:cs="Calibri"/>
        </w:rPr>
        <w:t>w szczególności:</w:t>
      </w:r>
    </w:p>
    <w:p w14:paraId="4257AE13" w14:textId="77777777" w:rsidR="00C400E1" w:rsidRDefault="007B741B" w:rsidP="00AC426C">
      <w:pPr>
        <w:pStyle w:val="Akapitzlist"/>
        <w:numPr>
          <w:ilvl w:val="0"/>
          <w:numId w:val="43"/>
        </w:numPr>
        <w:ind w:left="641" w:hanging="357"/>
        <w:rPr>
          <w:rFonts w:eastAsia="Calibri"/>
        </w:rPr>
      </w:pPr>
      <w:r w:rsidRPr="007B741B">
        <w:rPr>
          <w:rFonts w:eastAsia="Calibri"/>
        </w:rPr>
        <w:t>Administracja publiczna</w:t>
      </w:r>
      <w:r w:rsidR="00C400E1">
        <w:rPr>
          <w:rFonts w:eastAsia="Calibri"/>
        </w:rPr>
        <w:t>;</w:t>
      </w:r>
    </w:p>
    <w:p w14:paraId="74C606A5" w14:textId="7B525A48" w:rsidR="00C400E1" w:rsidRDefault="007B741B" w:rsidP="00AC426C">
      <w:pPr>
        <w:pStyle w:val="Akapitzlist"/>
        <w:numPr>
          <w:ilvl w:val="0"/>
          <w:numId w:val="43"/>
        </w:numPr>
        <w:ind w:left="641" w:hanging="357"/>
        <w:rPr>
          <w:rFonts w:eastAsia="Calibri"/>
        </w:rPr>
      </w:pPr>
      <w:r w:rsidRPr="007B741B">
        <w:rPr>
          <w:rFonts w:eastAsia="Calibri"/>
        </w:rPr>
        <w:t>Instytucje nauki i edukacji</w:t>
      </w:r>
      <w:r w:rsidR="00C400E1">
        <w:rPr>
          <w:rFonts w:eastAsia="Calibri"/>
        </w:rPr>
        <w:t>;</w:t>
      </w:r>
    </w:p>
    <w:p w14:paraId="78EE1348" w14:textId="215E6CA0" w:rsidR="00C400E1" w:rsidRDefault="007B741B" w:rsidP="00AC426C">
      <w:pPr>
        <w:pStyle w:val="Akapitzlist"/>
        <w:numPr>
          <w:ilvl w:val="0"/>
          <w:numId w:val="43"/>
        </w:numPr>
        <w:ind w:left="641" w:hanging="357"/>
        <w:rPr>
          <w:rFonts w:eastAsia="Calibri"/>
        </w:rPr>
      </w:pPr>
      <w:r w:rsidRPr="007B741B">
        <w:rPr>
          <w:rFonts w:eastAsia="Calibri"/>
        </w:rPr>
        <w:t>Instytucje ochrony zdrowia</w:t>
      </w:r>
      <w:r w:rsidR="00C400E1">
        <w:rPr>
          <w:rFonts w:eastAsia="Calibri"/>
        </w:rPr>
        <w:t>;</w:t>
      </w:r>
    </w:p>
    <w:p w14:paraId="5BDA88C2" w14:textId="3E7A0254" w:rsidR="00C400E1" w:rsidRDefault="007B741B" w:rsidP="00AC426C">
      <w:pPr>
        <w:pStyle w:val="Akapitzlist"/>
        <w:numPr>
          <w:ilvl w:val="0"/>
          <w:numId w:val="43"/>
        </w:numPr>
        <w:ind w:left="641" w:hanging="357"/>
        <w:rPr>
          <w:rFonts w:eastAsia="Calibri"/>
        </w:rPr>
      </w:pPr>
      <w:r w:rsidRPr="007B741B">
        <w:rPr>
          <w:rFonts w:eastAsia="Calibri"/>
        </w:rPr>
        <w:t>Instytucje wspierające biznes</w:t>
      </w:r>
      <w:r w:rsidR="00C400E1">
        <w:rPr>
          <w:rFonts w:eastAsia="Calibri"/>
        </w:rPr>
        <w:t>;</w:t>
      </w:r>
    </w:p>
    <w:p w14:paraId="20BA0931" w14:textId="69B81FF0" w:rsidR="00C400E1" w:rsidRDefault="007B741B" w:rsidP="00AC426C">
      <w:pPr>
        <w:pStyle w:val="Akapitzlist"/>
        <w:numPr>
          <w:ilvl w:val="0"/>
          <w:numId w:val="43"/>
        </w:numPr>
        <w:ind w:left="641" w:hanging="357"/>
        <w:rPr>
          <w:rFonts w:eastAsia="Calibri"/>
        </w:rPr>
      </w:pPr>
      <w:r w:rsidRPr="007B741B">
        <w:rPr>
          <w:rFonts w:eastAsia="Calibri"/>
        </w:rPr>
        <w:t>Organizacje społeczne i związki wyznaniowe</w:t>
      </w:r>
      <w:r w:rsidR="00C400E1">
        <w:rPr>
          <w:rFonts w:eastAsia="Calibri"/>
        </w:rPr>
        <w:t>;</w:t>
      </w:r>
    </w:p>
    <w:p w14:paraId="049BD38D" w14:textId="57AE28B5" w:rsidR="00C400E1" w:rsidRDefault="007B741B" w:rsidP="00AC426C">
      <w:pPr>
        <w:pStyle w:val="Akapitzlist"/>
        <w:numPr>
          <w:ilvl w:val="0"/>
          <w:numId w:val="43"/>
        </w:numPr>
        <w:ind w:left="641" w:hanging="357"/>
        <w:rPr>
          <w:rFonts w:eastAsia="Calibri"/>
        </w:rPr>
      </w:pPr>
      <w:r w:rsidRPr="007B741B">
        <w:rPr>
          <w:rFonts w:eastAsia="Calibri"/>
        </w:rPr>
        <w:t>Osoby fizyczne</w:t>
      </w:r>
      <w:r w:rsidR="00C400E1">
        <w:rPr>
          <w:rFonts w:eastAsia="Calibri"/>
        </w:rPr>
        <w:t>;</w:t>
      </w:r>
    </w:p>
    <w:p w14:paraId="6C892016" w14:textId="4F5C7E85" w:rsidR="00C400E1" w:rsidRDefault="007B741B" w:rsidP="00AC426C">
      <w:pPr>
        <w:pStyle w:val="Akapitzlist"/>
        <w:numPr>
          <w:ilvl w:val="0"/>
          <w:numId w:val="43"/>
        </w:numPr>
        <w:ind w:left="641" w:hanging="357"/>
        <w:rPr>
          <w:rFonts w:eastAsia="Calibri"/>
        </w:rPr>
      </w:pPr>
      <w:r w:rsidRPr="007B741B">
        <w:rPr>
          <w:rFonts w:eastAsia="Calibri"/>
        </w:rPr>
        <w:t>Partnerzy społeczni</w:t>
      </w:r>
      <w:r w:rsidR="00C400E1">
        <w:rPr>
          <w:rFonts w:eastAsia="Calibri"/>
        </w:rPr>
        <w:t>;</w:t>
      </w:r>
    </w:p>
    <w:p w14:paraId="4D18015C" w14:textId="2A6E9B32" w:rsidR="00C400E1" w:rsidRDefault="007B741B" w:rsidP="00AC426C">
      <w:pPr>
        <w:pStyle w:val="Akapitzlist"/>
        <w:numPr>
          <w:ilvl w:val="0"/>
          <w:numId w:val="43"/>
        </w:numPr>
        <w:ind w:left="641" w:hanging="357"/>
        <w:rPr>
          <w:rFonts w:eastAsia="Calibri"/>
        </w:rPr>
      </w:pPr>
      <w:r w:rsidRPr="007B741B">
        <w:rPr>
          <w:rFonts w:eastAsia="Calibri"/>
        </w:rPr>
        <w:t>Przedsiębiorstwa</w:t>
      </w:r>
      <w:r w:rsidR="00C400E1">
        <w:rPr>
          <w:rFonts w:eastAsia="Calibri"/>
        </w:rPr>
        <w:t>;</w:t>
      </w:r>
    </w:p>
    <w:p w14:paraId="42D41DA9" w14:textId="70448FB3" w:rsidR="00C400E1" w:rsidRDefault="007B741B" w:rsidP="00AC426C">
      <w:pPr>
        <w:pStyle w:val="Akapitzlist"/>
        <w:numPr>
          <w:ilvl w:val="0"/>
          <w:numId w:val="43"/>
        </w:numPr>
        <w:ind w:left="641" w:hanging="357"/>
        <w:rPr>
          <w:rFonts w:eastAsia="Calibri"/>
        </w:rPr>
      </w:pPr>
      <w:r w:rsidRPr="007B741B">
        <w:rPr>
          <w:rFonts w:eastAsia="Calibri"/>
        </w:rPr>
        <w:t>Przedsiębiorstwa realizujące cele publiczne</w:t>
      </w:r>
      <w:r w:rsidR="00C400E1">
        <w:rPr>
          <w:rFonts w:eastAsia="Calibri"/>
        </w:rPr>
        <w:t>;</w:t>
      </w:r>
    </w:p>
    <w:p w14:paraId="5304B712" w14:textId="6CF1DBF6" w:rsidR="00563012" w:rsidRDefault="007B741B" w:rsidP="00AC426C">
      <w:pPr>
        <w:pStyle w:val="Akapitzlist"/>
        <w:numPr>
          <w:ilvl w:val="0"/>
          <w:numId w:val="43"/>
        </w:numPr>
        <w:ind w:left="641" w:hanging="357"/>
        <w:rPr>
          <w:rFonts w:eastAsia="Calibri"/>
        </w:rPr>
      </w:pPr>
      <w:r w:rsidRPr="007B741B">
        <w:rPr>
          <w:rFonts w:eastAsia="Calibri"/>
        </w:rPr>
        <w:t>Służby publiczne</w:t>
      </w:r>
      <w:r w:rsidR="0034130E">
        <w:rPr>
          <w:rFonts w:eastAsia="Calibri"/>
        </w:rPr>
        <w:t>.</w:t>
      </w:r>
    </w:p>
    <w:p w14:paraId="67A100AD" w14:textId="1D04E733" w:rsidR="00C35B9A" w:rsidRPr="00C35B9A" w:rsidRDefault="00390510" w:rsidP="00AC426C">
      <w:pPr>
        <w:rPr>
          <w:rFonts w:asciiTheme="minorHAnsi" w:hAnsiTheme="minorHAnsi" w:cstheme="minorHAnsi"/>
        </w:rPr>
      </w:pPr>
      <w:r>
        <w:rPr>
          <w:rFonts w:eastAsia="Calibri"/>
        </w:rPr>
        <w:t>Ze wsparcia wykluczone są s</w:t>
      </w:r>
      <w:r w:rsidR="00C35B9A" w:rsidRPr="00185563">
        <w:rPr>
          <w:rFonts w:eastAsia="Calibri"/>
        </w:rPr>
        <w:t xml:space="preserve">zkoły </w:t>
      </w:r>
      <w:r>
        <w:rPr>
          <w:rFonts w:eastAsia="Calibri"/>
        </w:rPr>
        <w:t>i</w:t>
      </w:r>
      <w:r w:rsidR="00C35B9A" w:rsidRPr="00185563">
        <w:rPr>
          <w:rFonts w:eastAsia="Calibri"/>
        </w:rPr>
        <w:t xml:space="preserve"> placówki systemu oświaty, któr</w:t>
      </w:r>
      <w:r w:rsidR="007058F4">
        <w:rPr>
          <w:rFonts w:eastAsia="Calibri"/>
        </w:rPr>
        <w:t>e</w:t>
      </w:r>
      <w:r w:rsidR="00C35B9A" w:rsidRPr="00185563">
        <w:rPr>
          <w:rFonts w:eastAsia="Calibri"/>
        </w:rPr>
        <w:t xml:space="preserve"> </w:t>
      </w:r>
      <w:r w:rsidR="00C35B9A">
        <w:t>uczestniczą w projek</w:t>
      </w:r>
      <w:r>
        <w:t xml:space="preserve">tach </w:t>
      </w:r>
      <w:r w:rsidR="00C35B9A">
        <w:t>grantowy</w:t>
      </w:r>
      <w:r>
        <w:t xml:space="preserve">ch </w:t>
      </w:r>
      <w:r w:rsidR="00C35B9A">
        <w:t>realizowanych przez SWP w ramach przedsięwzięcia strategicznego „Regionalne wsparcie szkół i placówek oświatowych”.</w:t>
      </w:r>
    </w:p>
    <w:p w14:paraId="26A3E4CF" w14:textId="0F6CFF38" w:rsidR="00C35B9A" w:rsidRPr="00C35B9A" w:rsidRDefault="00C35B9A" w:rsidP="00AC426C">
      <w:pPr>
        <w:rPr>
          <w:rFonts w:asciiTheme="minorHAnsi" w:hAnsiTheme="minorHAnsi" w:cstheme="minorHAnsi"/>
        </w:rPr>
      </w:pPr>
      <w:r>
        <w:t xml:space="preserve">Lista szkół i placówek systemu oświaty uczestniczących w projektach grantowych </w:t>
      </w:r>
      <w:r w:rsidR="00A36B9D" w:rsidRPr="00AC7D9F">
        <w:t>stanowi załącznik nr 3 do regulaminu wyboru projektów.</w:t>
      </w:r>
    </w:p>
    <w:p w14:paraId="45EBC866" w14:textId="2B1CC05E" w:rsidR="00C0146A" w:rsidRPr="00410127" w:rsidRDefault="00C0146A" w:rsidP="005D20DB">
      <w:pPr>
        <w:pStyle w:val="Nagwek3"/>
        <w:ind w:left="426" w:hanging="426"/>
        <w:rPr>
          <w:rFonts w:asciiTheme="minorHAnsi" w:hAnsiTheme="minorHAnsi"/>
        </w:rPr>
      </w:pPr>
      <w:bookmarkStart w:id="75" w:name="_Toc138234601"/>
      <w:bookmarkStart w:id="76" w:name="_Toc141956470"/>
      <w:r w:rsidRPr="00410127">
        <w:rPr>
          <w:rFonts w:asciiTheme="minorHAnsi" w:hAnsiTheme="minorHAnsi"/>
        </w:rPr>
        <w:lastRenderedPageBreak/>
        <w:t>Termin składania wniosków i planowany termin zakończenia post</w:t>
      </w:r>
      <w:r w:rsidR="00876D26">
        <w:rPr>
          <w:rFonts w:asciiTheme="minorHAnsi" w:hAnsiTheme="minorHAnsi"/>
        </w:rPr>
        <w:t>ę</w:t>
      </w:r>
      <w:r w:rsidRPr="00410127">
        <w:rPr>
          <w:rFonts w:asciiTheme="minorHAnsi" w:hAnsiTheme="minorHAnsi"/>
        </w:rPr>
        <w:t>powania</w:t>
      </w:r>
      <w:bookmarkEnd w:id="75"/>
      <w:bookmarkEnd w:id="76"/>
    </w:p>
    <w:p w14:paraId="0173C953" w14:textId="58DA6B0B"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trwa od</w:t>
      </w:r>
      <w:r w:rsidR="00E44E74" w:rsidRPr="00021178">
        <w:rPr>
          <w:rFonts w:asciiTheme="minorHAnsi" w:hAnsiTheme="minorHAnsi"/>
        </w:rPr>
        <w:t xml:space="preserve"> </w:t>
      </w:r>
      <w:r w:rsidR="00021178" w:rsidRPr="00021178">
        <w:rPr>
          <w:rFonts w:asciiTheme="minorHAnsi" w:hAnsiTheme="minorHAnsi"/>
        </w:rPr>
        <w:t>17</w:t>
      </w:r>
      <w:r w:rsidR="00E44E74" w:rsidRPr="00021178">
        <w:rPr>
          <w:rFonts w:asciiTheme="minorHAnsi" w:hAnsiTheme="minorHAnsi"/>
        </w:rPr>
        <w:t>.</w:t>
      </w:r>
      <w:r w:rsidR="00021178" w:rsidRPr="00021178">
        <w:rPr>
          <w:rFonts w:asciiTheme="minorHAnsi" w:hAnsiTheme="minorHAnsi"/>
        </w:rPr>
        <w:t>11</w:t>
      </w:r>
      <w:r w:rsidR="00E44E74" w:rsidRPr="00021178">
        <w:rPr>
          <w:rFonts w:asciiTheme="minorHAnsi" w:hAnsiTheme="minorHAnsi"/>
        </w:rPr>
        <w:t>.</w:t>
      </w:r>
      <w:r w:rsidR="00A31960" w:rsidRPr="00021178">
        <w:rPr>
          <w:rFonts w:asciiTheme="minorHAnsi" w:hAnsiTheme="minorHAnsi"/>
        </w:rPr>
        <w:t>2023 r.</w:t>
      </w:r>
      <w:r w:rsidR="001D7910" w:rsidRPr="00021178">
        <w:rPr>
          <w:rFonts w:asciiTheme="minorHAnsi" w:hAnsiTheme="minorHAnsi"/>
        </w:rPr>
        <w:t xml:space="preserve"> </w:t>
      </w:r>
      <w:r w:rsidRPr="00021178">
        <w:rPr>
          <w:rFonts w:asciiTheme="minorHAnsi" w:hAnsiTheme="minorHAnsi"/>
        </w:rPr>
        <w:t>do</w:t>
      </w:r>
      <w:r w:rsidR="001D7910" w:rsidRPr="00021178">
        <w:rPr>
          <w:rFonts w:asciiTheme="minorHAnsi" w:hAnsiTheme="minorHAnsi"/>
        </w:rPr>
        <w:t xml:space="preserve"> </w:t>
      </w:r>
      <w:r w:rsidR="00021178" w:rsidRPr="00021178">
        <w:rPr>
          <w:rFonts w:asciiTheme="minorHAnsi" w:hAnsiTheme="minorHAnsi"/>
        </w:rPr>
        <w:t>17</w:t>
      </w:r>
      <w:r w:rsidR="00E44E74" w:rsidRPr="00021178">
        <w:rPr>
          <w:rFonts w:asciiTheme="minorHAnsi" w:hAnsiTheme="minorHAnsi"/>
        </w:rPr>
        <w:t>.</w:t>
      </w:r>
      <w:r w:rsidR="00021178" w:rsidRPr="00021178">
        <w:rPr>
          <w:rFonts w:asciiTheme="minorHAnsi" w:hAnsiTheme="minorHAnsi"/>
        </w:rPr>
        <w:t>01</w:t>
      </w:r>
      <w:r w:rsidR="00E44E74" w:rsidRPr="00021178">
        <w:rPr>
          <w:rFonts w:asciiTheme="minorHAnsi" w:hAnsiTheme="minorHAnsi"/>
        </w:rPr>
        <w:t>.</w:t>
      </w:r>
      <w:r w:rsidR="00A31960" w:rsidRPr="00021178">
        <w:rPr>
          <w:rFonts w:asciiTheme="minorHAnsi" w:hAnsiTheme="minorHAnsi"/>
        </w:rPr>
        <w:t>202</w:t>
      </w:r>
      <w:r w:rsidR="00021178" w:rsidRPr="00021178">
        <w:rPr>
          <w:rFonts w:asciiTheme="minorHAnsi" w:hAnsiTheme="minorHAnsi"/>
        </w:rPr>
        <w:t>4</w:t>
      </w:r>
      <w:r w:rsidR="00A31960" w:rsidRPr="00021178">
        <w:rPr>
          <w:rFonts w:asciiTheme="minorHAnsi" w:hAnsiTheme="minorHAnsi"/>
        </w:rPr>
        <w:t xml:space="preserve"> r.</w:t>
      </w:r>
      <w:r w:rsidRPr="00021178">
        <w:rPr>
          <w:rFonts w:asciiTheme="minorHAnsi" w:hAnsiTheme="minorHAnsi"/>
        </w:rPr>
        <w:t xml:space="preserve"> (termin kończy się z upływem ostatniego dnia naboru).</w:t>
      </w:r>
    </w:p>
    <w:p w14:paraId="51FF2794" w14:textId="4582E677"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21178">
        <w:rPr>
          <w:rFonts w:asciiTheme="minorHAnsi" w:hAnsiTheme="minorHAnsi"/>
        </w:rPr>
        <w:t xml:space="preserve">: </w:t>
      </w:r>
      <w:r w:rsidR="00021178" w:rsidRPr="00021178">
        <w:rPr>
          <w:rFonts w:asciiTheme="minorHAnsi" w:hAnsiTheme="minorHAnsi"/>
        </w:rPr>
        <w:t>czerwiec</w:t>
      </w:r>
      <w:r w:rsidR="00D47272" w:rsidRPr="00021178">
        <w:rPr>
          <w:rFonts w:asciiTheme="minorHAnsi" w:hAnsiTheme="minorHAnsi"/>
        </w:rPr>
        <w:t xml:space="preserve"> </w:t>
      </w:r>
      <w:r w:rsidR="00097B11" w:rsidRPr="00021178">
        <w:rPr>
          <w:rFonts w:asciiTheme="minorHAnsi" w:hAnsiTheme="minorHAnsi"/>
        </w:rPr>
        <w:t>2024 r.</w:t>
      </w:r>
    </w:p>
    <w:p w14:paraId="449E3BF9" w14:textId="77777777"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77777777"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RWP. W takim przypadku ION zmienia termin składania wniosków w RWP oraz uwzględnia zmianę w ogłoszeniu o naborze. </w:t>
      </w:r>
    </w:p>
    <w:p w14:paraId="29DD1464" w14:textId="407A76B8" w:rsidR="00C0146A" w:rsidRPr="00410127"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21640544" w14:textId="77777777"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 xml:space="preserve">zwiększenie kwoty przewidzianej na dofinansowanie projektów w ramach naboru, </w:t>
      </w:r>
    </w:p>
    <w:p w14:paraId="152AB961" w14:textId="3DEC8EC2"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CA1DAD" w:rsidRPr="00D47272">
        <w:rPr>
          <w:rFonts w:asciiTheme="minorHAnsi" w:hAnsiTheme="minorHAnsi"/>
        </w:rPr>
        <w:t>,</w:t>
      </w:r>
    </w:p>
    <w:p w14:paraId="23167025" w14:textId="0A504A9C"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CA1DAD" w:rsidRPr="00410127">
        <w:rPr>
          <w:rFonts w:asciiTheme="minorHAnsi" w:hAnsiTheme="minorHAnsi"/>
        </w:rPr>
        <w:t>,</w:t>
      </w:r>
    </w:p>
    <w:p w14:paraId="2ED8EDDF" w14:textId="77777777" w:rsidR="00541E86"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 xml:space="preserve">zmiany w przepisach prawa powszechnie obowiązującego, mające wpływ na warunki naboru. </w:t>
      </w:r>
    </w:p>
    <w:p w14:paraId="532A40DA" w14:textId="095ABD50" w:rsidR="00541E86" w:rsidRPr="00410127" w:rsidRDefault="00541E86" w:rsidP="005D20DB">
      <w:pPr>
        <w:pStyle w:val="Nagwek3"/>
        <w:ind w:left="426" w:hanging="426"/>
        <w:rPr>
          <w:rFonts w:asciiTheme="minorHAnsi" w:hAnsiTheme="minorHAnsi"/>
        </w:rPr>
      </w:pPr>
      <w:bookmarkStart w:id="77" w:name="_Toc138234602"/>
      <w:bookmarkStart w:id="78" w:name="_Toc141956471"/>
      <w:bookmarkStart w:id="79" w:name="_Toc422301672"/>
      <w:bookmarkStart w:id="80" w:name="_Toc447262893"/>
      <w:bookmarkStart w:id="81" w:name="_Toc448399216"/>
      <w:bookmarkStart w:id="82" w:name="_Toc137554103"/>
      <w:r w:rsidRPr="00410127">
        <w:rPr>
          <w:rFonts w:asciiTheme="minorHAnsi" w:hAnsiTheme="minorHAnsi"/>
        </w:rPr>
        <w:t>Sposób składania wniosku</w:t>
      </w:r>
      <w:bookmarkEnd w:id="77"/>
      <w:bookmarkEnd w:id="78"/>
      <w:r w:rsidRPr="00410127">
        <w:rPr>
          <w:rFonts w:asciiTheme="minorHAnsi" w:hAnsiTheme="minorHAnsi"/>
        </w:rPr>
        <w:t xml:space="preserve"> </w:t>
      </w:r>
      <w:bookmarkEnd w:id="79"/>
      <w:bookmarkEnd w:id="80"/>
      <w:bookmarkEnd w:id="81"/>
      <w:bookmarkEnd w:id="82"/>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4801CCE7"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D47272">
        <w:rPr>
          <w:rFonts w:asciiTheme="minorHAnsi" w:hAnsiTheme="minorHAnsi"/>
        </w:rPr>
        <w:t xml:space="preserve">załączniki </w:t>
      </w:r>
      <w:r w:rsidRPr="00F3479E">
        <w:rPr>
          <w:rFonts w:asciiTheme="minorHAnsi" w:hAnsiTheme="minorHAnsi"/>
        </w:rPr>
        <w:t xml:space="preserve">nr </w:t>
      </w:r>
      <w:r w:rsidR="00085D10" w:rsidRPr="00F3479E">
        <w:rPr>
          <w:rFonts w:asciiTheme="minorHAnsi" w:hAnsiTheme="minorHAnsi"/>
        </w:rPr>
        <w:t>32</w:t>
      </w:r>
      <w:r w:rsidRPr="00F3479E">
        <w:rPr>
          <w:rFonts w:asciiTheme="minorHAnsi" w:hAnsiTheme="minorHAnsi"/>
        </w:rPr>
        <w:t xml:space="preserve"> i </w:t>
      </w:r>
      <w:r w:rsidR="00F3479E" w:rsidRPr="00F3479E">
        <w:rPr>
          <w:rFonts w:asciiTheme="minorHAnsi" w:hAnsiTheme="minorHAnsi"/>
        </w:rPr>
        <w:t>7</w:t>
      </w:r>
      <w:r w:rsidR="002C45B9" w:rsidRPr="00F3479E">
        <w:rPr>
          <w:rFonts w:asciiTheme="minorHAnsi" w:hAnsiTheme="minorHAnsi"/>
        </w:rPr>
        <w:t xml:space="preserve"> </w:t>
      </w:r>
      <w:r w:rsidRPr="00F3479E">
        <w:rPr>
          <w:rFonts w:asciiTheme="minorHAnsi" w:hAnsiTheme="minorHAnsi"/>
        </w:rPr>
        <w:t>do niniejszego regulaminu.</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4880EB5D" w14:textId="77777777" w:rsidR="00944D62"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jednostki podległej</w:t>
      </w:r>
      <w:r>
        <w:rPr>
          <w:rFonts w:asciiTheme="minorHAnsi" w:hAnsiTheme="minorHAnsi"/>
        </w:rPr>
        <w:t xml:space="preserve">. </w:t>
      </w:r>
      <w:r w:rsidRPr="004C19A7">
        <w:rPr>
          <w:rFonts w:asciiTheme="minorHAnsi" w:hAnsiTheme="minorHAnsi"/>
        </w:rPr>
        <w:t>Na przykład: gmina……/szkoła…..</w:t>
      </w:r>
      <w:r>
        <w:rPr>
          <w:rFonts w:asciiTheme="minorHAnsi" w:hAnsiTheme="minorHAnsi"/>
        </w:rPr>
        <w:t xml:space="preserve"> </w:t>
      </w:r>
    </w:p>
    <w:p w14:paraId="14D2234F" w14:textId="77777777" w:rsidR="00944D62" w:rsidRPr="004C19A7" w:rsidRDefault="00944D62" w:rsidP="00944D62">
      <w:pPr>
        <w:rPr>
          <w:rFonts w:asciiTheme="minorHAnsi" w:hAnsiTheme="minorHAnsi"/>
        </w:rPr>
      </w:pPr>
      <w:r>
        <w:rPr>
          <w:rFonts w:asciiTheme="minorHAnsi" w:hAnsiTheme="minorHAnsi"/>
        </w:rPr>
        <w:t xml:space="preserve">(szczegóły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 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lastRenderedPageBreak/>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19"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0"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E2E76C1" w14:textId="2668FC03" w:rsidR="005D1659" w:rsidRPr="005D1659" w:rsidRDefault="00BB2B16" w:rsidP="005D1659">
      <w:pPr>
        <w:rPr>
          <w:rFonts w:asciiTheme="minorHAnsi" w:hAnsiTheme="minorHAnsi"/>
          <w:b/>
        </w:rPr>
      </w:pPr>
      <w:r>
        <w:rPr>
          <w:rFonts w:asciiTheme="minorHAnsi" w:hAnsiTheme="minorHAnsi"/>
        </w:rPr>
        <w:t xml:space="preserve">ION na etapie składania wniosku o dofinansowanie projektu wymaga od wnioskodawcy złożenia poniższych załączników </w:t>
      </w:r>
      <w:r w:rsidRPr="00E00583">
        <w:rPr>
          <w:rFonts w:asciiTheme="minorHAnsi" w:hAnsiTheme="minorHAnsi"/>
          <w:b/>
        </w:rPr>
        <w:t xml:space="preserve">podpisanych podpisem </w:t>
      </w:r>
      <w:r w:rsidR="005D1659" w:rsidRPr="00E00583">
        <w:rPr>
          <w:rFonts w:asciiTheme="minorHAnsi" w:hAnsiTheme="minorHAnsi"/>
          <w:b/>
        </w:rPr>
        <w:t>kwalifikowanym</w:t>
      </w:r>
      <w:r w:rsidR="005D1659">
        <w:rPr>
          <w:rStyle w:val="Odwoanieprzypisudolnego"/>
          <w:rFonts w:asciiTheme="minorHAnsi" w:hAnsiTheme="minorHAnsi"/>
          <w:b/>
        </w:rPr>
        <w:footnoteReference w:id="6"/>
      </w:r>
      <w:r w:rsidR="005D1659">
        <w:rPr>
          <w:rFonts w:asciiTheme="minorHAnsi" w:hAnsiTheme="minorHAnsi"/>
        </w:rPr>
        <w:t xml:space="preserve">. </w:t>
      </w:r>
      <w:r w:rsidR="005D1659">
        <w:t>Podpis zaufany nie stanowi kwalifikowanego podpisu elektronicznego.</w:t>
      </w:r>
    </w:p>
    <w:p w14:paraId="5433CFCD" w14:textId="77777777" w:rsidR="005D1659" w:rsidRPr="005D1659" w:rsidRDefault="005D1659" w:rsidP="005D1659">
      <w:pPr>
        <w:rPr>
          <w:szCs w:val="22"/>
        </w:rPr>
      </w:pPr>
      <w:r w:rsidRPr="005D1659">
        <w:rPr>
          <w:szCs w:val="22"/>
        </w:rPr>
        <w:t xml:space="preserve">Wymagane załączniki od Wnioskodawcy: </w:t>
      </w:r>
    </w:p>
    <w:p w14:paraId="3DBC8A90" w14:textId="77777777" w:rsidR="00E738D8" w:rsidRPr="00E738D8" w:rsidRDefault="00BB2B16" w:rsidP="00E738D8">
      <w:pPr>
        <w:pStyle w:val="Akapitzlist"/>
        <w:numPr>
          <w:ilvl w:val="0"/>
          <w:numId w:val="88"/>
        </w:numPr>
        <w:rPr>
          <w:b/>
          <w:szCs w:val="22"/>
        </w:rPr>
      </w:pPr>
      <w:r w:rsidRPr="005D1659">
        <w:t>Załącznik</w:t>
      </w:r>
      <w:r>
        <w:t xml:space="preserve"> nr 1 do wniosku o dofinansowanie projektu – </w:t>
      </w:r>
      <w:r w:rsidRPr="00EA2E40">
        <w:t>Oświadczenia Wnioskodawcy dot.</w:t>
      </w:r>
      <w:r w:rsidR="00AB6844">
        <w:t> </w:t>
      </w:r>
      <w:r w:rsidRPr="00EA2E40">
        <w:t>kryteriów wyboru projektów</w:t>
      </w:r>
      <w:r>
        <w:t xml:space="preserve"> – </w:t>
      </w:r>
      <w:r w:rsidRPr="005D1659">
        <w:rPr>
          <w:b/>
        </w:rPr>
        <w:t>podpisany przez osobę/osoby upoważnioną/e do</w:t>
      </w:r>
      <w:r w:rsidR="00AB6844" w:rsidRPr="005D1659">
        <w:rPr>
          <w:b/>
        </w:rPr>
        <w:t> </w:t>
      </w:r>
      <w:r w:rsidRPr="005D1659">
        <w:rPr>
          <w:b/>
        </w:rPr>
        <w:t>reprezentowania Wnioskodawcy;</w:t>
      </w:r>
    </w:p>
    <w:p w14:paraId="7C9BEA12" w14:textId="1C545A47" w:rsidR="00E738D8" w:rsidRPr="00E738D8" w:rsidRDefault="00E738D8" w:rsidP="00E738D8">
      <w:pPr>
        <w:pStyle w:val="Akapitzlist"/>
        <w:numPr>
          <w:ilvl w:val="0"/>
          <w:numId w:val="88"/>
        </w:numPr>
        <w:rPr>
          <w:b/>
          <w:szCs w:val="22"/>
        </w:rPr>
      </w:pPr>
      <w:r w:rsidRPr="00E738D8">
        <w:rPr>
          <w:rFonts w:asciiTheme="minorHAnsi" w:hAnsiTheme="minorHAnsi"/>
        </w:rPr>
        <w:lastRenderedPageBreak/>
        <w:t xml:space="preserve">Załącznik nr 2 do wniosku o dofinansowanie projektu – Oświadczenie Wnioskodawcy dot. zapoznania się z Regulaminem wyboru projektów – </w:t>
      </w:r>
      <w:r w:rsidRPr="00E738D8">
        <w:rPr>
          <w:rFonts w:asciiTheme="minorHAnsi" w:hAnsiTheme="minorHAnsi"/>
          <w:b/>
        </w:rPr>
        <w:t>podpisany przez osobę/osoby upoważnioną/e do reprezentowania Wnioskodawcy</w:t>
      </w:r>
      <w:r>
        <w:rPr>
          <w:rFonts w:asciiTheme="minorHAnsi" w:hAnsiTheme="minorHAnsi"/>
        </w:rPr>
        <w:t xml:space="preserve">. </w:t>
      </w:r>
    </w:p>
    <w:p w14:paraId="27C874F3" w14:textId="77777777" w:rsidR="00E738D8" w:rsidRDefault="00E738D8" w:rsidP="00E738D8">
      <w:pPr>
        <w:shd w:val="clear" w:color="auto" w:fill="FFFFFF" w:themeFill="background1"/>
        <w:rPr>
          <w:rFonts w:asciiTheme="minorHAnsi" w:hAnsiTheme="minorHAnsi"/>
        </w:rPr>
      </w:pPr>
      <w:r w:rsidRPr="00E738D8">
        <w:rPr>
          <w:rFonts w:asciiTheme="minorHAnsi" w:hAnsiTheme="minorHAnsi"/>
        </w:rPr>
        <w:t xml:space="preserve">Wymagane załączniki od Partnera/Partnerów: </w:t>
      </w:r>
    </w:p>
    <w:p w14:paraId="2165FC75" w14:textId="773A21C2" w:rsidR="00BB2B16" w:rsidRPr="00E738D8" w:rsidRDefault="00BB2B16" w:rsidP="00E738D8">
      <w:pPr>
        <w:pStyle w:val="Akapitzlist"/>
        <w:numPr>
          <w:ilvl w:val="0"/>
          <w:numId w:val="89"/>
        </w:numPr>
        <w:shd w:val="clear" w:color="auto" w:fill="FFFFFF" w:themeFill="background1"/>
        <w:rPr>
          <w:rFonts w:asciiTheme="minorHAnsi" w:hAnsiTheme="minorHAnsi"/>
          <w:b/>
        </w:rPr>
      </w:pPr>
      <w:r w:rsidRPr="00E738D8">
        <w:rPr>
          <w:rFonts w:asciiTheme="minorHAnsi" w:hAnsiTheme="minorHAnsi"/>
        </w:rPr>
        <w:t xml:space="preserve">Załącznik nr 1a do wniosku o dofinansowanie projektu – Oświadczenia </w:t>
      </w:r>
      <w:r w:rsidR="00E738D8">
        <w:rPr>
          <w:rFonts w:asciiTheme="minorHAnsi" w:hAnsiTheme="minorHAnsi"/>
        </w:rPr>
        <w:t>Partnera</w:t>
      </w:r>
      <w:r w:rsidR="00E738D8">
        <w:rPr>
          <w:rStyle w:val="Odwoanieprzypisudolnego"/>
          <w:rFonts w:asciiTheme="minorHAnsi" w:hAnsiTheme="minorHAnsi"/>
        </w:rPr>
        <w:footnoteReference w:id="7"/>
      </w:r>
      <w:r w:rsidR="00E738D8">
        <w:rPr>
          <w:rFonts w:asciiTheme="minorHAnsi" w:hAnsiTheme="minorHAnsi"/>
        </w:rPr>
        <w:t xml:space="preserve"> </w:t>
      </w:r>
      <w:r w:rsidR="00E738D8" w:rsidRPr="00A40A83">
        <w:rPr>
          <w:rFonts w:asciiTheme="minorHAnsi" w:hAnsiTheme="minorHAnsi"/>
        </w:rPr>
        <w:t>dot</w:t>
      </w:r>
      <w:r w:rsidR="00E738D8">
        <w:rPr>
          <w:rFonts w:asciiTheme="minorHAnsi" w:hAnsiTheme="minorHAnsi"/>
        </w:rPr>
        <w:t>.</w:t>
      </w:r>
      <w:r w:rsidR="00E738D8" w:rsidRPr="00E738D8" w:rsidDel="00E738D8">
        <w:rPr>
          <w:rFonts w:asciiTheme="minorHAnsi" w:hAnsiTheme="minorHAnsi"/>
        </w:rPr>
        <w:t xml:space="preserve"> </w:t>
      </w:r>
      <w:r w:rsidRPr="00E738D8">
        <w:rPr>
          <w:rFonts w:asciiTheme="minorHAnsi" w:hAnsiTheme="minorHAnsi"/>
        </w:rPr>
        <w:t xml:space="preserve">kryteriów wyboru projektów (jeśli występuje) – </w:t>
      </w:r>
      <w:r w:rsidRPr="00E738D8">
        <w:rPr>
          <w:rFonts w:asciiTheme="minorHAnsi" w:hAnsiTheme="minorHAnsi"/>
          <w:b/>
        </w:rPr>
        <w:t>podpisany przez osobę/osoby upoważnioną/e do</w:t>
      </w:r>
      <w:r w:rsidR="00A928E8" w:rsidRPr="00E738D8">
        <w:rPr>
          <w:rFonts w:asciiTheme="minorHAnsi" w:hAnsiTheme="minorHAnsi"/>
          <w:b/>
        </w:rPr>
        <w:t> </w:t>
      </w:r>
      <w:r w:rsidRPr="00E738D8">
        <w:rPr>
          <w:rFonts w:asciiTheme="minorHAnsi" w:hAnsiTheme="minorHAnsi"/>
          <w:b/>
        </w:rPr>
        <w:t>reprezentowania Partnera;</w:t>
      </w:r>
    </w:p>
    <w:p w14:paraId="7A56969E" w14:textId="53FA27F2" w:rsidR="00BB2B16" w:rsidRPr="00E738D8" w:rsidRDefault="00BB2B16" w:rsidP="00E738D8">
      <w:pPr>
        <w:pStyle w:val="Akapitzlist"/>
        <w:numPr>
          <w:ilvl w:val="0"/>
          <w:numId w:val="89"/>
        </w:numPr>
        <w:shd w:val="clear" w:color="auto" w:fill="FFFFFF" w:themeFill="background1"/>
        <w:rPr>
          <w:rFonts w:asciiTheme="minorHAnsi" w:hAnsiTheme="minorHAnsi"/>
          <w:b/>
        </w:rPr>
      </w:pPr>
      <w:r w:rsidRPr="00E738D8">
        <w:rPr>
          <w:rFonts w:asciiTheme="minorHAnsi" w:hAnsiTheme="minorHAnsi"/>
        </w:rPr>
        <w:t>Załącznik nr 2a do wniosku o dofinansowanie projektu – Oświadczeni</w:t>
      </w:r>
      <w:r w:rsidR="00E74BFA" w:rsidRPr="00E738D8">
        <w:rPr>
          <w:rFonts w:asciiTheme="minorHAnsi" w:hAnsiTheme="minorHAnsi"/>
        </w:rPr>
        <w:t>e</w:t>
      </w:r>
      <w:r w:rsidRPr="00E738D8">
        <w:rPr>
          <w:rFonts w:asciiTheme="minorHAnsi" w:hAnsiTheme="minorHAnsi"/>
        </w:rPr>
        <w:t xml:space="preserve"> </w:t>
      </w:r>
      <w:r w:rsidR="00E738D8">
        <w:rPr>
          <w:rFonts w:asciiTheme="minorHAnsi" w:hAnsiTheme="minorHAnsi"/>
        </w:rPr>
        <w:t>Partnera</w:t>
      </w:r>
      <w:r w:rsidR="00E738D8">
        <w:rPr>
          <w:rStyle w:val="Odwoanieprzypisudolnego"/>
          <w:rFonts w:asciiTheme="minorHAnsi" w:hAnsiTheme="minorHAnsi"/>
        </w:rPr>
        <w:footnoteReference w:id="8"/>
      </w:r>
      <w:r w:rsidR="00E738D8">
        <w:rPr>
          <w:rFonts w:asciiTheme="minorHAnsi" w:hAnsiTheme="minorHAnsi"/>
        </w:rPr>
        <w:t xml:space="preserve"> </w:t>
      </w:r>
      <w:r w:rsidR="00E738D8" w:rsidRPr="00A40A83">
        <w:rPr>
          <w:rFonts w:asciiTheme="minorHAnsi" w:hAnsiTheme="minorHAnsi"/>
        </w:rPr>
        <w:t>dot</w:t>
      </w:r>
      <w:r w:rsidR="00E738D8">
        <w:rPr>
          <w:rFonts w:asciiTheme="minorHAnsi" w:hAnsiTheme="minorHAnsi"/>
        </w:rPr>
        <w:t>.</w:t>
      </w:r>
      <w:r w:rsidR="00AB6844" w:rsidRPr="00E738D8">
        <w:rPr>
          <w:rFonts w:asciiTheme="minorHAnsi" w:hAnsiTheme="minorHAnsi"/>
        </w:rPr>
        <w:t> </w:t>
      </w:r>
      <w:r w:rsidRPr="00E738D8">
        <w:rPr>
          <w:rFonts w:asciiTheme="minorHAnsi" w:hAnsiTheme="minorHAnsi"/>
        </w:rPr>
        <w:t xml:space="preserve">zapoznania się z Regulaminem wyboru projektów (jeśli występuje) – </w:t>
      </w:r>
      <w:r w:rsidRPr="00E738D8">
        <w:rPr>
          <w:rFonts w:asciiTheme="minorHAnsi" w:hAnsiTheme="minorHAnsi"/>
          <w:b/>
        </w:rPr>
        <w:t>podpisany przez osobę/osoby upoważnioną/e do reprezentowania Partnera.</w:t>
      </w:r>
    </w:p>
    <w:p w14:paraId="7CBA2BC7" w14:textId="59BD01D3" w:rsidR="006E4B95" w:rsidRDefault="00BB2B16" w:rsidP="00AC426C">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77777777" w:rsidR="00E738D8" w:rsidRPr="00CA3733" w:rsidRDefault="00E738D8" w:rsidP="00E738D8">
      <w:pPr>
        <w:shd w:val="clear" w:color="auto" w:fill="FFFFFF" w:themeFill="background1"/>
        <w:spacing w:before="0"/>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Załączniki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77777777" w:rsidR="00E738D8" w:rsidRDefault="00E738D8" w:rsidP="00E738D8">
      <w:pPr>
        <w:shd w:val="clear" w:color="auto" w:fill="FFFFFF" w:themeFill="background1"/>
        <w:spacing w:before="0"/>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załączników</w:t>
      </w:r>
      <w:r>
        <w:rPr>
          <w:rFonts w:asciiTheme="minorHAnsi" w:eastAsia="Open Sans" w:hAnsiTheme="minorHAnsi" w:cstheme="minorHAnsi"/>
          <w:color w:val="000000" w:themeColor="text1"/>
          <w:kern w:val="24"/>
          <w:szCs w:val="22"/>
        </w:rPr>
        <w:t>.</w:t>
      </w:r>
    </w:p>
    <w:p w14:paraId="144B1B32" w14:textId="1DDC6B73" w:rsidR="00210290" w:rsidRDefault="00210290" w:rsidP="00210290">
      <w:pPr>
        <w:keepLines w:val="0"/>
        <w:spacing w:before="0" w:after="240"/>
        <w:rPr>
          <w:rFonts w:asciiTheme="minorHAnsi" w:hAnsiTheme="minorHAnsi" w:cstheme="minorHAnsi"/>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załączniki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66DD3736" w14:textId="7CB4251E" w:rsidR="00BB2B16" w:rsidRPr="00EA2E40" w:rsidRDefault="00BB2B16" w:rsidP="00AC426C">
      <w:pPr>
        <w:shd w:val="clear" w:color="auto" w:fill="FFFFFF" w:themeFill="background1"/>
        <w:rPr>
          <w:rFonts w:asciiTheme="minorHAnsi" w:hAnsiTheme="minorHAnsi"/>
        </w:rPr>
      </w:pPr>
      <w:r>
        <w:rPr>
          <w:rFonts w:asciiTheme="minorHAnsi" w:hAnsiTheme="minorHAnsi"/>
        </w:rPr>
        <w:t>Załączniki dot. Partnera są wymagane tylko w sytuacji wystąpienia projektu partnerskiego</w:t>
      </w:r>
      <w:r w:rsidRPr="00E00583">
        <w:rPr>
          <w:rFonts w:asciiTheme="minorHAnsi" w:hAnsiTheme="minorHAnsi"/>
        </w:rPr>
        <w:t xml:space="preserve"> </w:t>
      </w:r>
      <w:r>
        <w:rPr>
          <w:rFonts w:asciiTheme="minorHAnsi" w:hAnsiTheme="minorHAnsi"/>
        </w:rPr>
        <w:t xml:space="preserve">oraz </w:t>
      </w:r>
      <w:r w:rsidRPr="003B318C">
        <w:rPr>
          <w:rFonts w:asciiTheme="minorHAnsi" w:hAnsiTheme="minorHAnsi"/>
          <w:b/>
        </w:rPr>
        <w:t>muszą zostać podpisane podpisem kwalifikowanym</w:t>
      </w:r>
      <w:r w:rsidR="00E738D8">
        <w:rPr>
          <w:rStyle w:val="Odwoanieprzypisudolnego"/>
          <w:rFonts w:asciiTheme="minorHAnsi" w:hAnsiTheme="minorHAnsi"/>
          <w:b/>
        </w:rPr>
        <w:footnoteReference w:id="9"/>
      </w:r>
      <w:r>
        <w:rPr>
          <w:rFonts w:asciiTheme="minorHAnsi" w:hAnsiTheme="minorHAnsi"/>
        </w:rPr>
        <w:t>.</w:t>
      </w:r>
    </w:p>
    <w:p w14:paraId="56880BE9" w14:textId="0F555A67" w:rsidR="001858B6" w:rsidRDefault="008F48AB" w:rsidP="001858B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5MB,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72CF9441" w:rsidR="00541E86" w:rsidRPr="00410127" w:rsidRDefault="00BB2B16" w:rsidP="001858B6">
      <w:pPr>
        <w:rPr>
          <w:rFonts w:asciiTheme="minorHAnsi" w:hAnsiTheme="minorHAnsi"/>
        </w:rPr>
      </w:pPr>
      <w:r>
        <w:rPr>
          <w:rFonts w:asciiTheme="minorHAnsi" w:hAnsiTheme="minorHAnsi" w:cstheme="minorHAnsi"/>
        </w:rPr>
        <w:t>Wzór wniosku o dofinansowanie projektu oraz wzory wymaganych z</w:t>
      </w:r>
      <w:r w:rsidRPr="007568B8">
        <w:rPr>
          <w:rFonts w:asciiTheme="minorHAnsi" w:hAnsiTheme="minorHAnsi" w:cstheme="minorHAnsi"/>
        </w:rPr>
        <w:t>ałącznik</w:t>
      </w:r>
      <w:r>
        <w:rPr>
          <w:rFonts w:asciiTheme="minorHAnsi" w:hAnsiTheme="minorHAnsi" w:cstheme="minorHAnsi"/>
        </w:rPr>
        <w:t>ów</w:t>
      </w:r>
      <w:r w:rsidRPr="007568B8">
        <w:rPr>
          <w:rFonts w:asciiTheme="minorHAnsi" w:hAnsiTheme="minorHAnsi" w:cstheme="minorHAnsi"/>
        </w:rPr>
        <w:t xml:space="preserve"> do wniosku stanowią </w:t>
      </w:r>
      <w:r w:rsidRPr="007A7241">
        <w:rPr>
          <w:rFonts w:asciiTheme="minorHAnsi" w:hAnsiTheme="minorHAnsi" w:cstheme="minorHAnsi"/>
        </w:rPr>
        <w:t>załącznik</w:t>
      </w:r>
      <w:r w:rsidR="000619A0" w:rsidRPr="007A7241">
        <w:rPr>
          <w:rFonts w:asciiTheme="minorHAnsi" w:hAnsiTheme="minorHAnsi" w:cstheme="minorHAnsi"/>
        </w:rPr>
        <w:t>i</w:t>
      </w:r>
      <w:r w:rsidRPr="007A7241">
        <w:rPr>
          <w:rFonts w:asciiTheme="minorHAnsi" w:hAnsiTheme="minorHAnsi" w:cstheme="minorHAnsi"/>
        </w:rPr>
        <w:t xml:space="preserve"> nr </w:t>
      </w:r>
      <w:r w:rsidR="007A7241" w:rsidRPr="007A7241">
        <w:rPr>
          <w:rFonts w:asciiTheme="minorHAnsi" w:hAnsiTheme="minorHAnsi" w:cstheme="minorHAnsi"/>
        </w:rPr>
        <w:t>32</w:t>
      </w:r>
      <w:r w:rsidR="00D47272" w:rsidRPr="007A7241">
        <w:rPr>
          <w:rFonts w:asciiTheme="minorHAnsi" w:hAnsiTheme="minorHAnsi" w:cstheme="minorHAnsi"/>
        </w:rPr>
        <w:t xml:space="preserve"> </w:t>
      </w:r>
      <w:r w:rsidR="007A7241">
        <w:rPr>
          <w:rFonts w:asciiTheme="minorHAnsi" w:hAnsiTheme="minorHAnsi" w:cstheme="minorHAnsi"/>
        </w:rPr>
        <w:t>oraz</w:t>
      </w:r>
      <w:r w:rsidR="000619A0" w:rsidRPr="007A7241">
        <w:rPr>
          <w:rFonts w:asciiTheme="minorHAnsi" w:hAnsiTheme="minorHAnsi" w:cstheme="minorHAnsi"/>
        </w:rPr>
        <w:t xml:space="preserve"> </w:t>
      </w:r>
      <w:r w:rsidR="00D47272" w:rsidRPr="007A7241">
        <w:rPr>
          <w:rFonts w:asciiTheme="minorHAnsi" w:hAnsiTheme="minorHAnsi" w:cstheme="minorHAnsi"/>
        </w:rPr>
        <w:t>3</w:t>
      </w:r>
      <w:r w:rsidR="007A7241" w:rsidRPr="007A7241">
        <w:rPr>
          <w:rFonts w:asciiTheme="minorHAnsi" w:hAnsiTheme="minorHAnsi" w:cstheme="minorHAnsi"/>
        </w:rPr>
        <w:t>3</w:t>
      </w:r>
      <w:r w:rsidR="00D47272" w:rsidRPr="007A7241">
        <w:rPr>
          <w:rFonts w:asciiTheme="minorHAnsi" w:hAnsiTheme="minorHAnsi" w:cstheme="minorHAnsi"/>
        </w:rPr>
        <w:t>a, 3</w:t>
      </w:r>
      <w:r w:rsidR="007A7241" w:rsidRPr="007A7241">
        <w:rPr>
          <w:rFonts w:asciiTheme="minorHAnsi" w:hAnsiTheme="minorHAnsi" w:cstheme="minorHAnsi"/>
        </w:rPr>
        <w:t>3</w:t>
      </w:r>
      <w:r w:rsidR="00D47272" w:rsidRPr="007A7241">
        <w:rPr>
          <w:rFonts w:asciiTheme="minorHAnsi" w:hAnsiTheme="minorHAnsi" w:cstheme="minorHAnsi"/>
        </w:rPr>
        <w:t>b, 3</w:t>
      </w:r>
      <w:r w:rsidR="007A7241" w:rsidRPr="007A7241">
        <w:rPr>
          <w:rFonts w:asciiTheme="minorHAnsi" w:hAnsiTheme="minorHAnsi" w:cstheme="minorHAnsi"/>
        </w:rPr>
        <w:t>3</w:t>
      </w:r>
      <w:r w:rsidR="00D47272" w:rsidRPr="007A7241">
        <w:rPr>
          <w:rFonts w:asciiTheme="minorHAnsi" w:hAnsiTheme="minorHAnsi" w:cstheme="minorHAnsi"/>
        </w:rPr>
        <w:t>c, 3</w:t>
      </w:r>
      <w:r w:rsidR="007A7241" w:rsidRPr="007A7241">
        <w:rPr>
          <w:rFonts w:asciiTheme="minorHAnsi" w:hAnsiTheme="minorHAnsi" w:cstheme="minorHAnsi"/>
        </w:rPr>
        <w:t>3</w:t>
      </w:r>
      <w:r w:rsidR="00D47272" w:rsidRPr="007A7241">
        <w:rPr>
          <w:rFonts w:asciiTheme="minorHAnsi" w:hAnsiTheme="minorHAnsi" w:cstheme="minorHAnsi"/>
        </w:rPr>
        <w:t>d</w:t>
      </w:r>
      <w:r w:rsidRPr="007A7241">
        <w:rPr>
          <w:rFonts w:asciiTheme="minorHAnsi" w:hAnsiTheme="minorHAnsi" w:cstheme="minorHAnsi"/>
        </w:rPr>
        <w:t xml:space="preserve"> do niniejszego regulaminu</w:t>
      </w:r>
      <w:r w:rsidR="0031026D" w:rsidRPr="007A7241">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3" w:name="_Toc138234603"/>
      <w:bookmarkStart w:id="84" w:name="_Toc141956472"/>
      <w:r w:rsidRPr="00410127">
        <w:rPr>
          <w:rFonts w:asciiTheme="minorHAnsi" w:hAnsiTheme="minorHAnsi"/>
        </w:rPr>
        <w:lastRenderedPageBreak/>
        <w:t>Zasady komunikacji pomiędzy ION a wnioskodawcą</w:t>
      </w:r>
      <w:bookmarkEnd w:id="83"/>
      <w:bookmarkEnd w:id="84"/>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1E1A3E47"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 xml:space="preserve">elektronicznej: </w:t>
      </w:r>
      <w:hyperlink r:id="rId21" w:history="1">
        <w:r w:rsidR="0031026D" w:rsidRPr="000A2276">
          <w:rPr>
            <w:rStyle w:val="Hipercze"/>
            <w:rFonts w:asciiTheme="minorHAnsi" w:hAnsiTheme="minorHAnsi"/>
          </w:rPr>
          <w:t>edukac</w:t>
        </w:r>
        <w:r w:rsidR="0031026D" w:rsidRPr="009608B9">
          <w:rPr>
            <w:rStyle w:val="Hipercze"/>
            <w:rFonts w:asciiTheme="minorHAnsi" w:hAnsiTheme="minorHAnsi"/>
          </w:rPr>
          <w:t>ja.efs@</w:t>
        </w:r>
        <w:r w:rsidR="0031026D" w:rsidRPr="005544D8">
          <w:rPr>
            <w:rStyle w:val="Hipercze"/>
            <w:rFonts w:asciiTheme="minorHAnsi" w:hAnsiTheme="minorHAnsi"/>
          </w:rPr>
          <w:t>pomorskie.eu</w:t>
        </w:r>
      </w:hyperlink>
    </w:p>
    <w:p w14:paraId="52419E23" w14:textId="6233479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2" w:history="1">
        <w:r w:rsidR="001B78B9" w:rsidRPr="00410127">
          <w:rPr>
            <w:rStyle w:val="Hipercze"/>
            <w:rFonts w:asciiTheme="minorHAnsi" w:eastAsiaTheme="minorHAnsi" w:hAnsiTheme="minorHAnsi"/>
          </w:rPr>
          <w:t>FEP 2021-2027</w:t>
        </w:r>
      </w:hyperlink>
      <w:r w:rsidRPr="00410127">
        <w:rPr>
          <w:rFonts w:asciiTheme="minorHAnsi" w:eastAsia="Calibri" w:hAnsiTheme="minorHAnsi"/>
          <w:b/>
        </w:rPr>
        <w:t xml:space="preserve"> </w:t>
      </w:r>
      <w:r w:rsidRPr="0069548F">
        <w:rPr>
          <w:rFonts w:asciiTheme="minorHAnsi" w:eastAsia="Calibri" w:hAnsiTheme="minorHAnsi"/>
        </w:rPr>
        <w:t>(zakładka:</w:t>
      </w:r>
      <w:r w:rsidR="003F058A">
        <w:rPr>
          <w:rFonts w:asciiTheme="minorHAnsi" w:eastAsia="Calibri" w:hAnsiTheme="minorHAnsi"/>
        </w:rPr>
        <w:t xml:space="preserve"> </w:t>
      </w:r>
      <w:bookmarkStart w:id="85" w:name="_Hlk141791130"/>
      <w:r w:rsidR="003F058A">
        <w:rPr>
          <w:rFonts w:asciiTheme="minorHAnsi" w:eastAsia="Calibri" w:hAnsiTheme="minorHAnsi"/>
        </w:rPr>
        <w:fldChar w:fldCharType="begin"/>
      </w:r>
      <w:r w:rsidR="002619DF">
        <w:rPr>
          <w:rFonts w:asciiTheme="minorHAnsi" w:eastAsia="Calibri" w:hAnsiTheme="minorHAnsi"/>
        </w:rPr>
        <w:instrText>HYPERLINK "C:\\Users\\awlizlo\\AppData\\Roaming\\Microsoft\\Word\\zobacz ogłoszenia i wyniki naborów wniosków"</w:instrText>
      </w:r>
      <w:r w:rsidR="003F058A">
        <w:rPr>
          <w:rFonts w:asciiTheme="minorHAnsi" w:eastAsia="Calibri" w:hAnsiTheme="minorHAnsi"/>
        </w:rPr>
        <w:fldChar w:fldCharType="separate"/>
      </w:r>
      <w:r w:rsidR="002619DF">
        <w:rPr>
          <w:rStyle w:val="Hipercze"/>
          <w:rFonts w:asciiTheme="minorHAnsi" w:eastAsia="Calibri" w:hAnsiTheme="minorHAnsi"/>
        </w:rPr>
        <w:t>Zobacz ogłoszenia i wyniki naborów wniosków</w:t>
      </w:r>
      <w:r w:rsidR="003F058A">
        <w:rPr>
          <w:rFonts w:asciiTheme="minorHAnsi" w:eastAsia="Calibri" w:hAnsiTheme="minorHAnsi"/>
        </w:rPr>
        <w:fldChar w:fldCharType="end"/>
      </w:r>
      <w:bookmarkEnd w:id="85"/>
      <w:r w:rsidR="003F058A">
        <w:rPr>
          <w:rFonts w:asciiTheme="minorHAnsi" w:eastAsia="Calibri" w:hAnsiTheme="minorHAnsi"/>
        </w:rPr>
        <w:t xml:space="preserve"> </w:t>
      </w:r>
      <w:r w:rsidR="00BB76EE" w:rsidRPr="0069548F">
        <w:rPr>
          <w:rFonts w:asciiTheme="minorHAnsi" w:eastAsia="Calibri" w:hAnsiTheme="minorHAnsi"/>
        </w:rPr>
        <w:t>)</w:t>
      </w:r>
      <w:r w:rsidRPr="0069548F">
        <w:rPr>
          <w:rFonts w:asciiTheme="minorHAnsi" w:eastAsia="Calibri" w:hAnsiTheme="minorHAnsi"/>
        </w:rPr>
        <w:t>.</w:t>
      </w:r>
      <w:r w:rsidRPr="00410127">
        <w:rPr>
          <w:rFonts w:asciiTheme="minorHAnsi" w:eastAsia="Calibri" w:hAnsiTheme="minorHAnsi"/>
        </w:rPr>
        <w:t xml:space="preserve"> </w:t>
      </w:r>
    </w:p>
    <w:p w14:paraId="3A5C8945" w14:textId="4BD7AFFC"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 na kluczowe lub powtarzające się najczęściej pytania. Odpowiedzi udzielane na pytania związane z procedurą wyboru projektów są wiążące do momentu zmiany odpowiedzi. Jeżeli zmiana odpowiedzi nie wynika z przepisów powszechnie obowiązującego prawa, wnioskodawcy, którzy zastosowali się do danej odpowiedzi i złożyli wniosek o dofinansowanie w</w:t>
      </w:r>
      <w:r w:rsidR="00AA4C8C" w:rsidRPr="00410127">
        <w:rPr>
          <w:rFonts w:asciiTheme="minorHAnsi" w:hAnsiTheme="minorHAnsi"/>
        </w:rPr>
        <w:t> </w:t>
      </w:r>
      <w:r w:rsidRPr="00410127">
        <w:rPr>
          <w:rFonts w:asciiTheme="minorHAnsi" w:hAnsiTheme="minorHAnsi"/>
        </w:rPr>
        <w:t xml:space="preserve">oparciu o wskazówki w niej zawarte, nie mogą </w:t>
      </w:r>
      <w:r w:rsidRPr="00410127">
        <w:rPr>
          <w:rStyle w:val="Hipercze"/>
          <w:rFonts w:asciiTheme="minorHAnsi" w:eastAsiaTheme="minorHAnsi" w:hAnsiTheme="minorHAnsi"/>
          <w:color w:val="auto"/>
          <w:u w:val="none"/>
        </w:rPr>
        <w:t>ponosić</w:t>
      </w:r>
      <w:r w:rsidRPr="00410127">
        <w:rPr>
          <w:rFonts w:asciiTheme="minorHAnsi" w:hAnsiTheme="minorHAnsi"/>
        </w:rPr>
        <w:t xml:space="preserve"> negatywnych konsekwencji związanych ze</w:t>
      </w:r>
      <w:r w:rsidR="00AA4C8C" w:rsidRPr="00410127">
        <w:rPr>
          <w:rFonts w:asciiTheme="minorHAnsi" w:hAnsiTheme="minorHAnsi"/>
        </w:rPr>
        <w:t> </w:t>
      </w:r>
      <w:r w:rsidRPr="00410127">
        <w:rPr>
          <w:rFonts w:asciiTheme="minorHAnsi" w:hAnsiTheme="minorHAnsi"/>
        </w:rPr>
        <w:t>zmianą odpowiedzi</w:t>
      </w:r>
      <w:r w:rsidRPr="00410127">
        <w:rPr>
          <w:rFonts w:asciiTheme="minorHAnsi" w:hAnsiTheme="minorHAnsi"/>
          <w:color w:val="1F497D"/>
        </w:rPr>
        <w:t>.</w:t>
      </w:r>
    </w:p>
    <w:p w14:paraId="0B0AECC5" w14:textId="20CA5102"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3"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lastRenderedPageBreak/>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C426C">
      <w:pPr>
        <w:pStyle w:val="Nagwek2"/>
        <w:rPr>
          <w:rFonts w:asciiTheme="minorHAnsi" w:hAnsiTheme="minorHAnsi"/>
        </w:rPr>
      </w:pPr>
      <w:bookmarkStart w:id="86" w:name="_Toc440885199"/>
      <w:bookmarkStart w:id="87" w:name="_Toc447262899"/>
      <w:bookmarkStart w:id="88" w:name="_Toc448399222"/>
      <w:bookmarkStart w:id="89" w:name="_Toc136253551"/>
      <w:bookmarkStart w:id="90" w:name="_Toc138234604"/>
      <w:bookmarkStart w:id="91" w:name="_Toc141956473"/>
      <w:bookmarkStart w:id="92" w:name="_Hlk138075530"/>
      <w:r w:rsidRPr="00410127">
        <w:rPr>
          <w:rFonts w:asciiTheme="minorHAnsi" w:hAnsiTheme="minorHAnsi"/>
        </w:rPr>
        <w:t>Przedmiot</w:t>
      </w:r>
      <w:bookmarkEnd w:id="86"/>
      <w:bookmarkEnd w:id="87"/>
      <w:bookmarkEnd w:id="88"/>
      <w:r w:rsidRPr="00410127">
        <w:rPr>
          <w:rFonts w:asciiTheme="minorHAnsi" w:hAnsiTheme="minorHAnsi"/>
        </w:rPr>
        <w:t xml:space="preserve"> naboru</w:t>
      </w:r>
      <w:bookmarkEnd w:id="89"/>
      <w:bookmarkEnd w:id="90"/>
      <w:bookmarkEnd w:id="91"/>
    </w:p>
    <w:p w14:paraId="45CA8141" w14:textId="6FD3DD31" w:rsidR="004E6915" w:rsidRPr="00410127" w:rsidRDefault="004E6915" w:rsidP="00AC426C">
      <w:pPr>
        <w:pStyle w:val="Nagwek3"/>
        <w:ind w:left="493"/>
        <w:rPr>
          <w:rFonts w:asciiTheme="minorHAnsi" w:hAnsiTheme="minorHAnsi"/>
        </w:rPr>
      </w:pPr>
      <w:bookmarkStart w:id="93" w:name="_Toc420574245"/>
      <w:bookmarkStart w:id="94" w:name="_Toc422301617"/>
      <w:bookmarkStart w:id="95" w:name="_Toc136253552"/>
      <w:bookmarkStart w:id="96" w:name="_Toc138234605"/>
      <w:bookmarkStart w:id="97" w:name="_Toc141956474"/>
      <w:bookmarkStart w:id="98" w:name="_Toc440885202"/>
      <w:bookmarkStart w:id="99" w:name="_Toc447262901"/>
      <w:bookmarkStart w:id="100" w:name="_Toc448399224"/>
      <w:r w:rsidRPr="00410127">
        <w:rPr>
          <w:rFonts w:asciiTheme="minorHAnsi" w:hAnsiTheme="minorHAnsi"/>
        </w:rPr>
        <w:t>Typ projektów</w:t>
      </w:r>
      <w:bookmarkEnd w:id="93"/>
      <w:bookmarkEnd w:id="94"/>
      <w:bookmarkEnd w:id="95"/>
      <w:bookmarkEnd w:id="96"/>
      <w:bookmarkEnd w:id="97"/>
      <w:r w:rsidRPr="00410127">
        <w:rPr>
          <w:rFonts w:asciiTheme="minorHAnsi" w:hAnsiTheme="minorHAnsi"/>
        </w:rPr>
        <w:t xml:space="preserve"> </w:t>
      </w:r>
      <w:bookmarkStart w:id="101" w:name="_Hlk54865686"/>
      <w:bookmarkStart w:id="102" w:name="_Toc420574246"/>
      <w:bookmarkEnd w:id="98"/>
      <w:bookmarkEnd w:id="99"/>
      <w:bookmarkEnd w:id="100"/>
    </w:p>
    <w:p w14:paraId="3E2DC2F8" w14:textId="61E032D2" w:rsidR="00E13F99" w:rsidRPr="00E13F99" w:rsidRDefault="00E13F99" w:rsidP="00AC426C">
      <w:pPr>
        <w:rPr>
          <w:b/>
          <w:szCs w:val="22"/>
        </w:rPr>
      </w:pPr>
      <w:bookmarkStart w:id="103" w:name="_Toc447262902"/>
      <w:bookmarkStart w:id="104" w:name="_Toc448399225"/>
      <w:bookmarkEnd w:id="92"/>
      <w:bookmarkEnd w:id="101"/>
      <w:bookmarkEnd w:id="102"/>
      <w:r w:rsidRPr="00E13F99">
        <w:rPr>
          <w:szCs w:val="22"/>
        </w:rPr>
        <w:t xml:space="preserve">Wsparcie szkół, ich uczniów i nauczycieli, w tym w zakresie kształtowania kompetencji kluczowych, realizowane </w:t>
      </w:r>
      <w:r w:rsidRPr="006F16C3">
        <w:rPr>
          <w:b/>
          <w:szCs w:val="22"/>
        </w:rPr>
        <w:t>w oparciu o</w:t>
      </w:r>
      <w:r w:rsidRPr="00E13F99">
        <w:rPr>
          <w:szCs w:val="22"/>
        </w:rPr>
        <w:t xml:space="preserve"> </w:t>
      </w:r>
      <w:r w:rsidRPr="006F16C3">
        <w:rPr>
          <w:b/>
          <w:szCs w:val="22"/>
        </w:rPr>
        <w:t>diagnozę potrzeb</w:t>
      </w:r>
      <w:r w:rsidRPr="00E13F99">
        <w:rPr>
          <w:szCs w:val="22"/>
        </w:rPr>
        <w:t>, ukierunkowane na podniesienie jakości edukacji, obejmujące m.in.:</w:t>
      </w:r>
    </w:p>
    <w:p w14:paraId="7F446390" w14:textId="77777777" w:rsidR="008360B9" w:rsidRPr="008360B9" w:rsidRDefault="00E13F99" w:rsidP="00AC426C">
      <w:pPr>
        <w:pStyle w:val="Akapitzlist"/>
        <w:numPr>
          <w:ilvl w:val="0"/>
          <w:numId w:val="67"/>
        </w:numPr>
        <w:rPr>
          <w:b/>
          <w:szCs w:val="22"/>
        </w:rPr>
      </w:pPr>
      <w:bookmarkStart w:id="105" w:name="_Hlk147832326"/>
      <w:r w:rsidRPr="008360B9">
        <w:rPr>
          <w:szCs w:val="22"/>
        </w:rPr>
        <w:t>poszerzenie oferty zajęć z wykorzystaniem potencjału różnych podmiotów (m.in. instytucji kultury, szkół wyższych, organizacji pozarządowych, pracodawców lub ich organizacji)</w:t>
      </w:r>
      <w:r w:rsidR="008360B9">
        <w:rPr>
          <w:szCs w:val="22"/>
        </w:rPr>
        <w:t>;</w:t>
      </w:r>
    </w:p>
    <w:p w14:paraId="06B01766" w14:textId="58F8D967" w:rsidR="008360B9" w:rsidRPr="008360B9" w:rsidRDefault="00E13F99" w:rsidP="00AC426C">
      <w:pPr>
        <w:pStyle w:val="Akapitzlist"/>
        <w:numPr>
          <w:ilvl w:val="0"/>
          <w:numId w:val="67"/>
        </w:numPr>
        <w:rPr>
          <w:b/>
          <w:szCs w:val="22"/>
        </w:rPr>
      </w:pPr>
      <w:r w:rsidRPr="008360B9">
        <w:rPr>
          <w:szCs w:val="22"/>
        </w:rPr>
        <w:t>realizacja działań uwzględniających wyzwania cywilizacyjne, dotyczących budowania tożsamości regionalnej, w tym służących zachowaniu i rozwojowi języka regionalnego (kaszubskiego), odwołujących się do nadmorskiego położenia regionu (np. edukacja morska i</w:t>
      </w:r>
      <w:r w:rsidR="00AB6844">
        <w:rPr>
          <w:szCs w:val="22"/>
        </w:rPr>
        <w:t> </w:t>
      </w:r>
      <w:r w:rsidRPr="008360B9">
        <w:rPr>
          <w:szCs w:val="22"/>
        </w:rPr>
        <w:t>wodna) oraz wykorzystujących edukację kulturową;</w:t>
      </w:r>
    </w:p>
    <w:p w14:paraId="4D89A1D5" w14:textId="77777777" w:rsidR="008360B9" w:rsidRPr="008360B9" w:rsidRDefault="00E13F99" w:rsidP="00AC426C">
      <w:pPr>
        <w:pStyle w:val="Akapitzlist"/>
        <w:numPr>
          <w:ilvl w:val="0"/>
          <w:numId w:val="67"/>
        </w:numPr>
        <w:rPr>
          <w:b/>
          <w:szCs w:val="22"/>
        </w:rPr>
      </w:pPr>
      <w:r w:rsidRPr="008360B9">
        <w:rPr>
          <w:szCs w:val="22"/>
        </w:rPr>
        <w:t>rozwój kompetencji cyfrowych w procesie nauczania;</w:t>
      </w:r>
    </w:p>
    <w:p w14:paraId="08428F16" w14:textId="77777777" w:rsidR="008360B9" w:rsidRPr="008360B9" w:rsidRDefault="00E13F99" w:rsidP="00AC426C">
      <w:pPr>
        <w:pStyle w:val="Akapitzlist"/>
        <w:numPr>
          <w:ilvl w:val="0"/>
          <w:numId w:val="67"/>
        </w:numPr>
        <w:rPr>
          <w:b/>
          <w:szCs w:val="22"/>
        </w:rPr>
      </w:pPr>
      <w:r w:rsidRPr="008360B9">
        <w:rPr>
          <w:szCs w:val="22"/>
        </w:rPr>
        <w:t>wsparcie psychologiczno-pedagogiczne;</w:t>
      </w:r>
    </w:p>
    <w:bookmarkEnd w:id="105"/>
    <w:p w14:paraId="1A8F094A" w14:textId="77777777" w:rsidR="008360B9" w:rsidRPr="008360B9" w:rsidRDefault="00E13F99" w:rsidP="00AC426C">
      <w:pPr>
        <w:pStyle w:val="Akapitzlist"/>
        <w:numPr>
          <w:ilvl w:val="0"/>
          <w:numId w:val="67"/>
        </w:numPr>
        <w:rPr>
          <w:b/>
          <w:szCs w:val="22"/>
        </w:rPr>
      </w:pPr>
      <w:r w:rsidRPr="008360B9">
        <w:rPr>
          <w:szCs w:val="22"/>
        </w:rPr>
        <w:t>poszerzenie i dopasowanie do potrzeb uczniów oferty z zakresu doradztwa zawodowego, uwzględniającego aspekty przełamywania stereotypów płciowych w wyborze zawodu oraz promocję kierunków z obszaru STEM, szczególnie wśród dziewcząt;</w:t>
      </w:r>
    </w:p>
    <w:p w14:paraId="580E866E" w14:textId="3262FCF5" w:rsidR="00E13F99" w:rsidRPr="008360B9" w:rsidRDefault="00E13F99" w:rsidP="00AC426C">
      <w:pPr>
        <w:pStyle w:val="Akapitzlist"/>
        <w:numPr>
          <w:ilvl w:val="0"/>
          <w:numId w:val="67"/>
        </w:numPr>
        <w:rPr>
          <w:b/>
          <w:szCs w:val="22"/>
        </w:rPr>
      </w:pPr>
      <w:r w:rsidRPr="008360B9">
        <w:rPr>
          <w:szCs w:val="22"/>
        </w:rPr>
        <w:t>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p>
    <w:p w14:paraId="404815EF" w14:textId="77777777" w:rsidR="00E13F99" w:rsidRPr="00E13F99" w:rsidRDefault="00E13F99" w:rsidP="00AC426C">
      <w:pPr>
        <w:rPr>
          <w:b/>
          <w:szCs w:val="22"/>
        </w:rPr>
      </w:pPr>
      <w:r w:rsidRPr="00E13F99">
        <w:rPr>
          <w:szCs w:val="22"/>
        </w:rPr>
        <w:t>Uzupełniająco realizowane będą również:</w:t>
      </w:r>
    </w:p>
    <w:p w14:paraId="089FE88D" w14:textId="77777777" w:rsidR="008360B9" w:rsidRPr="008360B9" w:rsidRDefault="00E13F99" w:rsidP="00AC426C">
      <w:pPr>
        <w:pStyle w:val="Akapitzlist"/>
        <w:numPr>
          <w:ilvl w:val="0"/>
          <w:numId w:val="68"/>
        </w:numPr>
        <w:rPr>
          <w:b/>
          <w:szCs w:val="22"/>
        </w:rPr>
      </w:pPr>
      <w:r w:rsidRPr="008360B9">
        <w:rPr>
          <w:szCs w:val="22"/>
        </w:rPr>
        <w:t>wprowadzanie rozwiązań organizacyjnych i metodycznych wpływających na efektywność kształtowania kompetencji kluczowych uczniów;</w:t>
      </w:r>
    </w:p>
    <w:p w14:paraId="0EB0FB60" w14:textId="644ACC36" w:rsidR="00E13F99" w:rsidRPr="008360B9" w:rsidRDefault="00E13F99" w:rsidP="00AC426C">
      <w:pPr>
        <w:pStyle w:val="Akapitzlist"/>
        <w:numPr>
          <w:ilvl w:val="0"/>
          <w:numId w:val="68"/>
        </w:numPr>
        <w:rPr>
          <w:b/>
          <w:szCs w:val="22"/>
        </w:rPr>
      </w:pPr>
      <w:r w:rsidRPr="008360B9">
        <w:rPr>
          <w:szCs w:val="22"/>
        </w:rPr>
        <w:t>wypracowanie rozwiązań wzmacniających relacje na linii szkoła</w:t>
      </w:r>
      <w:r w:rsidR="00AB6844">
        <w:rPr>
          <w:szCs w:val="22"/>
        </w:rPr>
        <w:t xml:space="preserve"> – </w:t>
      </w:r>
      <w:r w:rsidRPr="008360B9">
        <w:rPr>
          <w:szCs w:val="22"/>
        </w:rPr>
        <w:t>nauczyciele</w:t>
      </w:r>
      <w:r w:rsidR="00AB6844">
        <w:rPr>
          <w:szCs w:val="22"/>
        </w:rPr>
        <w:t xml:space="preserve"> </w:t>
      </w:r>
      <w:r w:rsidRPr="008360B9">
        <w:rPr>
          <w:szCs w:val="22"/>
        </w:rPr>
        <w:t>-</w:t>
      </w:r>
      <w:r w:rsidR="00AB6844">
        <w:rPr>
          <w:szCs w:val="22"/>
        </w:rPr>
        <w:t xml:space="preserve"> </w:t>
      </w:r>
      <w:r w:rsidRPr="008360B9">
        <w:rPr>
          <w:szCs w:val="22"/>
        </w:rPr>
        <w:t xml:space="preserve">rodzice.  </w:t>
      </w:r>
    </w:p>
    <w:p w14:paraId="3628B8B9" w14:textId="61C2FBF4"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6" w:name="_Toc136253553"/>
      <w:bookmarkStart w:id="107" w:name="_Toc138234606"/>
      <w:bookmarkStart w:id="108" w:name="_Toc141956475"/>
      <w:r w:rsidRPr="00410127">
        <w:rPr>
          <w:rFonts w:asciiTheme="minorHAnsi" w:hAnsiTheme="minorHAnsi"/>
        </w:rPr>
        <w:t>Grupa docelowa projektu</w:t>
      </w:r>
      <w:bookmarkStart w:id="109" w:name="_Hlk139544359"/>
      <w:bookmarkEnd w:id="103"/>
      <w:bookmarkEnd w:id="104"/>
      <w:bookmarkEnd w:id="106"/>
      <w:bookmarkEnd w:id="107"/>
      <w:bookmarkEnd w:id="108"/>
    </w:p>
    <w:p w14:paraId="27780A74" w14:textId="77777777" w:rsidR="00E13F99" w:rsidRDefault="00E13F99" w:rsidP="00A2643B">
      <w:pPr>
        <w:rPr>
          <w:szCs w:val="22"/>
        </w:rPr>
      </w:pPr>
      <w:bookmarkStart w:id="110" w:name="_Toc136253554"/>
      <w:bookmarkStart w:id="111" w:name="_Toc138234607"/>
      <w:bookmarkStart w:id="112" w:name="_Toc141956476"/>
      <w:bookmarkEnd w:id="109"/>
      <w:r w:rsidRPr="00BC4612">
        <w:rPr>
          <w:rFonts w:asciiTheme="minorHAnsi" w:hAnsiTheme="minorHAnsi"/>
        </w:rPr>
        <w:t>Zgodnie z FEP 2021-2027 wsparcie w ramach Działania 5.</w:t>
      </w:r>
      <w:r>
        <w:rPr>
          <w:rFonts w:asciiTheme="minorHAnsi" w:hAnsiTheme="minorHAnsi"/>
        </w:rPr>
        <w:t>8</w:t>
      </w:r>
      <w:r w:rsidRPr="00BC4612">
        <w:rPr>
          <w:rFonts w:asciiTheme="minorHAnsi" w:hAnsiTheme="minorHAnsi"/>
        </w:rPr>
        <w:t xml:space="preserve">. </w:t>
      </w:r>
      <w:r w:rsidRPr="00487E26">
        <w:rPr>
          <w:rFonts w:asciiTheme="minorHAnsi" w:hAnsiTheme="minorHAnsi"/>
        </w:rPr>
        <w:t xml:space="preserve">Edukacja </w:t>
      </w:r>
      <w:r>
        <w:rPr>
          <w:rFonts w:asciiTheme="minorHAnsi" w:hAnsiTheme="minorHAnsi"/>
        </w:rPr>
        <w:t>ogólna i zawodow</w:t>
      </w:r>
      <w:r w:rsidRPr="00487E26">
        <w:rPr>
          <w:rFonts w:asciiTheme="minorHAnsi" w:hAnsiTheme="minorHAnsi"/>
        </w:rPr>
        <w:t xml:space="preserve">a </w:t>
      </w:r>
      <w:r w:rsidRPr="00ED040F">
        <w:rPr>
          <w:szCs w:val="22"/>
        </w:rPr>
        <w:t>udzielan</w:t>
      </w:r>
      <w:r>
        <w:rPr>
          <w:szCs w:val="22"/>
        </w:rPr>
        <w:t>e</w:t>
      </w:r>
      <w:r w:rsidRPr="00ED040F">
        <w:rPr>
          <w:szCs w:val="22"/>
        </w:rPr>
        <w:t xml:space="preserve"> jest następującym grupom:</w:t>
      </w:r>
    </w:p>
    <w:p w14:paraId="16621BC5" w14:textId="1C72D52C"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uczniowie szkół i placówek podstawowych</w:t>
      </w:r>
      <w:r>
        <w:rPr>
          <w:rFonts w:asciiTheme="minorHAnsi" w:hAnsiTheme="minorHAnsi" w:cs="Calibri"/>
          <w:szCs w:val="22"/>
        </w:rPr>
        <w:t xml:space="preserve"> (w tym z doświadczeniem migracji)</w:t>
      </w:r>
      <w:r w:rsidR="0069440C">
        <w:rPr>
          <w:rFonts w:asciiTheme="minorHAnsi" w:hAnsiTheme="minorHAnsi" w:cs="Calibri"/>
          <w:szCs w:val="22"/>
        </w:rPr>
        <w:t>;</w:t>
      </w:r>
    </w:p>
    <w:p w14:paraId="4CD00891" w14:textId="57CC6F9B"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uczniowie szkół i placówek ponadpodstawowych</w:t>
      </w:r>
      <w:r>
        <w:rPr>
          <w:rFonts w:asciiTheme="minorHAnsi" w:hAnsiTheme="minorHAnsi" w:cs="Calibri"/>
          <w:szCs w:val="22"/>
        </w:rPr>
        <w:t xml:space="preserve"> (w tym z doświadczeniem migracji)</w:t>
      </w:r>
      <w:r w:rsidR="0069440C">
        <w:rPr>
          <w:rFonts w:asciiTheme="minorHAnsi" w:hAnsiTheme="minorHAnsi" w:cs="Calibri"/>
          <w:szCs w:val="22"/>
        </w:rPr>
        <w:t>;</w:t>
      </w:r>
    </w:p>
    <w:p w14:paraId="63E57EC3" w14:textId="5504FBD0"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nauczyciele</w:t>
      </w:r>
      <w:r w:rsidR="0069440C">
        <w:rPr>
          <w:rFonts w:asciiTheme="minorHAnsi" w:hAnsiTheme="minorHAnsi" w:cs="Calibri"/>
          <w:szCs w:val="22"/>
        </w:rPr>
        <w:t>;</w:t>
      </w:r>
    </w:p>
    <w:p w14:paraId="763CE1BE" w14:textId="020BDDED"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dyrektorzy szkół i placówek oświatowych</w:t>
      </w:r>
      <w:r w:rsidR="0069440C">
        <w:rPr>
          <w:rFonts w:asciiTheme="minorHAnsi" w:hAnsiTheme="minorHAnsi" w:cs="Calibri"/>
          <w:szCs w:val="22"/>
        </w:rPr>
        <w:t>;</w:t>
      </w:r>
    </w:p>
    <w:p w14:paraId="18AD2D3D" w14:textId="65A9094C"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 xml:space="preserve">pracownicy </w:t>
      </w:r>
      <w:r>
        <w:rPr>
          <w:rFonts w:asciiTheme="minorHAnsi" w:hAnsiTheme="minorHAnsi" w:cs="Calibri"/>
          <w:szCs w:val="22"/>
        </w:rPr>
        <w:t>organów prowadzących szkoły i placówki</w:t>
      </w:r>
      <w:r w:rsidR="0069440C">
        <w:rPr>
          <w:rFonts w:asciiTheme="minorHAnsi" w:hAnsiTheme="minorHAnsi" w:cs="Calibri"/>
          <w:szCs w:val="22"/>
        </w:rPr>
        <w:t>;</w:t>
      </w:r>
    </w:p>
    <w:p w14:paraId="46AD3056" w14:textId="631D4781" w:rsidR="00C41866" w:rsidRDefault="00C41866" w:rsidP="00A2643B">
      <w:pPr>
        <w:numPr>
          <w:ilvl w:val="0"/>
          <w:numId w:val="66"/>
        </w:numPr>
        <w:shd w:val="clear" w:color="auto" w:fill="FFFFFF"/>
        <w:ind w:left="567" w:hanging="357"/>
        <w:contextualSpacing/>
        <w:rPr>
          <w:rFonts w:asciiTheme="minorHAnsi" w:hAnsiTheme="minorHAnsi" w:cs="Calibri"/>
          <w:szCs w:val="22"/>
        </w:rPr>
      </w:pPr>
      <w:r w:rsidRPr="00D80BCA">
        <w:rPr>
          <w:rFonts w:asciiTheme="minorHAnsi" w:hAnsiTheme="minorHAnsi" w:cs="Calibri"/>
          <w:szCs w:val="22"/>
        </w:rPr>
        <w:t>psychologowie i pedagodzy wspierający uczniów</w:t>
      </w:r>
      <w:r w:rsidR="0069440C">
        <w:rPr>
          <w:rFonts w:asciiTheme="minorHAnsi" w:hAnsiTheme="minorHAnsi" w:cs="Calibri"/>
          <w:szCs w:val="22"/>
        </w:rPr>
        <w:t>;</w:t>
      </w:r>
    </w:p>
    <w:p w14:paraId="32B6460C" w14:textId="5191CB31" w:rsidR="00C41866" w:rsidRPr="00C41866" w:rsidRDefault="00C41866" w:rsidP="00A2643B">
      <w:pPr>
        <w:numPr>
          <w:ilvl w:val="0"/>
          <w:numId w:val="66"/>
        </w:numPr>
        <w:shd w:val="clear" w:color="auto" w:fill="FFFFFF"/>
        <w:spacing w:after="120"/>
        <w:ind w:left="567" w:hanging="357"/>
        <w:contextualSpacing/>
        <w:rPr>
          <w:rFonts w:asciiTheme="minorHAnsi" w:hAnsiTheme="minorHAnsi" w:cs="Calibri"/>
          <w:szCs w:val="22"/>
        </w:rPr>
      </w:pPr>
      <w:r w:rsidRPr="00D80BCA">
        <w:rPr>
          <w:rFonts w:asciiTheme="minorHAnsi" w:hAnsiTheme="minorHAnsi" w:cs="Calibri"/>
          <w:szCs w:val="22"/>
        </w:rPr>
        <w:t>rodzice</w:t>
      </w:r>
      <w:r>
        <w:rPr>
          <w:rFonts w:asciiTheme="minorHAnsi" w:hAnsiTheme="minorHAnsi" w:cs="Calibri"/>
          <w:szCs w:val="22"/>
        </w:rPr>
        <w:t>/</w:t>
      </w:r>
      <w:r w:rsidRPr="00D80BCA">
        <w:rPr>
          <w:rFonts w:asciiTheme="minorHAnsi" w:hAnsiTheme="minorHAnsi" w:cs="Calibri"/>
          <w:szCs w:val="22"/>
        </w:rPr>
        <w:t>opiekunowie prawni dzieci i młodzieży</w:t>
      </w:r>
      <w:r>
        <w:rPr>
          <w:rFonts w:asciiTheme="minorHAnsi" w:hAnsiTheme="minorHAnsi" w:cs="Calibri"/>
          <w:szCs w:val="22"/>
        </w:rPr>
        <w:t>.</w:t>
      </w:r>
    </w:p>
    <w:p w14:paraId="679203EA" w14:textId="77777777" w:rsidR="00E13F99" w:rsidRPr="00517E24" w:rsidRDefault="00E13F99" w:rsidP="00A2643B">
      <w:pPr>
        <w:keepLines w:val="0"/>
        <w:spacing w:before="0" w:after="120"/>
        <w:textAlignment w:val="baseline"/>
        <w:rPr>
          <w:b/>
          <w:szCs w:val="22"/>
        </w:rPr>
      </w:pPr>
      <w:r>
        <w:lastRenderedPageBreak/>
        <w:t>Projekty skierowane do osób fizycznych muszą obejmować osoby mające miejsce zamieszkania w rozumieniu ustawy z dnia 23 kwietnia 1964 roku Kodeks cywilny lub pracujące albo uczące się na terenie województwa pomorskiego.</w:t>
      </w:r>
    </w:p>
    <w:p w14:paraId="6982D736" w14:textId="671A2559" w:rsidR="004E6915" w:rsidRPr="00410127" w:rsidRDefault="006D2911" w:rsidP="00AC426C">
      <w:pPr>
        <w:pStyle w:val="Nagwek3"/>
        <w:spacing w:before="120"/>
        <w:ind w:left="493"/>
        <w:rPr>
          <w:rFonts w:asciiTheme="minorHAnsi" w:hAnsiTheme="minorHAnsi"/>
        </w:rPr>
      </w:pPr>
      <w:r>
        <w:rPr>
          <w:rFonts w:asciiTheme="minorHAnsi" w:hAnsiTheme="minorHAnsi"/>
        </w:rPr>
        <w:t>U</w:t>
      </w:r>
      <w:r w:rsidR="004E6915" w:rsidRPr="00410127">
        <w:rPr>
          <w:rFonts w:asciiTheme="minorHAnsi" w:hAnsiTheme="minorHAnsi"/>
        </w:rPr>
        <w:t>warunkowania realizacji wsparcia w ramach projektów</w:t>
      </w:r>
      <w:bookmarkEnd w:id="110"/>
      <w:bookmarkEnd w:id="111"/>
      <w:bookmarkEnd w:id="112"/>
    </w:p>
    <w:p w14:paraId="43CC5F74" w14:textId="77777777" w:rsidR="0082486C" w:rsidRDefault="00C41866" w:rsidP="008248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dla danej szkoły lub placówki, jej kadry lub uczniów (w tym z doświadczeniem migracji) jest realizowane w oparciu o indywidualnie zdiagnozowane potrzeby szkoły lub placówki, przede wszystkim w kontekście wyrównywania szans edukacyjnych uczniów.</w:t>
      </w:r>
    </w:p>
    <w:p w14:paraId="470E0318" w14:textId="0F6F1A1D" w:rsidR="00FB12EA" w:rsidRPr="0082486C" w:rsidRDefault="00FB12EA" w:rsidP="0082486C">
      <w:pPr>
        <w:pStyle w:val="Akapitzlist"/>
        <w:numPr>
          <w:ilvl w:val="0"/>
          <w:numId w:val="75"/>
        </w:numPr>
        <w:ind w:left="567" w:hanging="357"/>
        <w:contextualSpacing w:val="0"/>
        <w:rPr>
          <w:rFonts w:asciiTheme="minorHAnsi" w:hAnsiTheme="minorHAnsi"/>
        </w:rPr>
      </w:pPr>
      <w:r>
        <w:t>Zakup sprzętu i wyposażenia nie może stanowić głównego celu projektu</w:t>
      </w:r>
      <w:r w:rsidR="006C6D93">
        <w:t>,</w:t>
      </w:r>
      <w:r>
        <w:t xml:space="preserve"> a jedynie służyć do jego osiągnięcia. Ponadto musi wynikać ze zdiagnozowanych potrzeb i być niezbędny do osiągnięcia celu projektu.</w:t>
      </w:r>
    </w:p>
    <w:p w14:paraId="45557360" w14:textId="77777777" w:rsidR="00C41866" w:rsidRPr="005149C7" w:rsidRDefault="00C41866" w:rsidP="00AC426C">
      <w:pPr>
        <w:pStyle w:val="Akapitzlist"/>
        <w:numPr>
          <w:ilvl w:val="0"/>
          <w:numId w:val="75"/>
        </w:numPr>
        <w:ind w:left="567" w:hanging="357"/>
        <w:contextualSpacing w:val="0"/>
        <w:rPr>
          <w:rFonts w:asciiTheme="minorHAnsi" w:hAnsiTheme="minorHAnsi"/>
        </w:rPr>
      </w:pPr>
      <w:r w:rsidRPr="005149C7">
        <w:rPr>
          <w:rFonts w:asciiTheme="minorHAnsi" w:hAnsiTheme="minorHAnsi"/>
        </w:rPr>
        <w:t>Projekty realizowane w ramach naboru nie mogą powielać działań realizowanych na poziomie krajowym (zarówno ze środków EFS+, jak i źródeł krajowych), w szczególności w zakresie rozwoju kompetencji nauczycieli.</w:t>
      </w:r>
    </w:p>
    <w:p w14:paraId="7A3803B6" w14:textId="3ECE39F7" w:rsidR="00C41866" w:rsidRPr="008D3D86" w:rsidRDefault="00C41866" w:rsidP="00AC42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w zakresie cyfryzacji danej szkoły lub placówki poprzedzone jest samooceną wykonaną przez szkołę lub placówkę, jej kadrę i uczniów przy wykorzystaniu narzędzia SELFIE</w:t>
      </w:r>
      <w:r w:rsidRPr="009C5AAF">
        <w:rPr>
          <w:rStyle w:val="Odwoanieprzypisudolnego"/>
          <w:rFonts w:asciiTheme="minorHAnsi" w:hAnsiTheme="minorHAnsi"/>
        </w:rPr>
        <w:footnoteReference w:id="10"/>
      </w:r>
      <w:r w:rsidRPr="008D3D86">
        <w:rPr>
          <w:rFonts w:asciiTheme="minorHAnsi" w:hAnsiTheme="minorHAnsi"/>
        </w:rPr>
        <w:t xml:space="preserve"> </w:t>
      </w:r>
      <w:r w:rsidR="009643CD">
        <w:rPr>
          <w:rFonts w:asciiTheme="minorHAnsi" w:hAnsiTheme="minorHAnsi"/>
        </w:rPr>
        <w:t>.</w:t>
      </w:r>
    </w:p>
    <w:p w14:paraId="51F35527" w14:textId="77777777" w:rsidR="00C41866" w:rsidRPr="008D3D86" w:rsidRDefault="00C41866" w:rsidP="00AC426C">
      <w:pPr>
        <w:pStyle w:val="Akapitzlist"/>
        <w:numPr>
          <w:ilvl w:val="0"/>
          <w:numId w:val="75"/>
        </w:numPr>
        <w:ind w:left="567" w:hanging="357"/>
        <w:contextualSpacing w:val="0"/>
        <w:rPr>
          <w:rFonts w:asciiTheme="minorHAnsi" w:hAnsiTheme="minorHAnsi"/>
        </w:rPr>
      </w:pPr>
      <w:r w:rsidRPr="008D3D86">
        <w:rPr>
          <w:rFonts w:asciiTheme="minorHAnsi" w:hAnsiTheme="minorHAnsi"/>
        </w:rPr>
        <w:t>Wsparcie w ramach projektu powinno realizować Tematy działań zdefiniowane w „Zintegrowanej Strategii Umiejętności 2030 (część szczegółowa)”</w:t>
      </w:r>
      <w:r w:rsidRPr="00803642">
        <w:rPr>
          <w:vertAlign w:val="superscript"/>
        </w:rPr>
        <w:footnoteReference w:id="11"/>
      </w:r>
      <w:r w:rsidRPr="008D3D86">
        <w:rPr>
          <w:rFonts w:asciiTheme="minorHAnsi" w:hAnsiTheme="minorHAnsi"/>
        </w:rPr>
        <w:t>.</w:t>
      </w:r>
    </w:p>
    <w:p w14:paraId="6B931AA2" w14:textId="31731585" w:rsidR="00C41866" w:rsidRDefault="00C41866" w:rsidP="00AC426C">
      <w:pPr>
        <w:pStyle w:val="Akapitzlist"/>
        <w:numPr>
          <w:ilvl w:val="0"/>
          <w:numId w:val="75"/>
        </w:numPr>
        <w:ind w:left="567" w:hanging="357"/>
        <w:contextualSpacing w:val="0"/>
        <w:rPr>
          <w:rFonts w:asciiTheme="minorHAnsi" w:hAnsiTheme="minorHAnsi"/>
        </w:rPr>
      </w:pPr>
      <w:r w:rsidRPr="00740E1A">
        <w:rPr>
          <w:rFonts w:asciiTheme="minorHAnsi" w:hAnsiTheme="minorHAnsi"/>
        </w:rPr>
        <w:t>W przypadku tworzenia materiałów (w tym e-materiałów), aplikacji lub narzędzi informatycznych w ramach projektów, nie mogą one powielać już istniejących i planowanych do stworzenia na poziomie krajowym materiałów, aplikacji i narzędzi. Dodatkowo wypracowane w ramach projektów e-materiały muszą spełniać standardy techniczne ZPE</w:t>
      </w:r>
      <w:r>
        <w:rPr>
          <w:rStyle w:val="Odwoanieprzypisudolnego"/>
          <w:rFonts w:asciiTheme="minorHAnsi" w:hAnsiTheme="minorHAnsi"/>
        </w:rPr>
        <w:footnoteReference w:id="12"/>
      </w:r>
      <w:r w:rsidRPr="00740E1A">
        <w:rPr>
          <w:rFonts w:asciiTheme="minorHAnsi" w:hAnsiTheme="minorHAnsi"/>
        </w:rPr>
        <w:t xml:space="preserve"> (aktualne na dzień ogłoszenia naboru), tak aby była możliwość ich publikacji na ZPE.</w:t>
      </w:r>
    </w:p>
    <w:p w14:paraId="0571B191" w14:textId="77777777" w:rsidR="00C41866" w:rsidRDefault="00C41866" w:rsidP="00AC426C">
      <w:pPr>
        <w:pStyle w:val="Akapitzlist"/>
        <w:numPr>
          <w:ilvl w:val="0"/>
          <w:numId w:val="75"/>
        </w:numPr>
        <w:ind w:left="567" w:hanging="357"/>
        <w:contextualSpacing w:val="0"/>
        <w:rPr>
          <w:rFonts w:asciiTheme="minorHAnsi" w:hAnsiTheme="minorHAnsi"/>
        </w:rPr>
      </w:pPr>
      <w:r w:rsidRPr="00740E1A">
        <w:rPr>
          <w:rFonts w:asciiTheme="minorHAnsi" w:hAnsiTheme="minorHAnsi"/>
        </w:rPr>
        <w:t>W przypadku wspierania kompetencji cyfrowych należy wykorzystywać standard kompetencji cyfrowych na podstawie aktualnej na dzień ogłoszenia naboru wersji ramy „</w:t>
      </w:r>
      <w:proofErr w:type="spellStart"/>
      <w:r w:rsidRPr="00740E1A">
        <w:rPr>
          <w:rFonts w:asciiTheme="minorHAnsi" w:hAnsiTheme="minorHAnsi"/>
        </w:rPr>
        <w:t>DigComp</w:t>
      </w:r>
      <w:proofErr w:type="spellEnd"/>
      <w:r w:rsidRPr="00740E1A">
        <w:rPr>
          <w:rFonts w:asciiTheme="minorHAnsi" w:hAnsiTheme="minorHAnsi"/>
        </w:rPr>
        <w:t>”</w:t>
      </w:r>
      <w:r>
        <w:rPr>
          <w:rStyle w:val="Odwoanieprzypisudolnego"/>
          <w:rFonts w:asciiTheme="minorHAnsi" w:hAnsiTheme="minorHAnsi"/>
        </w:rPr>
        <w:footnoteReference w:id="13"/>
      </w:r>
      <w:r w:rsidRPr="00740E1A">
        <w:rPr>
          <w:rFonts w:asciiTheme="minorHAnsi" w:hAnsiTheme="minorHAnsi"/>
        </w:rPr>
        <w:t xml:space="preserve">. </w:t>
      </w:r>
    </w:p>
    <w:p w14:paraId="393C5B05" w14:textId="2251FB11" w:rsidR="007340A4" w:rsidRPr="00150E4A" w:rsidRDefault="00FE72DB" w:rsidP="00AC426C">
      <w:pPr>
        <w:pStyle w:val="Akapitzlist"/>
        <w:numPr>
          <w:ilvl w:val="0"/>
          <w:numId w:val="75"/>
        </w:numPr>
        <w:ind w:left="567" w:hanging="357"/>
        <w:contextualSpacing w:val="0"/>
        <w:rPr>
          <w:rFonts w:asciiTheme="minorHAnsi" w:hAnsiTheme="minorHAnsi"/>
        </w:rPr>
      </w:pPr>
      <w:r w:rsidRPr="00150E4A">
        <w:rPr>
          <w:rFonts w:cs="Calibri"/>
        </w:rPr>
        <w:t xml:space="preserve">Placówki, które w ramach swoich działań prowadzą do segregacji lub utrzymania segregacji jakiejkolwiek grupy </w:t>
      </w:r>
      <w:proofErr w:type="spellStart"/>
      <w:r w:rsidRPr="00150E4A">
        <w:rPr>
          <w:rFonts w:cs="Calibri"/>
        </w:rPr>
        <w:t>defaworyzowanej</w:t>
      </w:r>
      <w:proofErr w:type="spellEnd"/>
      <w:r w:rsidRPr="00150E4A">
        <w:rPr>
          <w:rFonts w:cs="Calibri"/>
        </w:rPr>
        <w:t xml:space="preserve"> i/lub zagrożonej wykluczeniem społecznym, nie będą wspierane w zakresie infrastruktury i wyposażenia.</w:t>
      </w:r>
    </w:p>
    <w:p w14:paraId="523E8F96" w14:textId="64010405" w:rsidR="00C41866" w:rsidRPr="00920A34" w:rsidRDefault="00817A53" w:rsidP="005D20DB">
      <w:pPr>
        <w:pStyle w:val="Styl3"/>
        <w:keepNext/>
        <w:numPr>
          <w:ilvl w:val="2"/>
          <w:numId w:val="10"/>
        </w:numPr>
        <w:ind w:left="0" w:firstLine="0"/>
        <w:rPr>
          <w:b/>
          <w:color w:val="FFFFFF" w:themeColor="background1"/>
        </w:rPr>
      </w:pPr>
      <w:r>
        <w:rPr>
          <w:b/>
          <w:color w:val="FFFFFF" w:themeColor="background1"/>
        </w:rPr>
        <w:t>Rozwój u uczniów kompetencji kluczowych</w:t>
      </w:r>
    </w:p>
    <w:p w14:paraId="6DD2BCB5" w14:textId="19A7A220" w:rsidR="00606706" w:rsidRPr="00606706" w:rsidRDefault="00817A53" w:rsidP="00606706">
      <w:pPr>
        <w:pStyle w:val="Akapitzlist"/>
        <w:keepLines w:val="0"/>
        <w:numPr>
          <w:ilvl w:val="0"/>
          <w:numId w:val="57"/>
        </w:numPr>
        <w:spacing w:before="0" w:after="120"/>
        <w:ind w:left="425" w:hanging="357"/>
      </w:pPr>
      <w:r w:rsidRPr="002649BA">
        <w:rPr>
          <w:rFonts w:eastAsia="Calibri" w:cs="Garamond"/>
        </w:rPr>
        <w:t xml:space="preserve">Istotą przygotowania uczniów do podjęcia nauki na dalszych etapach kształcenia, a także </w:t>
      </w:r>
      <w:r w:rsidRPr="002649BA">
        <w:rPr>
          <w:rFonts w:eastAsia="Calibri" w:cs="Garamond"/>
        </w:rPr>
        <w:br/>
        <w:t>do zatrudnienia jest wyposażenie ich w kompetencje kluczowe</w:t>
      </w:r>
      <w:r w:rsidR="00860D85">
        <w:rPr>
          <w:rFonts w:eastAsia="Calibri" w:cs="Garamond"/>
        </w:rPr>
        <w:t>.</w:t>
      </w:r>
    </w:p>
    <w:p w14:paraId="347B896D" w14:textId="06FB5BF4" w:rsidR="00606706" w:rsidRPr="005D7159" w:rsidRDefault="00606706" w:rsidP="00606706">
      <w:pPr>
        <w:pStyle w:val="Akapitzlist"/>
        <w:keepLines w:val="0"/>
        <w:numPr>
          <w:ilvl w:val="0"/>
          <w:numId w:val="57"/>
        </w:numPr>
        <w:spacing w:before="0" w:after="120"/>
        <w:ind w:left="425" w:hanging="357"/>
      </w:pPr>
      <w:r w:rsidRPr="005D7159">
        <w:lastRenderedPageBreak/>
        <w:t xml:space="preserve">Realizowane będą wyłącznie projekty zawierające aktualną </w:t>
      </w:r>
      <w:r w:rsidRPr="005D7159">
        <w:rPr>
          <w:b/>
        </w:rPr>
        <w:t xml:space="preserve">diagnozę, </w:t>
      </w:r>
      <w:r w:rsidRPr="005D7159">
        <w:t>o której mowa w sekcji 2.3.4 Regulaminu wyboru projektów</w:t>
      </w:r>
      <w:r w:rsidR="00810189" w:rsidRPr="005D7159">
        <w:t>,</w:t>
      </w:r>
      <w:r w:rsidRPr="005D7159">
        <w:t xml:space="preserve"> w zakresie edukacji ogólnej oraz obejmujące </w:t>
      </w:r>
      <w:r w:rsidRPr="005D7159">
        <w:rPr>
          <w:b/>
        </w:rPr>
        <w:t>minimum jeden rok szkolny</w:t>
      </w:r>
      <w:r w:rsidRPr="005D7159">
        <w:t>.</w:t>
      </w:r>
    </w:p>
    <w:p w14:paraId="4C08124C" w14:textId="6361A81F" w:rsidR="003923E9" w:rsidRPr="00606706" w:rsidRDefault="003923E9" w:rsidP="00606706">
      <w:pPr>
        <w:pStyle w:val="Akapitzlist"/>
        <w:keepLines w:val="0"/>
        <w:numPr>
          <w:ilvl w:val="0"/>
          <w:numId w:val="57"/>
        </w:numPr>
        <w:spacing w:before="0" w:after="120"/>
        <w:ind w:left="425" w:hanging="357"/>
      </w:pPr>
      <w:r>
        <w:t xml:space="preserve">Zgodnie z zaleceniami Rady Unii Europejskiej z dnia 22 maja 2018 r. w sprawie kompetencji kluczowych w procesie uczenia się przez całe życie </w:t>
      </w:r>
      <w:r w:rsidR="00627F0F">
        <w:t xml:space="preserve">ustanowiono </w:t>
      </w:r>
      <w:r w:rsidR="00627F0F" w:rsidRPr="00606706">
        <w:rPr>
          <w:b/>
        </w:rPr>
        <w:t>osiem kompetencji kluczowych</w:t>
      </w:r>
      <w:r w:rsidR="00627F0F">
        <w:t xml:space="preserve">:  </w:t>
      </w:r>
    </w:p>
    <w:p w14:paraId="6215DD4B"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rozumienia i tworzenia informacji</w:t>
      </w:r>
      <w:r w:rsidR="003923E9">
        <w:t>;</w:t>
      </w:r>
    </w:p>
    <w:p w14:paraId="64922D52"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wielojęzyczności</w:t>
      </w:r>
      <w:r w:rsidR="003923E9">
        <w:t>;</w:t>
      </w:r>
    </w:p>
    <w:p w14:paraId="2DD769B6"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matematyczne oraz kompetencje w zakresie nauk przyrodniczych, technologii i inżynierii</w:t>
      </w:r>
      <w:r w:rsidR="003923E9">
        <w:t>;</w:t>
      </w:r>
    </w:p>
    <w:p w14:paraId="24B90FEC"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cyfrowe</w:t>
      </w:r>
      <w:r w:rsidR="003923E9">
        <w:t>;</w:t>
      </w:r>
    </w:p>
    <w:p w14:paraId="272BA883"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osobiste, społeczne i w zakresie umiejętności uczenia się</w:t>
      </w:r>
      <w:r w:rsidR="003923E9">
        <w:t>;</w:t>
      </w:r>
    </w:p>
    <w:p w14:paraId="6C30BFBD"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obywatelskie</w:t>
      </w:r>
      <w:r w:rsidR="003923E9">
        <w:t>;</w:t>
      </w:r>
    </w:p>
    <w:p w14:paraId="6964D031" w14:textId="77777777" w:rsidR="003923E9" w:rsidRPr="003923E9" w:rsidRDefault="00627F0F" w:rsidP="00AC426C">
      <w:pPr>
        <w:pStyle w:val="Akapitzlist"/>
        <w:keepLines w:val="0"/>
        <w:numPr>
          <w:ilvl w:val="1"/>
          <w:numId w:val="80"/>
        </w:numPr>
        <w:spacing w:after="160" w:line="259" w:lineRule="auto"/>
        <w:rPr>
          <w:rFonts w:eastAsia="Calibri" w:cs="Garamond"/>
        </w:rPr>
      </w:pPr>
      <w:r>
        <w:t>kompetencje w zakresie przedsiębiorczości</w:t>
      </w:r>
      <w:r w:rsidR="003923E9">
        <w:t>;</w:t>
      </w:r>
    </w:p>
    <w:p w14:paraId="46A65C34" w14:textId="40A0A83E" w:rsidR="00627F0F" w:rsidRPr="003923E9" w:rsidRDefault="00627F0F" w:rsidP="00811ED9">
      <w:pPr>
        <w:pStyle w:val="Akapitzlist"/>
        <w:keepLines w:val="0"/>
        <w:numPr>
          <w:ilvl w:val="1"/>
          <w:numId w:val="80"/>
        </w:numPr>
        <w:spacing w:line="259" w:lineRule="auto"/>
        <w:ind w:hanging="357"/>
        <w:contextualSpacing w:val="0"/>
        <w:rPr>
          <w:rFonts w:eastAsia="Calibri" w:cs="Garamond"/>
        </w:rPr>
      </w:pPr>
      <w:r>
        <w:t>kompetencje w zakresie świadomości i ekspresji kulturalnej.</w:t>
      </w:r>
    </w:p>
    <w:p w14:paraId="445BACC1" w14:textId="634EEBE3" w:rsidR="00817A53" w:rsidRPr="00606706" w:rsidRDefault="00817A53" w:rsidP="00811ED9">
      <w:pPr>
        <w:pStyle w:val="Akapitzlist"/>
        <w:keepLines w:val="0"/>
        <w:numPr>
          <w:ilvl w:val="0"/>
          <w:numId w:val="57"/>
        </w:numPr>
        <w:spacing w:line="259" w:lineRule="auto"/>
        <w:ind w:hanging="357"/>
        <w:contextualSpacing w:val="0"/>
        <w:rPr>
          <w:rFonts w:eastAsia="Calibri"/>
        </w:rPr>
      </w:pPr>
      <w:r w:rsidRPr="00606706">
        <w:rPr>
          <w:rFonts w:eastAsia="Calibri"/>
        </w:rPr>
        <w:t xml:space="preserve">Działania w ramach kompleksowego </w:t>
      </w:r>
      <w:r w:rsidR="006415EA" w:rsidRPr="00606706">
        <w:rPr>
          <w:rFonts w:eastAsia="Calibri"/>
        </w:rPr>
        <w:t xml:space="preserve">przedsięwzięcia organów </w:t>
      </w:r>
      <w:r w:rsidR="00511F70">
        <w:rPr>
          <w:rFonts w:eastAsia="Calibri"/>
        </w:rPr>
        <w:t>uwzględniają</w:t>
      </w:r>
      <w:r w:rsidR="00E426EE" w:rsidRPr="00606706">
        <w:rPr>
          <w:rFonts w:eastAsia="Calibri"/>
        </w:rPr>
        <w:t xml:space="preserve"> </w:t>
      </w:r>
      <w:r w:rsidR="00511F70">
        <w:rPr>
          <w:rFonts w:eastAsia="Calibri"/>
        </w:rPr>
        <w:t>w szczególności</w:t>
      </w:r>
      <w:r w:rsidRPr="00606706">
        <w:rPr>
          <w:rFonts w:eastAsia="Calibri"/>
        </w:rPr>
        <w:t>:</w:t>
      </w:r>
    </w:p>
    <w:p w14:paraId="5A6CB7FF" w14:textId="0A364EF6" w:rsidR="00817A53" w:rsidRPr="002649BA" w:rsidRDefault="00817A53" w:rsidP="00AC426C">
      <w:pPr>
        <w:keepLines w:val="0"/>
        <w:numPr>
          <w:ilvl w:val="1"/>
          <w:numId w:val="76"/>
        </w:numPr>
        <w:spacing w:before="0" w:after="160" w:line="259" w:lineRule="auto"/>
        <w:ind w:left="680" w:hanging="357"/>
        <w:contextualSpacing/>
        <w:rPr>
          <w:rFonts w:eastAsia="Calibri"/>
        </w:rPr>
      </w:pPr>
      <w:r w:rsidRPr="002649BA">
        <w:rPr>
          <w:rFonts w:eastAsia="Calibri"/>
        </w:rPr>
        <w:t>indywidualne potrzeby rozwojowe i edukacyjne oraz możliwości psychofizyczne uczniów;</w:t>
      </w:r>
    </w:p>
    <w:p w14:paraId="17DB912C" w14:textId="0DF3F83A" w:rsidR="00817A53" w:rsidRPr="005D7159" w:rsidRDefault="00817A53" w:rsidP="00AC426C">
      <w:pPr>
        <w:keepLines w:val="0"/>
        <w:numPr>
          <w:ilvl w:val="1"/>
          <w:numId w:val="76"/>
        </w:numPr>
        <w:spacing w:before="0" w:after="160" w:line="259" w:lineRule="auto"/>
        <w:ind w:left="680" w:hanging="357"/>
        <w:contextualSpacing/>
        <w:rPr>
          <w:rFonts w:eastAsia="Calibri"/>
        </w:rPr>
      </w:pPr>
      <w:r w:rsidRPr="005D7159">
        <w:rPr>
          <w:rFonts w:eastAsia="Calibri" w:cs="Garamond"/>
        </w:rPr>
        <w:t>kształtowanie jednocześnie wielu kompetencji kluczowych</w:t>
      </w:r>
      <w:r w:rsidR="00E426EE" w:rsidRPr="005D7159">
        <w:rPr>
          <w:rFonts w:eastAsia="Calibri"/>
        </w:rPr>
        <w:t>;</w:t>
      </w:r>
    </w:p>
    <w:p w14:paraId="5D5D0F29" w14:textId="3ACFE904" w:rsidR="00817A53" w:rsidRPr="005D7159" w:rsidRDefault="00817A53" w:rsidP="00AC426C">
      <w:pPr>
        <w:keepLines w:val="0"/>
        <w:numPr>
          <w:ilvl w:val="1"/>
          <w:numId w:val="76"/>
        </w:numPr>
        <w:spacing w:before="0"/>
        <w:ind w:left="680" w:hanging="357"/>
        <w:contextualSpacing/>
        <w:rPr>
          <w:rFonts w:eastAsia="Calibri"/>
        </w:rPr>
      </w:pPr>
      <w:r w:rsidRPr="005D7159">
        <w:rPr>
          <w:rFonts w:eastAsia="Calibri"/>
        </w:rPr>
        <w:t>kształtowa</w:t>
      </w:r>
      <w:r w:rsidR="00A50681" w:rsidRPr="005D7159">
        <w:rPr>
          <w:rFonts w:eastAsia="Calibri"/>
        </w:rPr>
        <w:t xml:space="preserve">nie </w:t>
      </w:r>
      <w:r w:rsidRPr="005D7159">
        <w:rPr>
          <w:rFonts w:eastAsia="Calibri"/>
        </w:rPr>
        <w:t>i rozwijanie kompetencji cyfrowych</w:t>
      </w:r>
      <w:r w:rsidR="00606706" w:rsidRPr="005D7159">
        <w:rPr>
          <w:rFonts w:eastAsia="Calibri"/>
        </w:rPr>
        <w:t>;</w:t>
      </w:r>
    </w:p>
    <w:p w14:paraId="7E185ABD" w14:textId="434E4844" w:rsidR="00A50681" w:rsidRPr="005D7159" w:rsidRDefault="00817A53" w:rsidP="00AC426C">
      <w:pPr>
        <w:keepLines w:val="0"/>
        <w:numPr>
          <w:ilvl w:val="1"/>
          <w:numId w:val="76"/>
        </w:numPr>
        <w:spacing w:before="0"/>
        <w:ind w:left="680" w:hanging="357"/>
        <w:rPr>
          <w:rFonts w:eastAsia="Calibri"/>
        </w:rPr>
      </w:pPr>
      <w:r w:rsidRPr="005D7159">
        <w:rPr>
          <w:rFonts w:eastAsia="Calibri"/>
        </w:rPr>
        <w:t>wykorzystywa</w:t>
      </w:r>
      <w:r w:rsidR="00810189" w:rsidRPr="005D7159">
        <w:rPr>
          <w:rFonts w:eastAsia="Calibri"/>
        </w:rPr>
        <w:t>nie</w:t>
      </w:r>
      <w:r w:rsidRPr="005D7159">
        <w:rPr>
          <w:rFonts w:eastAsia="Calibri"/>
        </w:rPr>
        <w:t xml:space="preserve"> nowoczesn</w:t>
      </w:r>
      <w:r w:rsidR="00810189" w:rsidRPr="005D7159">
        <w:rPr>
          <w:rFonts w:eastAsia="Calibri"/>
        </w:rPr>
        <w:t>ych</w:t>
      </w:r>
      <w:r w:rsidRPr="005D7159">
        <w:rPr>
          <w:rFonts w:eastAsia="Calibri"/>
        </w:rPr>
        <w:t xml:space="preserve"> pomoc</w:t>
      </w:r>
      <w:r w:rsidR="00810189" w:rsidRPr="005D7159">
        <w:rPr>
          <w:rFonts w:eastAsia="Calibri"/>
        </w:rPr>
        <w:t>y</w:t>
      </w:r>
      <w:r w:rsidRPr="005D7159">
        <w:rPr>
          <w:rFonts w:eastAsia="Calibri"/>
        </w:rPr>
        <w:t xml:space="preserve"> dydaktyczn</w:t>
      </w:r>
      <w:r w:rsidR="00810189" w:rsidRPr="005D7159">
        <w:rPr>
          <w:rFonts w:eastAsia="Calibri"/>
        </w:rPr>
        <w:t>yc</w:t>
      </w:r>
      <w:r w:rsidR="004D02DC" w:rsidRPr="005D7159">
        <w:rPr>
          <w:rFonts w:eastAsia="Calibri"/>
        </w:rPr>
        <w:t>h</w:t>
      </w:r>
      <w:r w:rsidRPr="005D7159">
        <w:rPr>
          <w:rFonts w:eastAsia="Calibri"/>
        </w:rPr>
        <w:t xml:space="preserve"> wspierając</w:t>
      </w:r>
      <w:r w:rsidR="004D02DC" w:rsidRPr="005D7159">
        <w:rPr>
          <w:rFonts w:eastAsia="Calibri"/>
        </w:rPr>
        <w:t>ych</w:t>
      </w:r>
      <w:r w:rsidRPr="005D7159">
        <w:rPr>
          <w:rFonts w:eastAsia="Calibri"/>
        </w:rPr>
        <w:t xml:space="preserve"> proces nauczania i</w:t>
      </w:r>
      <w:r w:rsidR="004D02DC" w:rsidRPr="005D7159">
        <w:rPr>
          <w:rFonts w:eastAsia="Calibri"/>
        </w:rPr>
        <w:t> </w:t>
      </w:r>
      <w:r w:rsidRPr="005D7159">
        <w:rPr>
          <w:rFonts w:eastAsia="Calibri"/>
        </w:rPr>
        <w:t>uczenia się m.in. narzędzia do nauczania przedmiotów przyrodniczych;</w:t>
      </w:r>
    </w:p>
    <w:p w14:paraId="641C580A" w14:textId="3B676162" w:rsidR="00A50681" w:rsidRPr="005D7159" w:rsidRDefault="00E426EE" w:rsidP="00A50681">
      <w:pPr>
        <w:keepLines w:val="0"/>
        <w:numPr>
          <w:ilvl w:val="1"/>
          <w:numId w:val="76"/>
        </w:numPr>
        <w:spacing w:before="0"/>
        <w:ind w:left="680" w:hanging="357"/>
        <w:rPr>
          <w:rFonts w:eastAsia="Calibri"/>
        </w:rPr>
      </w:pPr>
      <w:r w:rsidRPr="005D7159">
        <w:rPr>
          <w:rFonts w:eastAsia="Calibri"/>
        </w:rPr>
        <w:t>poszerza</w:t>
      </w:r>
      <w:r w:rsidR="00511F70" w:rsidRPr="005D7159">
        <w:rPr>
          <w:rFonts w:eastAsia="Calibri"/>
        </w:rPr>
        <w:t>nie</w:t>
      </w:r>
      <w:r w:rsidRPr="005D7159">
        <w:rPr>
          <w:rFonts w:eastAsia="Calibri"/>
        </w:rPr>
        <w:t xml:space="preserve"> ofert</w:t>
      </w:r>
      <w:r w:rsidR="00511F70" w:rsidRPr="005D7159">
        <w:rPr>
          <w:rFonts w:eastAsia="Calibri"/>
        </w:rPr>
        <w:t>y</w:t>
      </w:r>
      <w:r w:rsidRPr="005D7159">
        <w:rPr>
          <w:rFonts w:eastAsia="Calibri"/>
        </w:rPr>
        <w:t xml:space="preserve"> zajęć z </w:t>
      </w:r>
      <w:r w:rsidR="00817A53" w:rsidRPr="005D7159">
        <w:rPr>
          <w:rFonts w:eastAsia="Calibri"/>
        </w:rPr>
        <w:t>wykorzystywa</w:t>
      </w:r>
      <w:r w:rsidRPr="005D7159">
        <w:rPr>
          <w:rFonts w:eastAsia="Calibri"/>
        </w:rPr>
        <w:t>niem</w:t>
      </w:r>
      <w:r w:rsidR="00817A53" w:rsidRPr="005D7159">
        <w:rPr>
          <w:rFonts w:eastAsia="Calibri"/>
        </w:rPr>
        <w:t xml:space="preserve"> potencjał</w:t>
      </w:r>
      <w:r w:rsidRPr="005D7159">
        <w:rPr>
          <w:rFonts w:eastAsia="Calibri"/>
        </w:rPr>
        <w:t>u</w:t>
      </w:r>
      <w:r w:rsidR="00817A53" w:rsidRPr="005D7159">
        <w:rPr>
          <w:rFonts w:eastAsia="Calibri"/>
        </w:rPr>
        <w:t xml:space="preserve"> </w:t>
      </w:r>
      <w:r w:rsidR="00A50681" w:rsidRPr="005D7159">
        <w:rPr>
          <w:rFonts w:eastAsia="Calibri"/>
        </w:rPr>
        <w:t>różnych podmiotów (m.in. instytucji kultury, szkół wyższych, organizacji pozarządowych, pracodawców lub ich organizacji);</w:t>
      </w:r>
    </w:p>
    <w:p w14:paraId="064C71E5" w14:textId="080FBD3A" w:rsidR="00A50681" w:rsidRPr="005D7159" w:rsidRDefault="00A50681" w:rsidP="00A50681">
      <w:pPr>
        <w:keepLines w:val="0"/>
        <w:numPr>
          <w:ilvl w:val="1"/>
          <w:numId w:val="76"/>
        </w:numPr>
        <w:spacing w:before="0"/>
        <w:ind w:left="680" w:hanging="357"/>
        <w:rPr>
          <w:rFonts w:eastAsia="Calibri"/>
        </w:rPr>
      </w:pPr>
      <w:r w:rsidRPr="005D7159">
        <w:rPr>
          <w:rFonts w:eastAsia="Calibri" w:cs="Garamond"/>
        </w:rPr>
        <w:t>działania uwzględniające wyzwania cywilizacyjne, dotyczące budowania tożsamości regionalnej, w tym służące zachowaniu i rozwojowi języka regionalnego (kaszubskiego), odwołujące się do nadmorskiego położenia regionu (np. edukacja morska i</w:t>
      </w:r>
      <w:r w:rsidR="00811ED9" w:rsidRPr="005D7159">
        <w:rPr>
          <w:rFonts w:eastAsia="Calibri" w:cs="Garamond"/>
        </w:rPr>
        <w:t> </w:t>
      </w:r>
      <w:r w:rsidRPr="005D7159">
        <w:rPr>
          <w:rFonts w:eastAsia="Calibri" w:cs="Garamond"/>
        </w:rPr>
        <w:t>wodna) oraz wykorzystujące edukację kulturową</w:t>
      </w:r>
      <w:r w:rsidR="00811ED9" w:rsidRPr="005D7159">
        <w:rPr>
          <w:rFonts w:eastAsia="Calibri" w:cs="Garamond"/>
        </w:rPr>
        <w:t>;</w:t>
      </w:r>
    </w:p>
    <w:p w14:paraId="32C3DD97" w14:textId="0845A354" w:rsidR="00811ED9" w:rsidRPr="005D7159" w:rsidRDefault="00811ED9" w:rsidP="006C12D1">
      <w:pPr>
        <w:keepLines w:val="0"/>
        <w:numPr>
          <w:ilvl w:val="1"/>
          <w:numId w:val="76"/>
        </w:numPr>
        <w:spacing w:before="0" w:after="120"/>
        <w:ind w:left="680" w:hanging="357"/>
        <w:rPr>
          <w:rFonts w:eastAsia="Calibri"/>
        </w:rPr>
      </w:pPr>
      <w:r w:rsidRPr="005D7159">
        <w:rPr>
          <w:rFonts w:eastAsia="Calibri" w:cs="Garamond"/>
        </w:rPr>
        <w:t xml:space="preserve">wsparcie psychologiczno-pedagogiczne. </w:t>
      </w:r>
    </w:p>
    <w:p w14:paraId="2F1CB4BB" w14:textId="071AD641" w:rsidR="00817A53" w:rsidRPr="002649BA" w:rsidRDefault="00817A53" w:rsidP="006C12D1">
      <w:pPr>
        <w:keepLines w:val="0"/>
        <w:numPr>
          <w:ilvl w:val="0"/>
          <w:numId w:val="57"/>
        </w:numPr>
        <w:spacing w:before="0" w:line="259" w:lineRule="auto"/>
        <w:ind w:left="426" w:hanging="357"/>
        <w:rPr>
          <w:rFonts w:eastAsia="Calibri" w:cs="Garamond"/>
        </w:rPr>
      </w:pPr>
      <w:r w:rsidRPr="002649BA">
        <w:rPr>
          <w:rFonts w:eastAsia="Calibri" w:cs="Garamond"/>
        </w:rPr>
        <w:t>Wsparcie kształtowania i rozwijania u uczniów kompetencji kluczowych może objąć w</w:t>
      </w:r>
      <w:r w:rsidR="004D02DC">
        <w:rPr>
          <w:rFonts w:eastAsia="Calibri" w:cs="Garamond"/>
        </w:rPr>
        <w:t> </w:t>
      </w:r>
      <w:r w:rsidRPr="002649BA">
        <w:rPr>
          <w:rFonts w:eastAsia="Calibri" w:cs="Garamond"/>
        </w:rPr>
        <w:t>szczególności:</w:t>
      </w:r>
    </w:p>
    <w:p w14:paraId="03C19DA9" w14:textId="1732E80C"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 xml:space="preserve">realizację dodatkowych zajęć dydaktyczno-wyrównawczych służących wyrównywaniu dysproporcji edukacyjnych w trakcie procesu kształcenia dla uczniów mających trudności </w:t>
      </w:r>
      <w:r>
        <w:rPr>
          <w:rFonts w:eastAsia="Calibri" w:cs="Garamond"/>
        </w:rPr>
        <w:br/>
      </w:r>
      <w:r w:rsidRPr="002649BA">
        <w:rPr>
          <w:rFonts w:eastAsia="Calibri" w:cs="Garamond"/>
        </w:rPr>
        <w:t>w spełnianiu wymagań edukacyjnych, wynikających z podstawy programowej kształcenia ogólnego dla danego etapu edukacyjnego</w:t>
      </w:r>
      <w:r w:rsidR="002D1023">
        <w:rPr>
          <w:rFonts w:eastAsia="Calibri" w:cs="Garamond"/>
        </w:rPr>
        <w:t>;</w:t>
      </w:r>
    </w:p>
    <w:p w14:paraId="35C9FCFD" w14:textId="576BDBBD"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realizację różnych form rozwijających uzdolnienia</w:t>
      </w:r>
      <w:r w:rsidR="004D02DC">
        <w:rPr>
          <w:rFonts w:eastAsia="Calibri" w:cs="Garamond"/>
        </w:rPr>
        <w:t>;</w:t>
      </w:r>
    </w:p>
    <w:p w14:paraId="20FB5047" w14:textId="40D539D5" w:rsidR="00817A53" w:rsidRPr="002649BA" w:rsidRDefault="00817A53" w:rsidP="006C12D1">
      <w:pPr>
        <w:keepLines w:val="0"/>
        <w:numPr>
          <w:ilvl w:val="0"/>
          <w:numId w:val="77"/>
        </w:numPr>
        <w:spacing w:before="0"/>
        <w:ind w:left="709" w:hanging="357"/>
        <w:rPr>
          <w:rFonts w:eastAsia="Calibri" w:cs="Garamond"/>
        </w:rPr>
      </w:pPr>
      <w:r w:rsidRPr="002649BA">
        <w:rPr>
          <w:rFonts w:eastAsia="Calibri" w:cs="Garamond"/>
        </w:rPr>
        <w:t>wdrożenie nowych form i programów nauczania</w:t>
      </w:r>
      <w:r w:rsidR="004D02DC">
        <w:rPr>
          <w:rFonts w:eastAsia="Calibri" w:cs="Garamond"/>
        </w:rPr>
        <w:t>;</w:t>
      </w:r>
    </w:p>
    <w:p w14:paraId="64436984" w14:textId="7A99968E" w:rsidR="00817A53" w:rsidRPr="002C5C14" w:rsidRDefault="00817A53" w:rsidP="006C12D1">
      <w:pPr>
        <w:keepLines w:val="0"/>
        <w:numPr>
          <w:ilvl w:val="0"/>
          <w:numId w:val="77"/>
        </w:numPr>
        <w:spacing w:before="0"/>
        <w:ind w:left="709" w:hanging="357"/>
        <w:rPr>
          <w:rFonts w:eastAsia="Calibri" w:cs="Garamond"/>
        </w:rPr>
      </w:pPr>
      <w:r w:rsidRPr="002649BA">
        <w:rPr>
          <w:rFonts w:eastAsia="Calibri" w:cs="Garamond"/>
        </w:rPr>
        <w:t xml:space="preserve">tworzenie i realizacja zajęć w klasach o nowatorskich rozwiązaniach programowych, </w:t>
      </w:r>
      <w:r w:rsidRPr="002C5C14">
        <w:rPr>
          <w:rFonts w:eastAsia="Calibri" w:cs="Garamond"/>
        </w:rPr>
        <w:t>organizacyjnych lub metodycznych</w:t>
      </w:r>
      <w:r w:rsidR="004D02DC" w:rsidRPr="002C5C14">
        <w:rPr>
          <w:rFonts w:eastAsia="Calibri" w:cs="Garamond"/>
        </w:rPr>
        <w:t>;</w:t>
      </w:r>
    </w:p>
    <w:p w14:paraId="0933CFDD" w14:textId="77777777"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organizację kółek zainteresowań, warsztatów, laboratoriów dla uczniów;</w:t>
      </w:r>
    </w:p>
    <w:p w14:paraId="23B9FBC6" w14:textId="3D92A212"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doradztwo zawodowe</w:t>
      </w:r>
      <w:r w:rsidR="000D2A26" w:rsidRPr="002C5C14">
        <w:rPr>
          <w:rFonts w:eastAsia="Calibri" w:cs="Garamond"/>
        </w:rPr>
        <w:t xml:space="preserve"> uwzględniające aspekty przełamywania stereotypów płciowych w</w:t>
      </w:r>
      <w:r w:rsidR="00327FFB">
        <w:rPr>
          <w:rFonts w:eastAsia="Calibri" w:cs="Garamond"/>
        </w:rPr>
        <w:t> </w:t>
      </w:r>
      <w:r w:rsidR="000D2A26" w:rsidRPr="002C5C14">
        <w:rPr>
          <w:rFonts w:eastAsia="Calibri" w:cs="Garamond"/>
        </w:rPr>
        <w:t>wyborze zawodu oraz promocję kierunków z obszaru STEM, szczególnie wśród dziewcząt</w:t>
      </w:r>
      <w:r w:rsidR="005F0A11" w:rsidRPr="002C5C14">
        <w:rPr>
          <w:rFonts w:eastAsia="Calibri" w:cs="Garamond"/>
        </w:rPr>
        <w:t>;</w:t>
      </w:r>
    </w:p>
    <w:p w14:paraId="30FC8E08" w14:textId="06FBF869" w:rsidR="00817A53" w:rsidRPr="002C5C14" w:rsidRDefault="00817A53" w:rsidP="006C12D1">
      <w:pPr>
        <w:keepLines w:val="0"/>
        <w:numPr>
          <w:ilvl w:val="0"/>
          <w:numId w:val="77"/>
        </w:numPr>
        <w:spacing w:before="0"/>
        <w:ind w:left="709" w:hanging="357"/>
        <w:rPr>
          <w:rFonts w:eastAsia="Calibri" w:cs="Garamond"/>
        </w:rPr>
      </w:pPr>
      <w:r w:rsidRPr="002C5C14">
        <w:rPr>
          <w:rFonts w:eastAsia="Calibri" w:cs="Garamond"/>
        </w:rPr>
        <w:t xml:space="preserve">nawiązywanie współpracy z otoczeniem zewnętrznym szkoły lub placówki systemu oświaty </w:t>
      </w:r>
      <w:r w:rsidRPr="002C5C14">
        <w:rPr>
          <w:rFonts w:eastAsia="Calibri" w:cs="Garamond"/>
        </w:rPr>
        <w:br/>
        <w:t>(w tym m. in.: przedsiębiorcami, zrzeszeniami przedsiębiorców)</w:t>
      </w:r>
      <w:r w:rsidR="00E56F2A" w:rsidRPr="002C5C14">
        <w:rPr>
          <w:rFonts w:eastAsia="Calibri" w:cs="Garamond"/>
        </w:rPr>
        <w:t>;</w:t>
      </w:r>
    </w:p>
    <w:p w14:paraId="4BAB5A04" w14:textId="77777777" w:rsidR="002C5C14" w:rsidRDefault="00817A53" w:rsidP="002C5C14">
      <w:pPr>
        <w:keepLines w:val="0"/>
        <w:numPr>
          <w:ilvl w:val="0"/>
          <w:numId w:val="77"/>
        </w:numPr>
        <w:spacing w:before="0"/>
        <w:ind w:left="709" w:hanging="357"/>
        <w:rPr>
          <w:rFonts w:eastAsia="Calibri" w:cs="Garamond"/>
        </w:rPr>
      </w:pPr>
      <w:r w:rsidRPr="002C5C14">
        <w:rPr>
          <w:rFonts w:eastAsia="Calibri" w:cs="Garamond"/>
        </w:rPr>
        <w:t>realizację zajęć organizowanych poza lekcjami lub poza szkołą</w:t>
      </w:r>
      <w:r w:rsidR="00811ED9" w:rsidRPr="002C5C14">
        <w:rPr>
          <w:rFonts w:eastAsia="Calibri" w:cs="Garamond"/>
        </w:rPr>
        <w:t>.</w:t>
      </w:r>
    </w:p>
    <w:p w14:paraId="4A58A741" w14:textId="72D1CCAE" w:rsidR="002C5C14" w:rsidRPr="002C5C14" w:rsidRDefault="002C5C14" w:rsidP="00327FFB">
      <w:pPr>
        <w:pStyle w:val="Akapitzlist"/>
        <w:keepLines w:val="0"/>
        <w:numPr>
          <w:ilvl w:val="0"/>
          <w:numId w:val="57"/>
        </w:numPr>
        <w:spacing w:before="0"/>
        <w:rPr>
          <w:rFonts w:eastAsia="Calibri" w:cs="Garamond"/>
        </w:rPr>
      </w:pPr>
      <w:r w:rsidRPr="002C5C14">
        <w:lastRenderedPageBreak/>
        <w:t xml:space="preserve">Działania ukierunkowane na rozwój u uczniów kompetencji kluczowych mogą stanowić </w:t>
      </w:r>
      <w:r w:rsidRPr="002C5C14">
        <w:rPr>
          <w:b/>
          <w:bCs/>
        </w:rPr>
        <w:t>wyłącznie uzupełnienie</w:t>
      </w:r>
      <w:r w:rsidRPr="002C5C14">
        <w:t xml:space="preserve"> działań prowadzonych</w:t>
      </w:r>
      <w:r>
        <w:t xml:space="preserve"> przez szkołę lub placówkę systemu oświaty przed</w:t>
      </w:r>
      <w:r w:rsidR="00327FFB">
        <w:t xml:space="preserve"> r</w:t>
      </w:r>
      <w:r>
        <w:t>ozpoczęciem realizacji projektu. Nakłady środków na ich realizację nie mogą zostać zastąpione środkami w ramach projektu.</w:t>
      </w:r>
    </w:p>
    <w:p w14:paraId="07979E08" w14:textId="2F239D4D" w:rsidR="00361A24" w:rsidRPr="00920A34" w:rsidRDefault="00361A24" w:rsidP="00AC426C">
      <w:pPr>
        <w:pStyle w:val="Styl3"/>
        <w:keepNext/>
        <w:rPr>
          <w:b/>
          <w:color w:val="FFFFFF" w:themeColor="background1"/>
        </w:rPr>
      </w:pPr>
      <w:r w:rsidRPr="00920A34">
        <w:rPr>
          <w:b/>
          <w:color w:val="FFFFFF" w:themeColor="background1"/>
        </w:rPr>
        <w:t>2.3.</w:t>
      </w:r>
      <w:r>
        <w:rPr>
          <w:b/>
          <w:color w:val="FFFFFF" w:themeColor="background1"/>
        </w:rPr>
        <w:t>2</w:t>
      </w:r>
      <w:r w:rsidRPr="00920A34">
        <w:rPr>
          <w:b/>
          <w:color w:val="FFFFFF" w:themeColor="background1"/>
        </w:rPr>
        <w:t xml:space="preserve"> </w:t>
      </w:r>
      <w:r>
        <w:rPr>
          <w:b/>
          <w:color w:val="FFFFFF" w:themeColor="background1"/>
        </w:rPr>
        <w:t>Doradztwo zawodowe</w:t>
      </w:r>
    </w:p>
    <w:p w14:paraId="5E963AB3" w14:textId="400D35C3" w:rsidR="00361A24" w:rsidRPr="007450DE" w:rsidRDefault="00361A24" w:rsidP="00AC426C">
      <w:pPr>
        <w:keepLines w:val="0"/>
        <w:spacing w:before="0" w:after="120"/>
      </w:pPr>
      <w:r w:rsidRPr="00E950C7">
        <w:rPr>
          <w:rFonts w:eastAsia="Arial" w:cstheme="minorHAnsi"/>
        </w:rPr>
        <w:t>Doradztwo zawodowe powinno obejmować</w:t>
      </w:r>
      <w:r w:rsidR="00810189">
        <w:rPr>
          <w:rFonts w:eastAsia="Arial" w:cstheme="minorHAnsi"/>
        </w:rPr>
        <w:t xml:space="preserve"> m</w:t>
      </w:r>
      <w:r w:rsidR="002D1023">
        <w:rPr>
          <w:rFonts w:eastAsia="Arial" w:cstheme="minorHAnsi"/>
        </w:rPr>
        <w:t>.</w:t>
      </w:r>
      <w:r w:rsidR="00810189">
        <w:rPr>
          <w:rFonts w:eastAsia="Arial" w:cstheme="minorHAnsi"/>
        </w:rPr>
        <w:t>in.</w:t>
      </w:r>
      <w:r w:rsidRPr="00E950C7">
        <w:rPr>
          <w:rFonts w:eastAsia="Arial" w:cstheme="minorHAnsi"/>
        </w:rPr>
        <w:t>:</w:t>
      </w:r>
    </w:p>
    <w:p w14:paraId="4456BBCB" w14:textId="3859DF17" w:rsidR="00361A24" w:rsidRDefault="00361A24" w:rsidP="00AC426C">
      <w:pPr>
        <w:pStyle w:val="Akapitzlist"/>
        <w:keepLines w:val="0"/>
        <w:numPr>
          <w:ilvl w:val="1"/>
          <w:numId w:val="69"/>
        </w:numPr>
        <w:spacing w:before="0" w:after="120"/>
        <w:ind w:left="851" w:hanging="284"/>
        <w:rPr>
          <w:rFonts w:eastAsia="Calibri" w:cstheme="minorHAnsi"/>
        </w:rPr>
      </w:pPr>
      <w:r w:rsidRPr="008431F1">
        <w:rPr>
          <w:rFonts w:eastAsia="Arial" w:cstheme="minorHAnsi"/>
        </w:rPr>
        <w:t>identyfikację zainteresowań, uzdolnień, predyspozycji zawodowych uczniów</w:t>
      </w:r>
      <w:r w:rsidRPr="008431F1">
        <w:rPr>
          <w:rFonts w:eastAsia="Calibri" w:cstheme="minorHAnsi"/>
        </w:rPr>
        <w:t>, w tym możliwości psychofizycznych związanych z wyborem zawodu lub kolejnego etapu edukacyjnego;</w:t>
      </w:r>
    </w:p>
    <w:p w14:paraId="4E6F419F" w14:textId="450032D8" w:rsidR="00361A24" w:rsidRPr="00965DAC" w:rsidRDefault="00361A24" w:rsidP="00AC426C">
      <w:pPr>
        <w:pStyle w:val="Akapitzlist"/>
        <w:keepLines w:val="0"/>
        <w:numPr>
          <w:ilvl w:val="1"/>
          <w:numId w:val="69"/>
        </w:numPr>
        <w:spacing w:before="0" w:after="120"/>
        <w:ind w:left="851" w:hanging="284"/>
        <w:rPr>
          <w:rFonts w:eastAsia="Calibri" w:cstheme="minorHAnsi"/>
        </w:rPr>
      </w:pPr>
      <w:r w:rsidRPr="00965DAC">
        <w:rPr>
          <w:rFonts w:eastAsia="Calibri"/>
        </w:rPr>
        <w:t xml:space="preserve">rozwijanie </w:t>
      </w:r>
      <w:r w:rsidRPr="00965DAC">
        <w:rPr>
          <w:rFonts w:asciiTheme="minorHAnsi" w:hAnsiTheme="minorHAnsi" w:cstheme="minorHAnsi"/>
        </w:rPr>
        <w:t>u uczniów kompetencji kluczowych</w:t>
      </w:r>
      <w:r w:rsidR="00811ED9">
        <w:rPr>
          <w:rFonts w:asciiTheme="minorHAnsi" w:hAnsiTheme="minorHAnsi" w:cstheme="minorHAnsi"/>
        </w:rPr>
        <w:t>;</w:t>
      </w:r>
      <w:r w:rsidRPr="00965DAC">
        <w:rPr>
          <w:rFonts w:asciiTheme="minorHAnsi" w:hAnsiTheme="minorHAnsi" w:cstheme="minorHAnsi"/>
        </w:rPr>
        <w:t xml:space="preserve"> </w:t>
      </w:r>
    </w:p>
    <w:p w14:paraId="1D3559AA" w14:textId="77777777" w:rsidR="00361A24" w:rsidRDefault="00361A24" w:rsidP="00AC426C">
      <w:pPr>
        <w:pStyle w:val="Akapitzlist"/>
        <w:keepLines w:val="0"/>
        <w:numPr>
          <w:ilvl w:val="1"/>
          <w:numId w:val="69"/>
        </w:numPr>
        <w:spacing w:before="0" w:after="120"/>
        <w:ind w:left="851" w:hanging="284"/>
        <w:rPr>
          <w:rFonts w:eastAsia="Calibri" w:cstheme="minorHAnsi"/>
        </w:rPr>
      </w:pPr>
      <w:r w:rsidRPr="008431F1">
        <w:rPr>
          <w:rFonts w:eastAsia="Calibri" w:cstheme="minorHAnsi"/>
        </w:rPr>
        <w:t xml:space="preserve">rozwijanie umiejętności społecznych, w tym pracy zespołowej, a także innych kompetencji wymaganych od pracownika; </w:t>
      </w:r>
    </w:p>
    <w:p w14:paraId="22BD8DA0" w14:textId="77777777" w:rsidR="00361A24" w:rsidRDefault="00361A24" w:rsidP="00AC426C">
      <w:pPr>
        <w:pStyle w:val="Akapitzlist"/>
        <w:keepLines w:val="0"/>
        <w:numPr>
          <w:ilvl w:val="1"/>
          <w:numId w:val="69"/>
        </w:numPr>
        <w:spacing w:before="0" w:after="120"/>
        <w:ind w:left="851" w:hanging="284"/>
        <w:contextualSpacing w:val="0"/>
        <w:rPr>
          <w:rFonts w:eastAsia="Calibri" w:cstheme="minorHAnsi"/>
        </w:rPr>
      </w:pPr>
      <w:r w:rsidRPr="008431F1">
        <w:rPr>
          <w:rFonts w:eastAsia="Calibri" w:cstheme="minorHAnsi"/>
        </w:rPr>
        <w:t>planowanie przez uczniów własnej ścieżki edukacyjnej lub zawodowej, opartej na umiejętności poszukiwania informacji o zawodach i sytuacji na rynku pracy, a także o ofertach kształcenia na kolejnych etapach edukacyjnych</w:t>
      </w:r>
      <w:r>
        <w:rPr>
          <w:rFonts w:eastAsia="Calibri" w:cstheme="minorHAnsi"/>
        </w:rPr>
        <w:t>.</w:t>
      </w:r>
    </w:p>
    <w:p w14:paraId="5CEEF5CF" w14:textId="77777777" w:rsidR="00361A24" w:rsidRPr="00E950C7" w:rsidRDefault="00361A24" w:rsidP="00AC426C">
      <w:pPr>
        <w:keepLines w:val="0"/>
        <w:spacing w:before="0" w:after="120"/>
        <w:rPr>
          <w:rFonts w:eastAsia="Calibri" w:cstheme="minorHAnsi"/>
        </w:rPr>
      </w:pPr>
      <w:r w:rsidRPr="00E950C7">
        <w:rPr>
          <w:rFonts w:eastAsia="Calibri" w:cstheme="minorHAnsi"/>
        </w:rPr>
        <w:t xml:space="preserve">Działania podejmowane w ramach doradztwa zawodowego powinny na trwałe wejść </w:t>
      </w:r>
      <w:r w:rsidRPr="00E950C7">
        <w:rPr>
          <w:rFonts w:eastAsia="Calibri" w:cstheme="minorHAnsi"/>
        </w:rPr>
        <w:br/>
        <w:t>do praktyki szkolnej oraz odpowiadać obecnym i przyszłym potrzebom uczniów.</w:t>
      </w:r>
    </w:p>
    <w:p w14:paraId="5658F95D" w14:textId="77777777" w:rsidR="00361A24" w:rsidRPr="00E950C7" w:rsidRDefault="00361A24" w:rsidP="00AC426C">
      <w:pPr>
        <w:keepLines w:val="0"/>
        <w:spacing w:before="0" w:after="120"/>
        <w:rPr>
          <w:rFonts w:eastAsia="Calibri" w:cstheme="minorHAnsi"/>
        </w:rPr>
      </w:pPr>
      <w:r w:rsidRPr="00E950C7">
        <w:rPr>
          <w:rFonts w:eastAsia="Calibri" w:cstheme="minorHAnsi"/>
        </w:rPr>
        <w:t xml:space="preserve">W ramach projektów EFS+ można powołać doradcę zawodowego – konsultanta powiatowego, którego zadaniem jest m.in. tworzenie i koordynowanie sieci doradców zawodowych ze szkół znajdujących się na obszarze powiatu. </w:t>
      </w:r>
    </w:p>
    <w:p w14:paraId="1A0180FD" w14:textId="71430BB5" w:rsidR="00E950C7" w:rsidRPr="007C19F2" w:rsidRDefault="00E950C7" w:rsidP="00AC426C">
      <w:pPr>
        <w:pStyle w:val="Styl3"/>
        <w:keepNext/>
        <w:rPr>
          <w:b/>
          <w:color w:val="FFFFFF" w:themeColor="background1"/>
        </w:rPr>
      </w:pPr>
      <w:r w:rsidRPr="007C19F2">
        <w:rPr>
          <w:b/>
          <w:color w:val="FFFFFF" w:themeColor="background1"/>
        </w:rPr>
        <w:t>2.</w:t>
      </w:r>
      <w:r>
        <w:rPr>
          <w:b/>
          <w:color w:val="FFFFFF" w:themeColor="background1"/>
        </w:rPr>
        <w:t>3</w:t>
      </w:r>
      <w:r w:rsidRPr="007C19F2">
        <w:rPr>
          <w:b/>
          <w:color w:val="FFFFFF" w:themeColor="background1"/>
        </w:rPr>
        <w:t>.3 Doskonalenie</w:t>
      </w:r>
      <w:r w:rsidR="00361A24">
        <w:rPr>
          <w:b/>
          <w:color w:val="FFFFFF" w:themeColor="background1"/>
        </w:rPr>
        <w:t xml:space="preserve"> </w:t>
      </w:r>
      <w:r w:rsidR="00552819">
        <w:rPr>
          <w:b/>
          <w:color w:val="FFFFFF" w:themeColor="background1"/>
        </w:rPr>
        <w:t xml:space="preserve">zawodowe </w:t>
      </w:r>
      <w:r w:rsidR="00361A24">
        <w:rPr>
          <w:b/>
          <w:color w:val="FFFFFF" w:themeColor="background1"/>
        </w:rPr>
        <w:t>kadr szkół i placówek systemu oświaty</w:t>
      </w:r>
    </w:p>
    <w:p w14:paraId="6F50CB4F" w14:textId="77777777" w:rsidR="00954B34" w:rsidRDefault="00E950C7" w:rsidP="00793792">
      <w:pPr>
        <w:pStyle w:val="Akapitzlist"/>
        <w:keepNext/>
        <w:keepLines w:val="0"/>
        <w:numPr>
          <w:ilvl w:val="0"/>
          <w:numId w:val="72"/>
        </w:numPr>
        <w:spacing w:after="120"/>
        <w:ind w:left="284" w:hanging="284"/>
        <w:contextualSpacing w:val="0"/>
        <w:rPr>
          <w:rFonts w:eastAsia="Calibri"/>
          <w:szCs w:val="22"/>
          <w:lang w:eastAsia="en-US"/>
        </w:rPr>
      </w:pPr>
      <w:bookmarkStart w:id="113" w:name="_Hlk142044856"/>
      <w:r w:rsidRPr="007F6E31">
        <w:rPr>
          <w:rFonts w:eastAsia="Calibri"/>
          <w:szCs w:val="22"/>
          <w:lang w:eastAsia="en-US"/>
        </w:rPr>
        <w:t xml:space="preserve">Podstawowym założeniem doskonalenia zawodowego nauczycieli </w:t>
      </w:r>
      <w:r w:rsidR="00361A24">
        <w:rPr>
          <w:rFonts w:eastAsia="Calibri"/>
          <w:szCs w:val="22"/>
          <w:lang w:eastAsia="en-US"/>
        </w:rPr>
        <w:t xml:space="preserve">oraz kadry szkół i placówek systemu oświaty </w:t>
      </w:r>
      <w:r w:rsidRPr="007F6E31">
        <w:rPr>
          <w:rFonts w:eastAsia="Calibri"/>
          <w:szCs w:val="22"/>
          <w:lang w:eastAsia="en-US"/>
        </w:rPr>
        <w:t xml:space="preserve">jest </w:t>
      </w:r>
      <w:r w:rsidRPr="00CC0C66">
        <w:rPr>
          <w:rFonts w:eastAsia="Calibri"/>
          <w:b/>
          <w:szCs w:val="22"/>
          <w:lang w:eastAsia="en-US"/>
        </w:rPr>
        <w:t>komplementarność</w:t>
      </w:r>
      <w:r w:rsidRPr="007F6E31">
        <w:rPr>
          <w:rFonts w:eastAsia="Calibri"/>
          <w:szCs w:val="22"/>
          <w:lang w:eastAsia="en-US"/>
        </w:rPr>
        <w:t xml:space="preserve"> działań wspierających nauczycieli z działaniami skierowanymi do </w:t>
      </w:r>
      <w:r w:rsidR="00361A24">
        <w:rPr>
          <w:rFonts w:eastAsia="Calibri"/>
          <w:szCs w:val="22"/>
          <w:lang w:eastAsia="en-US"/>
        </w:rPr>
        <w:t>uczniów</w:t>
      </w:r>
      <w:r w:rsidRPr="007F6E31">
        <w:rPr>
          <w:rFonts w:eastAsia="Calibri"/>
          <w:szCs w:val="22"/>
          <w:lang w:eastAsia="en-US"/>
        </w:rPr>
        <w:t xml:space="preserve">, </w:t>
      </w:r>
      <w:bookmarkStart w:id="114" w:name="_Hlk36533416"/>
      <w:r w:rsidRPr="007F6E31">
        <w:rPr>
          <w:rFonts w:eastAsia="Calibri"/>
          <w:szCs w:val="22"/>
          <w:lang w:eastAsia="en-US"/>
        </w:rPr>
        <w:t xml:space="preserve">w szczególności </w:t>
      </w:r>
      <w:r w:rsidR="00361A24">
        <w:rPr>
          <w:rFonts w:eastAsia="Calibri"/>
          <w:szCs w:val="22"/>
          <w:lang w:eastAsia="en-US"/>
        </w:rPr>
        <w:t>uczniów</w:t>
      </w:r>
      <w:r w:rsidRPr="007F6E31">
        <w:rPr>
          <w:rFonts w:eastAsia="Calibri"/>
          <w:szCs w:val="22"/>
          <w:lang w:eastAsia="en-US"/>
        </w:rPr>
        <w:t xml:space="preserve"> ze specjalnymi potrzebami rozwojowymi </w:t>
      </w:r>
      <w:r w:rsidRPr="00C23C89">
        <w:rPr>
          <w:rFonts w:eastAsia="Calibri"/>
          <w:szCs w:val="22"/>
          <w:lang w:eastAsia="en-US"/>
        </w:rPr>
        <w:t>i edukacyjnymi</w:t>
      </w:r>
      <w:bookmarkEnd w:id="114"/>
      <w:r w:rsidRPr="00C23C89">
        <w:rPr>
          <w:rFonts w:eastAsia="Calibri"/>
          <w:szCs w:val="22"/>
          <w:lang w:eastAsia="en-US"/>
        </w:rPr>
        <w:t>. Każdorazowo wnioskodawca opisuje sytuację problemową uczestników objętych wsparciem, zarówno dzieci jak i nauczycieli. Jednakże problemy nauczycieli, które mają zostać rozwiązane dzięki realizowanemu projektowi, powinny być powiązane z problemami zdiagnozowanymi wśród dzieci</w:t>
      </w:r>
      <w:bookmarkEnd w:id="113"/>
      <w:r w:rsidRPr="00C23C89">
        <w:rPr>
          <w:rFonts w:eastAsia="Calibri"/>
          <w:szCs w:val="22"/>
          <w:lang w:eastAsia="en-US"/>
        </w:rPr>
        <w:t>.</w:t>
      </w:r>
    </w:p>
    <w:p w14:paraId="3A1544BC" w14:textId="30A97095" w:rsidR="00E950C7" w:rsidRPr="00793792" w:rsidRDefault="00E950C7" w:rsidP="00793792">
      <w:pPr>
        <w:pStyle w:val="Akapitzlist"/>
        <w:keepNext/>
        <w:keepLines w:val="0"/>
        <w:numPr>
          <w:ilvl w:val="0"/>
          <w:numId w:val="72"/>
        </w:numPr>
        <w:spacing w:after="120"/>
        <w:ind w:left="284" w:hanging="284"/>
        <w:contextualSpacing w:val="0"/>
        <w:rPr>
          <w:rFonts w:eastAsia="Calibri"/>
          <w:szCs w:val="22"/>
          <w:lang w:eastAsia="en-US"/>
        </w:rPr>
      </w:pPr>
      <w:r w:rsidRPr="00793792">
        <w:rPr>
          <w:rFonts w:eastAsia="Calibri"/>
          <w:szCs w:val="22"/>
          <w:lang w:eastAsia="en-US"/>
        </w:rPr>
        <w:t>Zakres wsparcia na rzecz nauczycieli dotyczy w szczególności:</w:t>
      </w:r>
    </w:p>
    <w:p w14:paraId="2D86B32C" w14:textId="787F3888" w:rsidR="00631482"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doskonalenia zawodowego w zakresie kształtowania kompetencji kluczowych uczniów;</w:t>
      </w:r>
    </w:p>
    <w:p w14:paraId="0C6018D2" w14:textId="3B020935" w:rsidR="00CC0C66"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realizacj</w:t>
      </w:r>
      <w:r w:rsidR="00A30BDD" w:rsidRPr="00AB73FF">
        <w:rPr>
          <w:rFonts w:eastAsia="Calibri"/>
          <w:szCs w:val="22"/>
          <w:lang w:eastAsia="en-US"/>
        </w:rPr>
        <w:t>i</w:t>
      </w:r>
      <w:r w:rsidRPr="00AB73FF">
        <w:rPr>
          <w:rFonts w:eastAsia="Calibri"/>
          <w:szCs w:val="22"/>
          <w:lang w:eastAsia="en-US"/>
        </w:rPr>
        <w:t xml:space="preserve"> zindywidualizowanego procesu kształcenia;</w:t>
      </w:r>
    </w:p>
    <w:p w14:paraId="2FA9F3B7" w14:textId="209DCC8C" w:rsidR="00631482" w:rsidRPr="00AB73FF" w:rsidRDefault="00631482"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wykorzystywani</w:t>
      </w:r>
      <w:r w:rsidR="00A30BDD" w:rsidRPr="00AB73FF">
        <w:rPr>
          <w:rFonts w:eastAsia="Calibri"/>
          <w:szCs w:val="22"/>
          <w:lang w:eastAsia="en-US"/>
        </w:rPr>
        <w:t>a</w:t>
      </w:r>
      <w:r w:rsidRPr="00AB73FF">
        <w:rPr>
          <w:rFonts w:eastAsia="Calibri"/>
          <w:szCs w:val="22"/>
          <w:lang w:eastAsia="en-US"/>
        </w:rPr>
        <w:t xml:space="preserve"> technologii komunikacyjno-informacyjnych</w:t>
      </w:r>
      <w:r w:rsidR="00A30BDD" w:rsidRPr="00AB73FF">
        <w:rPr>
          <w:rFonts w:eastAsia="Calibri"/>
          <w:szCs w:val="22"/>
          <w:lang w:eastAsia="en-US"/>
        </w:rPr>
        <w:t xml:space="preserve"> w procesie nauczania</w:t>
      </w:r>
      <w:r w:rsidR="00E33687">
        <w:rPr>
          <w:rFonts w:eastAsia="Calibri"/>
          <w:szCs w:val="22"/>
          <w:lang w:eastAsia="en-US"/>
        </w:rPr>
        <w:t xml:space="preserve"> </w:t>
      </w:r>
      <w:r w:rsidR="00E33687" w:rsidRPr="00DD7774">
        <w:rPr>
          <w:rFonts w:eastAsia="Calibri"/>
          <w:szCs w:val="22"/>
          <w:lang w:eastAsia="en-US"/>
        </w:rPr>
        <w:t>(</w:t>
      </w:r>
      <w:r w:rsidR="00E33687" w:rsidRPr="00DD7774">
        <w:rPr>
          <w:rFonts w:cs="Calibri"/>
        </w:rPr>
        <w:t>wsparcie komplementarne do interwencji prowadzonej na poziomie krajowym)</w:t>
      </w:r>
      <w:r w:rsidRPr="00DD7774">
        <w:rPr>
          <w:rFonts w:eastAsia="Calibri"/>
          <w:szCs w:val="22"/>
          <w:lang w:eastAsia="en-US"/>
        </w:rPr>
        <w:t>;</w:t>
      </w:r>
    </w:p>
    <w:p w14:paraId="1853B2F1" w14:textId="0C3316A0" w:rsidR="00E950C7" w:rsidRPr="00C23C89" w:rsidRDefault="00E950C7" w:rsidP="00B80071">
      <w:pPr>
        <w:pStyle w:val="Akapitzlist"/>
        <w:keepLines w:val="0"/>
        <w:numPr>
          <w:ilvl w:val="1"/>
          <w:numId w:val="72"/>
        </w:numPr>
        <w:spacing w:before="0"/>
        <w:ind w:left="851" w:hanging="284"/>
        <w:contextualSpacing w:val="0"/>
        <w:rPr>
          <w:rFonts w:eastAsia="Calibri"/>
          <w:szCs w:val="22"/>
          <w:lang w:eastAsia="en-US"/>
        </w:rPr>
      </w:pPr>
      <w:r w:rsidRPr="00AB73FF">
        <w:rPr>
          <w:rFonts w:eastAsia="Calibri"/>
          <w:szCs w:val="22"/>
          <w:lang w:eastAsia="en-US"/>
        </w:rPr>
        <w:t>doskonalenia kompetencji</w:t>
      </w:r>
      <w:r w:rsidRPr="00C23C89">
        <w:rPr>
          <w:rFonts w:eastAsia="Calibri"/>
          <w:szCs w:val="22"/>
          <w:lang w:eastAsia="en-US"/>
        </w:rPr>
        <w:t xml:space="preserve"> lub kwalifikacji do pracy z </w:t>
      </w:r>
      <w:r w:rsidR="00C23C89" w:rsidRPr="00C23C89">
        <w:rPr>
          <w:rFonts w:eastAsia="Calibri"/>
          <w:szCs w:val="22"/>
          <w:lang w:eastAsia="en-US"/>
        </w:rPr>
        <w:t>uczniami</w:t>
      </w:r>
      <w:r w:rsidRPr="00C23C89">
        <w:rPr>
          <w:rFonts w:eastAsia="Calibri"/>
          <w:szCs w:val="22"/>
          <w:lang w:eastAsia="en-US"/>
        </w:rPr>
        <w:t>, w</w:t>
      </w:r>
      <w:r w:rsidR="00C23C89" w:rsidRPr="00C23C89">
        <w:rPr>
          <w:rFonts w:eastAsia="Calibri"/>
          <w:szCs w:val="22"/>
          <w:lang w:eastAsia="en-US"/>
        </w:rPr>
        <w:t xml:space="preserve"> tym z uczniami</w:t>
      </w:r>
      <w:r w:rsidRPr="00C23C89">
        <w:rPr>
          <w:rFonts w:eastAsia="Calibri"/>
          <w:szCs w:val="22"/>
          <w:lang w:eastAsia="en-US"/>
        </w:rPr>
        <w:t xml:space="preserve"> ze</w:t>
      </w:r>
      <w:r w:rsidR="00446873">
        <w:rPr>
          <w:rFonts w:eastAsia="Calibri"/>
          <w:szCs w:val="22"/>
          <w:lang w:eastAsia="en-US"/>
        </w:rPr>
        <w:t> </w:t>
      </w:r>
      <w:r w:rsidRPr="00C23C89">
        <w:rPr>
          <w:rFonts w:eastAsia="Calibri"/>
          <w:szCs w:val="22"/>
          <w:lang w:eastAsia="en-US"/>
        </w:rPr>
        <w:t>specjalnymi potrzebami rozwojowymi i edukacyjnymi oraz w zakresie współpracy nauczycieli z rodzicami/opiekunami prawnymi, w tym radzenia sobie w sytuacjach trudnych;</w:t>
      </w:r>
    </w:p>
    <w:p w14:paraId="5E049759" w14:textId="564B8A28" w:rsidR="00E950C7" w:rsidRPr="00B80071" w:rsidRDefault="00E950C7" w:rsidP="00B80071">
      <w:pPr>
        <w:keepLines w:val="0"/>
        <w:numPr>
          <w:ilvl w:val="1"/>
          <w:numId w:val="72"/>
        </w:numPr>
        <w:spacing w:before="0"/>
        <w:ind w:left="851" w:hanging="284"/>
        <w:rPr>
          <w:rFonts w:eastAsia="Calibri"/>
          <w:szCs w:val="22"/>
          <w:lang w:eastAsia="en-US"/>
        </w:rPr>
      </w:pPr>
      <w:r w:rsidRPr="00B80071">
        <w:rPr>
          <w:rFonts w:eastAsia="Calibri"/>
          <w:szCs w:val="22"/>
          <w:lang w:eastAsia="en-US"/>
        </w:rPr>
        <w:t>doskonalenia kompetencji lub kwalifikacji nauczycieli w zakresie stosowania</w:t>
      </w:r>
      <w:r w:rsidR="00631482" w:rsidRPr="00B80071">
        <w:rPr>
          <w:rFonts w:eastAsia="Calibri"/>
          <w:szCs w:val="22"/>
          <w:lang w:eastAsia="en-US"/>
        </w:rPr>
        <w:t xml:space="preserve"> aktywizujących</w:t>
      </w:r>
      <w:r w:rsidRPr="00B80071">
        <w:rPr>
          <w:rFonts w:eastAsia="Calibri"/>
          <w:szCs w:val="22"/>
          <w:lang w:eastAsia="en-US"/>
        </w:rPr>
        <w:t xml:space="preserve"> metod </w:t>
      </w:r>
      <w:r w:rsidR="00631482" w:rsidRPr="00B80071">
        <w:rPr>
          <w:rFonts w:eastAsia="Calibri"/>
          <w:szCs w:val="22"/>
          <w:lang w:eastAsia="en-US"/>
        </w:rPr>
        <w:t>i technik</w:t>
      </w:r>
      <w:r w:rsidRPr="00B80071">
        <w:rPr>
          <w:rFonts w:eastAsia="Calibri"/>
          <w:szCs w:val="22"/>
          <w:lang w:eastAsia="en-US"/>
        </w:rPr>
        <w:t xml:space="preserve"> </w:t>
      </w:r>
      <w:r w:rsidR="00631482" w:rsidRPr="00B80071">
        <w:rPr>
          <w:rFonts w:eastAsia="Calibri"/>
          <w:szCs w:val="22"/>
          <w:lang w:eastAsia="en-US"/>
        </w:rPr>
        <w:t>nauczania.</w:t>
      </w:r>
    </w:p>
    <w:p w14:paraId="4237F4CC" w14:textId="68D80CC7" w:rsidR="00C23C89" w:rsidRDefault="00E950C7" w:rsidP="00954B34">
      <w:pPr>
        <w:keepLines w:val="0"/>
        <w:numPr>
          <w:ilvl w:val="0"/>
          <w:numId w:val="72"/>
        </w:numPr>
        <w:spacing w:after="120"/>
        <w:ind w:left="284" w:hanging="284"/>
        <w:rPr>
          <w:rFonts w:eastAsia="Calibri"/>
          <w:szCs w:val="22"/>
          <w:lang w:eastAsia="en-US"/>
        </w:rPr>
      </w:pPr>
      <w:r w:rsidRPr="002B5FC9">
        <w:rPr>
          <w:rFonts w:eastAsia="Calibri" w:cs="Arial"/>
          <w:color w:val="000000"/>
          <w:szCs w:val="20"/>
          <w:lang w:eastAsia="en-US"/>
        </w:rPr>
        <w:lastRenderedPageBreak/>
        <w:t>Zakres wsparcia</w:t>
      </w:r>
      <w:r>
        <w:rPr>
          <w:rFonts w:eastAsia="Calibri" w:cs="Arial"/>
          <w:color w:val="000000"/>
          <w:szCs w:val="20"/>
          <w:lang w:eastAsia="en-US"/>
        </w:rPr>
        <w:t xml:space="preserve"> </w:t>
      </w:r>
      <w:r w:rsidRPr="002B5FC9">
        <w:rPr>
          <w:rFonts w:eastAsia="Calibri" w:cs="Arial"/>
          <w:color w:val="000000"/>
          <w:szCs w:val="20"/>
          <w:lang w:eastAsia="en-US"/>
        </w:rPr>
        <w:t xml:space="preserve">powinien obejmować w szczególności kształtowanie systemu wartości </w:t>
      </w:r>
      <w:r w:rsidRPr="00E83548">
        <w:rPr>
          <w:rFonts w:eastAsia="Calibri" w:cs="Arial"/>
          <w:color w:val="000000"/>
          <w:szCs w:val="20"/>
          <w:lang w:eastAsia="en-US"/>
        </w:rPr>
        <w:t xml:space="preserve">i postaw zawodowych, przygotowujących do pracy z dziećmi i młodzieżą ze specjalnymi potrzebami rozwojowymi i edukacyjnymi. Dotyczy to w szczególności rozpoznawania i zaspokajania indywidualnych potrzeb rozwojowych i edukacyjnych dziecka oraz rozpoznawania indywidualnych możliwości psychofizycznych i czynników środowiskowych, wpływających na jego funkcjonowanie. Wsparcie to służy tworzeniu w placówkach ogólnodostępnych warunków do edukacji </w:t>
      </w:r>
      <w:r w:rsidR="00A95F19">
        <w:rPr>
          <w:rFonts w:eastAsia="Calibri" w:cs="Arial"/>
          <w:color w:val="000000"/>
          <w:szCs w:val="20"/>
          <w:lang w:eastAsia="en-US"/>
        </w:rPr>
        <w:t>uczniów</w:t>
      </w:r>
      <w:r w:rsidRPr="00E83548">
        <w:rPr>
          <w:rFonts w:eastAsia="Calibri" w:cs="Arial"/>
          <w:color w:val="000000"/>
          <w:szCs w:val="20"/>
          <w:lang w:eastAsia="en-US"/>
        </w:rPr>
        <w:t xml:space="preserve"> ze</w:t>
      </w:r>
      <w:r w:rsidR="00A95F19">
        <w:rPr>
          <w:rFonts w:eastAsia="Calibri" w:cs="Arial"/>
          <w:color w:val="000000"/>
          <w:szCs w:val="20"/>
          <w:lang w:eastAsia="en-US"/>
        </w:rPr>
        <w:t> </w:t>
      </w:r>
      <w:r w:rsidRPr="00E83548">
        <w:rPr>
          <w:rFonts w:eastAsia="Calibri" w:cs="Arial"/>
          <w:color w:val="000000"/>
          <w:szCs w:val="20"/>
          <w:lang w:eastAsia="en-US"/>
        </w:rPr>
        <w:t>specjalnymi potrzebami rozwojowymi i edukacyjnymi, w tym z różnymi rodzajami niepełnosprawności.</w:t>
      </w:r>
    </w:p>
    <w:p w14:paraId="45D48775" w14:textId="0DB3B51E" w:rsidR="00E950C7" w:rsidRPr="004A35EF" w:rsidRDefault="00E950C7" w:rsidP="00954B34">
      <w:pPr>
        <w:keepLines w:val="0"/>
        <w:numPr>
          <w:ilvl w:val="0"/>
          <w:numId w:val="72"/>
        </w:numPr>
        <w:spacing w:after="120"/>
        <w:ind w:left="284" w:hanging="284"/>
        <w:rPr>
          <w:rFonts w:eastAsia="Calibri"/>
          <w:szCs w:val="22"/>
          <w:lang w:eastAsia="en-US"/>
        </w:rPr>
      </w:pPr>
      <w:r w:rsidRPr="004A35EF">
        <w:rPr>
          <w:rFonts w:eastAsia="Calibri"/>
          <w:szCs w:val="22"/>
          <w:lang w:eastAsia="en-US"/>
        </w:rPr>
        <w:t xml:space="preserve">Jako specjalne potrzeby </w:t>
      </w:r>
      <w:r w:rsidRPr="004A35EF">
        <w:rPr>
          <w:rFonts w:asciiTheme="minorHAnsi" w:hAnsiTheme="minorHAnsi" w:cstheme="minorHAnsi"/>
          <w:szCs w:val="22"/>
        </w:rPr>
        <w:t>edukacyjne zgodnie z Rozporządzeniem Ministerstwa Edukacji Narodowej z dnia 9 sierpnia 2017 r. w sprawie zasad organizacji i udzielania pomocy psychologiczno-pedagogicznej w publicznych przedszkolach, szkołach i placówkach należy rozumieć potrzeby, które w procesie rozwoju dzieci i młodzieży wynikają w szczególności:</w:t>
      </w:r>
    </w:p>
    <w:p w14:paraId="055D71C5" w14:textId="77777777" w:rsidR="00E950C7" w:rsidRPr="004A35EF" w:rsidRDefault="00E950C7" w:rsidP="00AC426C">
      <w:pPr>
        <w:keepLines w:val="0"/>
        <w:numPr>
          <w:ilvl w:val="1"/>
          <w:numId w:val="71"/>
        </w:numPr>
        <w:spacing w:before="0"/>
        <w:ind w:left="709" w:firstLine="425"/>
        <w:rPr>
          <w:rFonts w:asciiTheme="minorHAnsi" w:hAnsiTheme="minorHAnsi" w:cstheme="minorHAnsi"/>
          <w:szCs w:val="22"/>
        </w:rPr>
      </w:pPr>
      <w:r w:rsidRPr="004A35EF">
        <w:rPr>
          <w:rFonts w:asciiTheme="minorHAnsi" w:hAnsiTheme="minorHAnsi" w:cstheme="minorHAnsi"/>
          <w:szCs w:val="22"/>
        </w:rPr>
        <w:t>z niepełnosprawności;</w:t>
      </w:r>
    </w:p>
    <w:p w14:paraId="6CE23302"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niedostosowania społecznego;</w:t>
      </w:r>
    </w:p>
    <w:p w14:paraId="3CCBC684"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zagrożenia niedostosowaniem społecznym;</w:t>
      </w:r>
    </w:p>
    <w:p w14:paraId="708B9A48"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zaburzeń zachowania lub emocji;</w:t>
      </w:r>
    </w:p>
    <w:p w14:paraId="36AA9E50"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ze szczególnych uzdolnień;</w:t>
      </w:r>
    </w:p>
    <w:p w14:paraId="4A883B1A"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ze specyficznych trudności w uczeniu się;</w:t>
      </w:r>
    </w:p>
    <w:p w14:paraId="67503EB1"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deficytów kompetencji i zaburzeń sprawności językowych;</w:t>
      </w:r>
    </w:p>
    <w:p w14:paraId="0C81FBDF"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choroby przewlekłej;</w:t>
      </w:r>
    </w:p>
    <w:p w14:paraId="71A85F3E"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sytuacji kryzysowych lub traumatycznych;</w:t>
      </w:r>
    </w:p>
    <w:p w14:paraId="635AC76E" w14:textId="77777777" w:rsidR="00E950C7" w:rsidRPr="004A35EF" w:rsidRDefault="00E950C7" w:rsidP="00AC426C">
      <w:pPr>
        <w:keepLines w:val="0"/>
        <w:numPr>
          <w:ilvl w:val="0"/>
          <w:numId w:val="71"/>
        </w:numPr>
        <w:spacing w:before="0"/>
        <w:ind w:firstLine="414"/>
        <w:rPr>
          <w:rFonts w:asciiTheme="minorHAnsi" w:hAnsiTheme="minorHAnsi" w:cstheme="minorHAnsi"/>
          <w:szCs w:val="22"/>
        </w:rPr>
      </w:pPr>
      <w:r w:rsidRPr="004A35EF">
        <w:rPr>
          <w:rFonts w:asciiTheme="minorHAnsi" w:hAnsiTheme="minorHAnsi" w:cstheme="minorHAnsi"/>
          <w:szCs w:val="22"/>
        </w:rPr>
        <w:t>z niepowodzeń edukacyjnych;</w:t>
      </w:r>
    </w:p>
    <w:p w14:paraId="2CA1B52F" w14:textId="77777777" w:rsidR="00E950C7" w:rsidRPr="004A35EF" w:rsidRDefault="00E950C7" w:rsidP="00AC426C">
      <w:pPr>
        <w:keepLines w:val="0"/>
        <w:numPr>
          <w:ilvl w:val="0"/>
          <w:numId w:val="71"/>
        </w:numPr>
        <w:spacing w:before="0"/>
        <w:ind w:left="1418" w:hanging="284"/>
        <w:rPr>
          <w:rFonts w:asciiTheme="minorHAnsi" w:hAnsiTheme="minorHAnsi" w:cstheme="minorHAnsi"/>
          <w:szCs w:val="22"/>
        </w:rPr>
      </w:pPr>
      <w:r w:rsidRPr="004A35EF">
        <w:rPr>
          <w:rFonts w:asciiTheme="minorHAnsi" w:hAnsiTheme="minorHAnsi" w:cstheme="minorHAnsi"/>
          <w:szCs w:val="22"/>
        </w:rPr>
        <w:t>z zaniedbań środowiskowych związanych z sytuacją bytową ucznia i jego rodziny, sposobem spędzania czasu wolnego i kontaktami środowiskowymi;</w:t>
      </w:r>
    </w:p>
    <w:p w14:paraId="52B086F8" w14:textId="77777777" w:rsidR="00E950C7" w:rsidRPr="004A35EF" w:rsidRDefault="00E950C7" w:rsidP="00AC426C">
      <w:pPr>
        <w:keepLines w:val="0"/>
        <w:numPr>
          <w:ilvl w:val="0"/>
          <w:numId w:val="71"/>
        </w:numPr>
        <w:spacing w:before="0"/>
        <w:ind w:left="1418" w:hanging="284"/>
        <w:rPr>
          <w:rFonts w:asciiTheme="minorHAnsi" w:hAnsiTheme="minorHAnsi" w:cstheme="minorHAnsi"/>
          <w:szCs w:val="22"/>
        </w:rPr>
      </w:pPr>
      <w:r w:rsidRPr="004A35EF">
        <w:rPr>
          <w:rFonts w:asciiTheme="minorHAnsi" w:hAnsiTheme="minorHAnsi" w:cstheme="minorHAnsi"/>
          <w:szCs w:val="22"/>
        </w:rPr>
        <w:t xml:space="preserve">z trudności adaptacyjnych związanych z różnicami kulturowymi lub ze zmianą środowiska edukacyjnego, w tym związanych z wcześniejszym kształceniem za granicą. </w:t>
      </w:r>
    </w:p>
    <w:p w14:paraId="46091B95" w14:textId="58DFECF1" w:rsidR="00752F47" w:rsidRPr="00752F47" w:rsidRDefault="00E950C7" w:rsidP="00954B34">
      <w:pPr>
        <w:keepLines w:val="0"/>
        <w:numPr>
          <w:ilvl w:val="0"/>
          <w:numId w:val="72"/>
        </w:numPr>
        <w:spacing w:after="120"/>
        <w:ind w:left="284" w:hanging="284"/>
        <w:rPr>
          <w:rFonts w:eastAsia="Calibri"/>
          <w:szCs w:val="22"/>
          <w:lang w:eastAsia="en-US"/>
        </w:rPr>
      </w:pPr>
      <w:r w:rsidRPr="002B5FC9">
        <w:rPr>
          <w:rFonts w:eastAsia="Calibri"/>
          <w:szCs w:val="22"/>
          <w:lang w:eastAsia="en-US"/>
        </w:rPr>
        <w:t xml:space="preserve">Wsparcie w obszarze doskonalenia zawodowego nauczycieli może objąć </w:t>
      </w:r>
      <w:r w:rsidRPr="00E83548">
        <w:rPr>
          <w:rFonts w:eastAsia="Calibri"/>
          <w:szCs w:val="22"/>
          <w:lang w:eastAsia="en-US"/>
        </w:rPr>
        <w:t>w szczególności:</w:t>
      </w:r>
    </w:p>
    <w:p w14:paraId="2101BEC2" w14:textId="58AE2E23"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kursy i szkolenia doskonalące (teoretyczne i praktyczne)</w:t>
      </w:r>
      <w:r w:rsidR="00F45E0E">
        <w:rPr>
          <w:rFonts w:eastAsia="Calibri"/>
          <w:szCs w:val="22"/>
          <w:lang w:eastAsia="en-US"/>
        </w:rPr>
        <w:t>;</w:t>
      </w:r>
    </w:p>
    <w:p w14:paraId="5AFFE56D" w14:textId="6C0DD6AA" w:rsidR="00E950C7" w:rsidRPr="009467D5" w:rsidRDefault="00E950C7" w:rsidP="00AC426C">
      <w:pPr>
        <w:keepLines w:val="0"/>
        <w:numPr>
          <w:ilvl w:val="1"/>
          <w:numId w:val="72"/>
        </w:numPr>
        <w:spacing w:before="0"/>
        <w:ind w:left="1434" w:hanging="357"/>
        <w:rPr>
          <w:rFonts w:eastAsia="Calibri"/>
          <w:szCs w:val="22"/>
          <w:lang w:eastAsia="en-US"/>
        </w:rPr>
      </w:pPr>
      <w:r w:rsidRPr="009467D5">
        <w:rPr>
          <w:rFonts w:eastAsia="Calibri"/>
          <w:szCs w:val="22"/>
          <w:lang w:eastAsia="en-US"/>
        </w:rPr>
        <w:t>studia podyplomowe</w:t>
      </w:r>
      <w:r w:rsidR="00F45E0E">
        <w:rPr>
          <w:rFonts w:eastAsia="Calibri"/>
          <w:szCs w:val="22"/>
          <w:lang w:eastAsia="en-US"/>
        </w:rPr>
        <w:t>;</w:t>
      </w:r>
    </w:p>
    <w:p w14:paraId="6A2E1BD7" w14:textId="77777777" w:rsidR="00C56B5B" w:rsidRDefault="00E950C7" w:rsidP="00097D5D">
      <w:pPr>
        <w:keepLines w:val="0"/>
        <w:numPr>
          <w:ilvl w:val="1"/>
          <w:numId w:val="72"/>
        </w:numPr>
        <w:spacing w:before="0"/>
        <w:rPr>
          <w:rFonts w:eastAsia="Calibri"/>
          <w:szCs w:val="22"/>
          <w:lang w:eastAsia="en-US"/>
        </w:rPr>
      </w:pPr>
      <w:r w:rsidRPr="00C56B5B">
        <w:rPr>
          <w:rFonts w:eastAsia="Calibri"/>
          <w:szCs w:val="22"/>
          <w:lang w:eastAsia="en-US"/>
        </w:rPr>
        <w:t>wspieranie istniejących, budowanie nowych i moderowanie sieci współpracy i samokształcenia nauczycieli</w:t>
      </w:r>
      <w:r w:rsidR="00C56B5B" w:rsidRPr="00C56B5B">
        <w:rPr>
          <w:rFonts w:eastAsia="Calibri"/>
          <w:szCs w:val="22"/>
          <w:lang w:eastAsia="en-US"/>
        </w:rPr>
        <w:t>;</w:t>
      </w:r>
    </w:p>
    <w:p w14:paraId="02D87431" w14:textId="1E3173A4" w:rsidR="00752F47" w:rsidRPr="00C56B5B" w:rsidRDefault="00752F47" w:rsidP="00097D5D">
      <w:pPr>
        <w:keepLines w:val="0"/>
        <w:numPr>
          <w:ilvl w:val="1"/>
          <w:numId w:val="72"/>
        </w:numPr>
        <w:spacing w:before="0"/>
        <w:rPr>
          <w:rFonts w:eastAsia="Calibri"/>
          <w:szCs w:val="22"/>
          <w:lang w:eastAsia="en-US"/>
        </w:rPr>
      </w:pPr>
      <w:r w:rsidRPr="00C56B5B">
        <w:rPr>
          <w:rFonts w:eastAsia="Calibri"/>
          <w:szCs w:val="22"/>
          <w:lang w:eastAsia="en-US"/>
        </w:rPr>
        <w:t>realizację w szkołach i placówkach systemu oświaty programów wspomagania;</w:t>
      </w:r>
    </w:p>
    <w:p w14:paraId="5FF95C4E" w14:textId="564C4395"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staże i praktyki nauczycieli realizowane we współpracy z instytucjami wspomagającymi</w:t>
      </w:r>
      <w:r w:rsidR="00F45E0E">
        <w:rPr>
          <w:rFonts w:eastAsia="Calibri"/>
          <w:szCs w:val="22"/>
          <w:lang w:eastAsia="en-US"/>
        </w:rPr>
        <w:t>;</w:t>
      </w:r>
    </w:p>
    <w:p w14:paraId="7C57065B" w14:textId="7727DAAC" w:rsidR="00E950C7" w:rsidRPr="002B5FC9"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współpracę ze specjalistycznymi ośrodkami, np.: specjalnymi ośrodkami szkolno-wychowawczymi, poradniami psychologiczno-pedagogicznymi, szkołami kształcącymi dzieci i młodzież z niepełnosprawnościami</w:t>
      </w:r>
      <w:r w:rsidR="00F45E0E">
        <w:rPr>
          <w:rFonts w:eastAsia="Calibri"/>
          <w:szCs w:val="22"/>
          <w:lang w:eastAsia="en-US"/>
        </w:rPr>
        <w:t>;</w:t>
      </w:r>
    </w:p>
    <w:p w14:paraId="319BD216" w14:textId="3AEC96C2" w:rsidR="00E950C7" w:rsidRDefault="00E950C7" w:rsidP="00AC426C">
      <w:pPr>
        <w:keepLines w:val="0"/>
        <w:numPr>
          <w:ilvl w:val="1"/>
          <w:numId w:val="72"/>
        </w:numPr>
        <w:spacing w:before="0"/>
        <w:ind w:left="1434" w:hanging="357"/>
        <w:rPr>
          <w:rFonts w:eastAsia="Calibri"/>
          <w:szCs w:val="22"/>
          <w:lang w:eastAsia="en-US"/>
        </w:rPr>
      </w:pPr>
      <w:r w:rsidRPr="002B5FC9">
        <w:rPr>
          <w:rFonts w:eastAsia="Calibri"/>
          <w:szCs w:val="22"/>
          <w:lang w:eastAsia="en-US"/>
        </w:rPr>
        <w:t>w ramach wsparcia na rzecz doskonalenia kompetencji lub kwalifikacji zawodowych nauczycieli zalecane są działania służące poprawie kompetencji lub kwalifikacji w</w:t>
      </w:r>
      <w:r>
        <w:rPr>
          <w:rFonts w:eastAsia="Calibri"/>
          <w:szCs w:val="22"/>
          <w:lang w:eastAsia="en-US"/>
        </w:rPr>
        <w:t> </w:t>
      </w:r>
      <w:r w:rsidRPr="002B5FC9">
        <w:rPr>
          <w:rFonts w:eastAsia="Calibri"/>
          <w:szCs w:val="22"/>
          <w:lang w:eastAsia="en-US"/>
        </w:rPr>
        <w:t>zakresie</w:t>
      </w:r>
      <w:r w:rsidR="00F45E0E">
        <w:rPr>
          <w:rFonts w:eastAsia="Calibri"/>
          <w:szCs w:val="22"/>
          <w:lang w:eastAsia="en-US"/>
        </w:rPr>
        <w:t xml:space="preserve"> m.in.</w:t>
      </w:r>
      <w:r w:rsidRPr="002B5FC9">
        <w:rPr>
          <w:rFonts w:eastAsia="Calibri"/>
          <w:szCs w:val="22"/>
          <w:lang w:eastAsia="en-US"/>
        </w:rPr>
        <w:t xml:space="preserve"> pedagogiki specjalnej.</w:t>
      </w:r>
    </w:p>
    <w:p w14:paraId="036F0897" w14:textId="688D5EC0" w:rsidR="00E950C7" w:rsidRPr="004A35EF" w:rsidRDefault="00E950C7" w:rsidP="00954B34">
      <w:pPr>
        <w:keepLines w:val="0"/>
        <w:numPr>
          <w:ilvl w:val="0"/>
          <w:numId w:val="72"/>
        </w:numPr>
        <w:tabs>
          <w:tab w:val="left" w:pos="340"/>
          <w:tab w:val="center" w:pos="4536"/>
          <w:tab w:val="right" w:pos="9072"/>
        </w:tabs>
        <w:spacing w:after="120"/>
        <w:ind w:left="284" w:hanging="284"/>
        <w:rPr>
          <w:rFonts w:eastAsia="Calibri"/>
          <w:szCs w:val="22"/>
          <w:lang w:eastAsia="en-US"/>
        </w:rPr>
      </w:pPr>
      <w:r w:rsidRPr="004A35EF">
        <w:rPr>
          <w:rFonts w:eastAsia="Calibri"/>
          <w:szCs w:val="22"/>
          <w:lang w:eastAsia="en-US"/>
        </w:rPr>
        <w:lastRenderedPageBreak/>
        <w:t xml:space="preserve">Możliwe jest realizowanie </w:t>
      </w:r>
      <w:r w:rsidRPr="004A35EF">
        <w:rPr>
          <w:rFonts w:eastAsia="Calibri" w:cs="Arial"/>
          <w:color w:val="000000"/>
        </w:rPr>
        <w:t xml:space="preserve">wsparcia dla rodziców/opiekunów prawnych </w:t>
      </w:r>
      <w:r w:rsidR="003D60D6" w:rsidRPr="004A35EF">
        <w:rPr>
          <w:rFonts w:eastAsia="Calibri" w:cs="Arial"/>
          <w:color w:val="000000"/>
        </w:rPr>
        <w:t>uczniów</w:t>
      </w:r>
      <w:r w:rsidRPr="004A35EF">
        <w:rPr>
          <w:rFonts w:eastAsia="Calibri" w:cs="Arial"/>
          <w:color w:val="000000"/>
        </w:rPr>
        <w:t xml:space="preserve"> w zakresie wynikającym z przeprowadzonej diagnozy, poprzez</w:t>
      </w:r>
      <w:r w:rsidRPr="004A35EF">
        <w:rPr>
          <w:rFonts w:eastAsia="Calibri" w:cs="Arial"/>
        </w:rPr>
        <w:t xml:space="preserve"> m.in. zwiększenie świadomości w</w:t>
      </w:r>
      <w:r w:rsidR="00446873">
        <w:rPr>
          <w:rFonts w:eastAsia="Calibri" w:cs="Arial"/>
        </w:rPr>
        <w:t> </w:t>
      </w:r>
      <w:r w:rsidRPr="004A35EF">
        <w:rPr>
          <w:rFonts w:eastAsia="Calibri" w:cs="Arial"/>
        </w:rPr>
        <w:t>zakresie właściwego wspierania edukacji i rozwoju, umiejętnego reagowania na</w:t>
      </w:r>
      <w:r w:rsidR="00446873">
        <w:rPr>
          <w:rFonts w:eastAsia="Calibri" w:cs="Arial"/>
        </w:rPr>
        <w:t> </w:t>
      </w:r>
      <w:r w:rsidRPr="004A35EF">
        <w:rPr>
          <w:rFonts w:eastAsia="Calibri" w:cs="Arial"/>
        </w:rPr>
        <w:t xml:space="preserve">pojawiające się problemy w tym zakresie oraz motywowania swoich dzieci do rozwijania pasji i zainteresowań. </w:t>
      </w:r>
    </w:p>
    <w:p w14:paraId="1787ECF0" w14:textId="1343D8F2" w:rsidR="00E950C7" w:rsidRPr="00920A34" w:rsidRDefault="00E950C7" w:rsidP="00AC426C">
      <w:pPr>
        <w:pStyle w:val="Styl3"/>
        <w:keepNext/>
        <w:rPr>
          <w:b/>
          <w:color w:val="FFFFFF" w:themeColor="background1"/>
        </w:rPr>
      </w:pPr>
      <w:r w:rsidRPr="00920A34">
        <w:rPr>
          <w:b/>
          <w:color w:val="FFFFFF" w:themeColor="background1"/>
        </w:rPr>
        <w:t>2.3.4 Zasady przeprowadzenia diagnozy</w:t>
      </w:r>
    </w:p>
    <w:p w14:paraId="602070BE" w14:textId="52286A01" w:rsidR="007340A4" w:rsidRDefault="007340A4" w:rsidP="00AC426C">
      <w:pPr>
        <w:keepLines w:val="0"/>
        <w:spacing w:before="0" w:after="120"/>
        <w:rPr>
          <w:rFonts w:eastAsia="Calibri"/>
        </w:rPr>
      </w:pPr>
      <w:r w:rsidRPr="00E950C7">
        <w:rPr>
          <w:rFonts w:eastAsia="Calibri"/>
        </w:rPr>
        <w:t>Działania zaplanowane przez organ prowadzący szkoły lub placówki systemu oświaty, powinny dotyczyć polityki danego organu w obszarze pracy tych szkół lub placówek i przyczynić się</w:t>
      </w:r>
      <w:r w:rsidR="00446873">
        <w:rPr>
          <w:rFonts w:eastAsia="Calibri"/>
        </w:rPr>
        <w:t> </w:t>
      </w:r>
      <w:r w:rsidRPr="00E950C7">
        <w:rPr>
          <w:rFonts w:eastAsia="Calibri"/>
        </w:rPr>
        <w:t>do</w:t>
      </w:r>
      <w:r w:rsidR="00446873">
        <w:rPr>
          <w:rFonts w:eastAsia="Calibri"/>
        </w:rPr>
        <w:t> </w:t>
      </w:r>
      <w:r w:rsidRPr="00E950C7">
        <w:rPr>
          <w:rFonts w:eastAsia="Calibri"/>
        </w:rPr>
        <w:t>jakościowych zmian w funkcjonowaniu szkół i placówek systemu oświaty, a także</w:t>
      </w:r>
      <w:r w:rsidR="00C279AC">
        <w:rPr>
          <w:rFonts w:eastAsia="Calibri"/>
        </w:rPr>
        <w:t xml:space="preserve"> </w:t>
      </w:r>
      <w:r w:rsidRPr="00FB282B">
        <w:rPr>
          <w:rFonts w:eastAsia="Calibri"/>
          <w:b/>
        </w:rPr>
        <w:t>wynikać z</w:t>
      </w:r>
      <w:r w:rsidR="00446873" w:rsidRPr="00FB282B">
        <w:rPr>
          <w:rFonts w:eastAsia="Calibri"/>
          <w:b/>
        </w:rPr>
        <w:t> </w:t>
      </w:r>
      <w:r w:rsidRPr="00FB282B">
        <w:rPr>
          <w:rFonts w:eastAsia="Calibri"/>
          <w:b/>
        </w:rPr>
        <w:t xml:space="preserve">diagnozy </w:t>
      </w:r>
      <w:r w:rsidR="004A35EF" w:rsidRPr="00FB282B">
        <w:rPr>
          <w:rFonts w:eastAsia="Calibri"/>
          <w:b/>
        </w:rPr>
        <w:t>potrzeb edukacyjnych</w:t>
      </w:r>
      <w:r w:rsidR="004A35EF">
        <w:rPr>
          <w:rFonts w:eastAsia="Calibri"/>
        </w:rPr>
        <w:t xml:space="preserve">, </w:t>
      </w:r>
      <w:r w:rsidRPr="002649BA">
        <w:rPr>
          <w:rFonts w:eastAsia="Calibri"/>
        </w:rPr>
        <w:t>sformułowanej na podstawie analizy indywidualn</w:t>
      </w:r>
      <w:r w:rsidR="00D06E12">
        <w:rPr>
          <w:rFonts w:eastAsia="Calibri"/>
        </w:rPr>
        <w:t>ej</w:t>
      </w:r>
      <w:r w:rsidRPr="002649BA">
        <w:rPr>
          <w:rFonts w:eastAsia="Calibri"/>
        </w:rPr>
        <w:t xml:space="preserve"> sytuacji szkół lub placówek systemu oświaty uwzględniającej dydaktyczne, wychowawcze i opiekuńcze potrzeby rozwojowe uczniów oraz wynikający z tych potrzeb zakres wsparcia nauczycieli</w:t>
      </w:r>
      <w:r w:rsidR="002B111F">
        <w:rPr>
          <w:rFonts w:eastAsia="Calibri"/>
        </w:rPr>
        <w:t>.</w:t>
      </w:r>
    </w:p>
    <w:p w14:paraId="4B87CDE3" w14:textId="23A0AF59" w:rsidR="00C279AC" w:rsidRDefault="000D6848" w:rsidP="00AC426C">
      <w:pPr>
        <w:keepLines w:val="0"/>
        <w:rPr>
          <w:rFonts w:eastAsia="Calibri"/>
          <w:lang w:eastAsia="ja-JP"/>
        </w:rPr>
      </w:pPr>
      <w:bookmarkStart w:id="115" w:name="_Hlk148087328"/>
      <w:r>
        <w:rPr>
          <w:rFonts w:eastAsia="Calibri"/>
          <w:lang w:eastAsia="ja-JP"/>
        </w:rPr>
        <w:t>A</w:t>
      </w:r>
      <w:r w:rsidRPr="002649BA">
        <w:rPr>
          <w:rFonts w:eastAsia="Calibri"/>
          <w:lang w:eastAsia="ja-JP"/>
        </w:rPr>
        <w:t>naliza powinna w szczególności określa</w:t>
      </w:r>
      <w:r w:rsidRPr="000D6848">
        <w:rPr>
          <w:rFonts w:eastAsia="Calibri"/>
          <w:lang w:eastAsia="ja-JP"/>
        </w:rPr>
        <w:t>ć</w:t>
      </w:r>
      <w:r w:rsidR="00D45695" w:rsidRPr="000D6848">
        <w:rPr>
          <w:rFonts w:eastAsia="Calibri"/>
          <w:lang w:eastAsia="ja-JP"/>
        </w:rPr>
        <w:t>:</w:t>
      </w:r>
    </w:p>
    <w:p w14:paraId="0C68FE97" w14:textId="77777777" w:rsidR="004A35EF"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potrzeby uczniów w zakresie ich lepszego przygotowania do dalszych etapów kształcenia i poruszania się na rynku pracy, w szczególności w obszarach dotyczących kształtowania kompetencji kluczowych;</w:t>
      </w:r>
    </w:p>
    <w:p w14:paraId="256ABBF5" w14:textId="43DC3281" w:rsidR="004A35EF"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 xml:space="preserve">potrzeb nauczycieli oraz przedstawicieli kadry szkół i placówek oświaty w zakresie doskonalenia kompetencji </w:t>
      </w:r>
      <w:r w:rsidR="002D1023">
        <w:rPr>
          <w:rFonts w:eastAsia="Calibri"/>
          <w:lang w:eastAsia="ja-JP"/>
        </w:rPr>
        <w:t>kluczowych uczniów</w:t>
      </w:r>
      <w:r w:rsidRPr="004A35EF">
        <w:rPr>
          <w:rFonts w:eastAsia="Calibri"/>
          <w:lang w:eastAsia="ja-JP"/>
        </w:rPr>
        <w:t>;</w:t>
      </w:r>
    </w:p>
    <w:p w14:paraId="72376693" w14:textId="785EC6D3" w:rsidR="00C279AC" w:rsidRPr="00D06E12" w:rsidRDefault="002B111F" w:rsidP="004A35EF">
      <w:pPr>
        <w:pStyle w:val="Akapitzlist"/>
        <w:keepLines w:val="0"/>
        <w:numPr>
          <w:ilvl w:val="1"/>
          <w:numId w:val="71"/>
        </w:numPr>
        <w:shd w:val="clear" w:color="auto" w:fill="FFFFFF"/>
        <w:spacing w:before="0" w:after="160"/>
        <w:ind w:left="709" w:hanging="425"/>
        <w:rPr>
          <w:rFonts w:eastAsia="Calibri"/>
          <w:lang w:eastAsia="ja-JP"/>
        </w:rPr>
      </w:pPr>
      <w:r w:rsidRPr="004A35EF">
        <w:rPr>
          <w:rFonts w:eastAsia="Calibri"/>
          <w:lang w:eastAsia="ja-JP"/>
        </w:rPr>
        <w:t>potrzeb szkoły lub placówki systemu oświaty dotyczące wyposażenia w pomoce dydaktyczne</w:t>
      </w:r>
      <w:r w:rsidR="000D41DC" w:rsidRPr="004A35EF">
        <w:rPr>
          <w:rFonts w:eastAsia="Calibri"/>
          <w:lang w:eastAsia="ja-JP"/>
        </w:rPr>
        <w:t xml:space="preserve">, </w:t>
      </w:r>
      <w:r w:rsidR="000D41DC" w:rsidRPr="004A35EF">
        <w:rPr>
          <w:rFonts w:eastAsia="Calibri"/>
          <w:szCs w:val="22"/>
          <w:lang w:eastAsia="en-US"/>
        </w:rPr>
        <w:t xml:space="preserve"> specjalistycznego sprzętu lub narzędzia</w:t>
      </w:r>
      <w:r w:rsidR="000D41DC" w:rsidRPr="0010447C">
        <w:rPr>
          <w:rFonts w:eastAsia="Calibri"/>
          <w:vertAlign w:val="superscript"/>
          <w:lang w:eastAsia="en-US"/>
        </w:rPr>
        <w:footnoteReference w:id="14"/>
      </w:r>
      <w:r w:rsidR="000D41DC" w:rsidRPr="004A35EF">
        <w:rPr>
          <w:rFonts w:eastAsia="Calibri"/>
          <w:szCs w:val="22"/>
          <w:lang w:eastAsia="en-US"/>
        </w:rPr>
        <w:t>, dostosowanych do rozpoznawania potrzeb rozwojowych i edukacyjnych</w:t>
      </w:r>
      <w:r w:rsidR="00D06E12">
        <w:rPr>
          <w:rFonts w:eastAsia="Calibri"/>
          <w:szCs w:val="22"/>
          <w:lang w:eastAsia="en-US"/>
        </w:rPr>
        <w:t>;</w:t>
      </w:r>
    </w:p>
    <w:p w14:paraId="66FE90C0" w14:textId="59E13FEB" w:rsidR="00D06E12" w:rsidRPr="00A3651E" w:rsidRDefault="004375A9" w:rsidP="004A35EF">
      <w:pPr>
        <w:pStyle w:val="Akapitzlist"/>
        <w:keepLines w:val="0"/>
        <w:numPr>
          <w:ilvl w:val="1"/>
          <w:numId w:val="71"/>
        </w:numPr>
        <w:shd w:val="clear" w:color="auto" w:fill="FFFFFF"/>
        <w:spacing w:before="0" w:after="160"/>
        <w:ind w:left="709" w:hanging="425"/>
        <w:rPr>
          <w:rFonts w:eastAsia="Calibri"/>
          <w:lang w:eastAsia="ja-JP"/>
        </w:rPr>
      </w:pPr>
      <w:r w:rsidRPr="00A3651E">
        <w:t xml:space="preserve">potrzeby </w:t>
      </w:r>
      <w:r w:rsidR="00793792" w:rsidRPr="00A3651E">
        <w:t xml:space="preserve">w zakresie </w:t>
      </w:r>
      <w:r w:rsidRPr="00A3651E">
        <w:t xml:space="preserve">wspomagania rozwoju </w:t>
      </w:r>
      <w:r w:rsidR="00793792" w:rsidRPr="00A3651E">
        <w:t>uczni</w:t>
      </w:r>
      <w:r w:rsidRPr="00A3651E">
        <w:t xml:space="preserve">ów </w:t>
      </w:r>
      <w:r w:rsidR="00793792" w:rsidRPr="00A3651E">
        <w:t>o specjalnych potrzebach edukacyjnych</w:t>
      </w:r>
      <w:r w:rsidR="00D06E12" w:rsidRPr="00A3651E">
        <w:rPr>
          <w:rFonts w:eastAsia="Calibri"/>
          <w:lang w:eastAsia="ja-JP"/>
        </w:rPr>
        <w:t>.</w:t>
      </w:r>
    </w:p>
    <w:p w14:paraId="6BCFAB94" w14:textId="77777777" w:rsidR="00AF4677" w:rsidRPr="002B5FC9" w:rsidRDefault="00AF4677" w:rsidP="00AF4677">
      <w:pPr>
        <w:keepLines w:val="0"/>
        <w:tabs>
          <w:tab w:val="left" w:pos="1908"/>
        </w:tabs>
        <w:spacing w:before="0" w:after="120"/>
        <w:rPr>
          <w:rFonts w:eastAsia="Calibri"/>
          <w:bCs/>
          <w:szCs w:val="22"/>
          <w:lang w:eastAsia="en-US"/>
        </w:rPr>
      </w:pPr>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bookmarkStart w:id="123" w:name="_Toc141956477"/>
      <w:bookmarkEnd w:id="115"/>
      <w:r w:rsidRPr="002B5FC9">
        <w:rPr>
          <w:rFonts w:eastAsia="Calibri"/>
          <w:szCs w:val="22"/>
          <w:lang w:eastAsia="ja-JP"/>
        </w:rPr>
        <w:t>Diagnoza powinna być sporządzona w formie pisemnej</w:t>
      </w:r>
      <w:r>
        <w:rPr>
          <w:rFonts w:eastAsia="Calibri"/>
          <w:szCs w:val="22"/>
          <w:lang w:eastAsia="ja-JP"/>
        </w:rPr>
        <w:t xml:space="preserve">, </w:t>
      </w:r>
      <w:r w:rsidRPr="002B5FC9">
        <w:rPr>
          <w:rFonts w:eastAsia="Calibri"/>
          <w:szCs w:val="22"/>
          <w:lang w:eastAsia="ja-JP"/>
        </w:rPr>
        <w:t xml:space="preserve">a wnioski z diagnozy powinny zostać zawarte we wniosku o dofinansowanie. Ponadto </w:t>
      </w:r>
      <w:r w:rsidRPr="002B5FC9">
        <w:rPr>
          <w:rFonts w:eastAsia="Calibri"/>
          <w:szCs w:val="22"/>
          <w:lang w:eastAsia="en-US"/>
        </w:rPr>
        <w:t>we wniosku o dofinansowanie powinna zostać zawarta deklaracja realizacji działań w projekcie w oparciu o wyniki przedmiotowej diagnozy</w:t>
      </w:r>
      <w:r>
        <w:rPr>
          <w:rFonts w:eastAsia="Calibri"/>
          <w:szCs w:val="22"/>
          <w:lang w:eastAsia="en-US"/>
        </w:rPr>
        <w:t xml:space="preserve">, z przywołaniem </w:t>
      </w:r>
      <w:r w:rsidRPr="002B5FC9">
        <w:rPr>
          <w:rFonts w:eastAsia="Calibri"/>
          <w:szCs w:val="22"/>
          <w:lang w:eastAsia="en-US"/>
        </w:rPr>
        <w:t xml:space="preserve">danych wynikających z diagnozy oraz źródeł ich pozyskania. </w:t>
      </w:r>
    </w:p>
    <w:p w14:paraId="18F6396A" w14:textId="77777777" w:rsidR="00AF4677" w:rsidRPr="002B5FC9" w:rsidRDefault="00AF4677" w:rsidP="00AF4677">
      <w:pPr>
        <w:keepLines w:val="0"/>
        <w:tabs>
          <w:tab w:val="left" w:pos="1908"/>
        </w:tabs>
        <w:spacing w:before="0" w:after="120"/>
        <w:rPr>
          <w:rFonts w:eastAsia="Calibri"/>
          <w:bCs/>
          <w:szCs w:val="22"/>
          <w:lang w:eastAsia="en-US"/>
        </w:rPr>
      </w:pPr>
      <w:r>
        <w:rPr>
          <w:rFonts w:eastAsia="Calibri"/>
          <w:szCs w:val="22"/>
          <w:lang w:eastAsia="en-US"/>
        </w:rPr>
        <w:t>Wnioskodawca</w:t>
      </w:r>
      <w:r w:rsidRPr="002B5FC9">
        <w:rPr>
          <w:rFonts w:eastAsia="Calibri"/>
          <w:szCs w:val="22"/>
          <w:lang w:eastAsia="en-US"/>
        </w:rPr>
        <w:t xml:space="preserve"> na wezwanie IZ </w:t>
      </w:r>
      <w:r>
        <w:rPr>
          <w:rFonts w:eastAsia="Calibri"/>
          <w:szCs w:val="22"/>
          <w:lang w:eastAsia="en-US"/>
        </w:rPr>
        <w:t xml:space="preserve">FEP 2021-2027 </w:t>
      </w:r>
      <w:r w:rsidRPr="002B5FC9">
        <w:rPr>
          <w:rFonts w:eastAsia="Calibri"/>
          <w:szCs w:val="22"/>
          <w:lang w:eastAsia="en-US"/>
        </w:rPr>
        <w:t>jest zobowiązany do udostępnienia diagnozy</w:t>
      </w:r>
      <w:r>
        <w:rPr>
          <w:rFonts w:eastAsia="Calibri"/>
          <w:szCs w:val="22"/>
          <w:lang w:eastAsia="en-US"/>
        </w:rPr>
        <w:t xml:space="preserve"> </w:t>
      </w:r>
      <w:r w:rsidRPr="002B5FC9">
        <w:rPr>
          <w:rFonts w:eastAsia="Calibri"/>
          <w:szCs w:val="22"/>
          <w:lang w:eastAsia="en-US"/>
        </w:rPr>
        <w:t>w</w:t>
      </w:r>
      <w:r>
        <w:rPr>
          <w:rFonts w:eastAsia="Calibri"/>
          <w:szCs w:val="22"/>
          <w:lang w:eastAsia="en-US"/>
        </w:rPr>
        <w:t> </w:t>
      </w:r>
      <w:r w:rsidRPr="002B5FC9">
        <w:rPr>
          <w:rFonts w:eastAsia="Calibri"/>
          <w:szCs w:val="22"/>
          <w:lang w:eastAsia="en-US"/>
        </w:rPr>
        <w:t>formie pisemnej.</w:t>
      </w:r>
    </w:p>
    <w:p w14:paraId="122D6682" w14:textId="3C47BBB5" w:rsidR="004E6915" w:rsidRPr="00410127" w:rsidRDefault="004E6915" w:rsidP="00AC426C">
      <w:pPr>
        <w:pStyle w:val="Nagwek3"/>
        <w:ind w:left="493"/>
        <w:rPr>
          <w:rFonts w:asciiTheme="minorHAnsi" w:hAnsiTheme="minorHAnsi"/>
        </w:rPr>
      </w:pPr>
      <w:r w:rsidRPr="00410127">
        <w:rPr>
          <w:rFonts w:asciiTheme="minorHAnsi" w:hAnsiTheme="minorHAnsi"/>
        </w:rPr>
        <w:t>Kryteria wyboru projektów</w:t>
      </w:r>
      <w:bookmarkEnd w:id="116"/>
      <w:bookmarkEnd w:id="117"/>
      <w:bookmarkEnd w:id="118"/>
      <w:bookmarkEnd w:id="119"/>
      <w:bookmarkEnd w:id="120"/>
      <w:bookmarkEnd w:id="121"/>
      <w:bookmarkEnd w:id="122"/>
      <w:bookmarkEnd w:id="123"/>
      <w:r w:rsidRPr="00410127">
        <w:rPr>
          <w:rFonts w:asciiTheme="minorHAnsi" w:hAnsiTheme="minorHAnsi"/>
        </w:rPr>
        <w:t xml:space="preserve"> </w:t>
      </w:r>
    </w:p>
    <w:p w14:paraId="72C2398D" w14:textId="5634C9A0" w:rsidR="004E6915" w:rsidRDefault="004E6915" w:rsidP="006C6D93">
      <w:pPr>
        <w:shd w:val="clear" w:color="auto" w:fill="FFFFFF"/>
        <w:spacing w:before="0"/>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4"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4"/>
    </w:p>
    <w:p w14:paraId="4227D6A4" w14:textId="77777777" w:rsidR="006C6D93" w:rsidRDefault="006C6D93" w:rsidP="006C6D93">
      <w:pPr>
        <w:shd w:val="clear" w:color="auto" w:fill="FFFFFF"/>
        <w:spacing w:before="0"/>
        <w:rPr>
          <w:rFonts w:asciiTheme="minorHAnsi" w:hAnsiTheme="minorHAnsi"/>
        </w:rPr>
      </w:pPr>
    </w:p>
    <w:p w14:paraId="04FA6D68" w14:textId="072C4195" w:rsidR="004E5F1C" w:rsidRPr="003E62E3" w:rsidRDefault="004E5F1C" w:rsidP="006C6D93">
      <w:pPr>
        <w:pStyle w:val="Nagwek4"/>
        <w:spacing w:before="0"/>
      </w:pPr>
      <w:bookmarkStart w:id="125" w:name="_Hlk141687599"/>
      <w:r w:rsidRPr="003E62E3">
        <w:lastRenderedPageBreak/>
        <w:t>Kryteria zgodności z FEP 2021-2027 i dokumentami programowymi – specyficzne</w:t>
      </w:r>
      <w:bookmarkEnd w:id="125"/>
    </w:p>
    <w:tbl>
      <w:tblPr>
        <w:tblStyle w:val="Tabela-Siatka1"/>
        <w:tblW w:w="4699" w:type="pct"/>
        <w:tblLook w:val="04A0" w:firstRow="1" w:lastRow="0" w:firstColumn="1" w:lastColumn="0" w:noHBand="0" w:noVBand="1"/>
      </w:tblPr>
      <w:tblGrid>
        <w:gridCol w:w="1879"/>
        <w:gridCol w:w="5200"/>
        <w:gridCol w:w="1436"/>
      </w:tblGrid>
      <w:tr w:rsidR="000C3FCA" w:rsidRPr="00B509D5" w14:paraId="4EA043E6" w14:textId="77777777" w:rsidTr="000C3FCA">
        <w:trPr>
          <w:tblHeader/>
        </w:trPr>
        <w:tc>
          <w:tcPr>
            <w:tcW w:w="1103" w:type="pct"/>
            <w:shd w:val="clear" w:color="auto" w:fill="F2F2F2"/>
            <w:vAlign w:val="center"/>
          </w:tcPr>
          <w:p w14:paraId="67301837" w14:textId="77777777" w:rsidR="000C3FCA" w:rsidRPr="00B509D5" w:rsidRDefault="000C3FCA" w:rsidP="00AC426C">
            <w:pPr>
              <w:keepLines w:val="0"/>
              <w:spacing w:before="0" w:after="120"/>
              <w:rPr>
                <w:b/>
                <w:szCs w:val="22"/>
              </w:rPr>
            </w:pPr>
            <w:bookmarkStart w:id="126" w:name="_Hlk142480209"/>
            <w:bookmarkStart w:id="127" w:name="_Hlk116990692"/>
            <w:r w:rsidRPr="00B509D5">
              <w:rPr>
                <w:b/>
                <w:szCs w:val="22"/>
              </w:rPr>
              <w:t>Nazwa kryterium</w:t>
            </w:r>
          </w:p>
        </w:tc>
        <w:tc>
          <w:tcPr>
            <w:tcW w:w="3053" w:type="pct"/>
            <w:shd w:val="clear" w:color="auto" w:fill="F2F2F2"/>
            <w:vAlign w:val="center"/>
          </w:tcPr>
          <w:p w14:paraId="3B1DD5E4"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02A3527D"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1EDE3E28" w14:textId="77777777" w:rsidTr="000C3FCA">
        <w:trPr>
          <w:trHeight w:val="1940"/>
        </w:trPr>
        <w:tc>
          <w:tcPr>
            <w:tcW w:w="1103" w:type="pct"/>
          </w:tcPr>
          <w:p w14:paraId="0E6CB30A" w14:textId="559AAB6F" w:rsidR="000C3FCA" w:rsidRPr="00B509D5" w:rsidRDefault="000C3FCA" w:rsidP="00AC426C">
            <w:pPr>
              <w:keepLines w:val="0"/>
              <w:spacing w:before="0" w:after="120"/>
              <w:rPr>
                <w:rFonts w:cs="Calibri"/>
              </w:rPr>
            </w:pPr>
            <w:r w:rsidRPr="00B509D5">
              <w:rPr>
                <w:rFonts w:cs="Calibri"/>
              </w:rPr>
              <w:t xml:space="preserve">Zgodność ze szczegółowymi uwarunkowaniami określonymi dla </w:t>
            </w:r>
            <w:r w:rsidR="003E62E3">
              <w:rPr>
                <w:rFonts w:cs="Calibri"/>
              </w:rPr>
              <w:t>D</w:t>
            </w:r>
            <w:r>
              <w:rPr>
                <w:rFonts w:cs="Calibri"/>
              </w:rPr>
              <w:t>ziałania</w:t>
            </w:r>
          </w:p>
        </w:tc>
        <w:tc>
          <w:tcPr>
            <w:tcW w:w="3053" w:type="pct"/>
          </w:tcPr>
          <w:p w14:paraId="28C1B23E" w14:textId="29DFC213" w:rsidR="003E62E3" w:rsidRDefault="000C3FCA" w:rsidP="00AC426C">
            <w:pPr>
              <w:spacing w:before="0" w:after="120"/>
              <w:rPr>
                <w:rFonts w:cstheme="minorHAnsi"/>
              </w:rPr>
            </w:pPr>
            <w:r w:rsidRPr="00D747FF">
              <w:rPr>
                <w:rFonts w:cs="Calibri"/>
                <w:b/>
              </w:rPr>
              <w:t xml:space="preserve">Ocenie podlega </w:t>
            </w:r>
            <w:r w:rsidRPr="00D747FF">
              <w:rPr>
                <w:rFonts w:cs="Calibri"/>
              </w:rPr>
              <w:t xml:space="preserve">zgodność projektu ze szczegółowymi uwarunkowaniami określonymi w opisie celu </w:t>
            </w:r>
            <w:r w:rsidR="003E62E3">
              <w:rPr>
                <w:rFonts w:cs="Calibri"/>
              </w:rPr>
              <w:t>s</w:t>
            </w:r>
            <w:r w:rsidRPr="00D747FF">
              <w:rPr>
                <w:rFonts w:cs="Calibri"/>
              </w:rPr>
              <w:t>zczegółowego (f) w FEP 2021-2027 oraz w opisie Działania 5.8. w SZOP</w:t>
            </w:r>
            <w:r w:rsidRPr="00D747FF">
              <w:rPr>
                <w:rFonts w:cs="Calibri"/>
                <w:vertAlign w:val="superscript"/>
              </w:rPr>
              <w:footnoteReference w:id="15"/>
            </w:r>
            <w:r w:rsidRPr="00D747FF">
              <w:rPr>
                <w:rFonts w:cs="Calibri"/>
              </w:rPr>
              <w:t>, tj.:</w:t>
            </w:r>
            <w:r w:rsidR="003E62E3">
              <w:rPr>
                <w:rFonts w:cs="Calibri"/>
              </w:rPr>
              <w:t xml:space="preserve"> </w:t>
            </w:r>
            <w:r w:rsidR="003E62E3" w:rsidRPr="000B342E">
              <w:rPr>
                <w:rFonts w:cstheme="minorHAnsi"/>
              </w:rPr>
              <w:t xml:space="preserve">czy w ramach projektu założono realizację wskaźnika rezultatu bezpośredniego Liczba przedstawicieli kadry szkół i placówek systemu oświaty, którzy </w:t>
            </w:r>
            <w:r w:rsidR="003E62E3" w:rsidRPr="00E94887">
              <w:rPr>
                <w:rFonts w:cs="Calibri"/>
                <w:color w:val="000000"/>
              </w:rPr>
              <w:t>uzyskali</w:t>
            </w:r>
            <w:r w:rsidR="003E62E3" w:rsidRPr="000B342E">
              <w:rPr>
                <w:rFonts w:cstheme="minorHAnsi"/>
              </w:rPr>
              <w:t xml:space="preserve"> kwalifikacje po opuszczeniu programu na poziomie co najmniej 76% wartości wskaźnika produktu Liczba przedstawicieli kadry szkół i placówek systemu oświaty objętych wsparciem (jeśli dotyczy)?</w:t>
            </w:r>
          </w:p>
          <w:p w14:paraId="4397E537" w14:textId="0CC4DCFE" w:rsidR="000C3FCA" w:rsidRPr="0076409B" w:rsidRDefault="000C3FCA" w:rsidP="00AC426C">
            <w:pPr>
              <w:keepLines w:val="0"/>
              <w:spacing w:before="0" w:after="120"/>
              <w:rPr>
                <w:rFonts w:cs="Calibri"/>
                <w:b/>
              </w:rPr>
            </w:pPr>
            <w:r w:rsidRPr="00D747FF">
              <w:rPr>
                <w:rFonts w:cs="Calibri"/>
                <w:b/>
              </w:rPr>
              <w:t xml:space="preserve">Kryterium uważa się za spełnione, </w:t>
            </w:r>
            <w:r w:rsidRPr="00D747FF">
              <w:rPr>
                <w:rFonts w:cs="Calibri"/>
              </w:rPr>
              <w:t>jeśli projekt spełnił powyższy warunek.</w:t>
            </w:r>
          </w:p>
        </w:tc>
        <w:tc>
          <w:tcPr>
            <w:tcW w:w="843" w:type="pct"/>
          </w:tcPr>
          <w:p w14:paraId="35413F61" w14:textId="77777777" w:rsidR="000C3FCA" w:rsidRPr="00B509D5" w:rsidRDefault="000C3FCA" w:rsidP="00AC426C">
            <w:pPr>
              <w:keepLines w:val="0"/>
              <w:spacing w:before="0" w:after="120"/>
              <w:rPr>
                <w:rFonts w:cs="Calibri"/>
                <w:b/>
              </w:rPr>
            </w:pPr>
            <w:r w:rsidRPr="00B509D5">
              <w:rPr>
                <w:rFonts w:cs="Calibri"/>
                <w:b/>
              </w:rPr>
              <w:t>Kryterium obligatoryjne</w:t>
            </w:r>
          </w:p>
          <w:p w14:paraId="23294242" w14:textId="77777777" w:rsidR="000C3FCA" w:rsidRPr="00B509D5" w:rsidRDefault="000C3FCA" w:rsidP="00AC426C">
            <w:pPr>
              <w:keepLines w:val="0"/>
              <w:spacing w:before="0" w:after="120"/>
              <w:rPr>
                <w:rFonts w:cs="Calibri"/>
                <w:b/>
              </w:rPr>
            </w:pPr>
            <w:r w:rsidRPr="00B509D5">
              <w:rPr>
                <w:rFonts w:cs="Calibri"/>
                <w:b/>
              </w:rPr>
              <w:t>TAK/NIE</w:t>
            </w:r>
          </w:p>
          <w:p w14:paraId="00DFA58A" w14:textId="77777777" w:rsidR="000C3FCA" w:rsidRPr="00B509D5" w:rsidRDefault="000C3FCA" w:rsidP="00AC426C">
            <w:pPr>
              <w:keepLines w:val="0"/>
              <w:spacing w:before="0" w:after="120"/>
              <w:rPr>
                <w:rFonts w:cs="Calibri"/>
                <w:b/>
              </w:rPr>
            </w:pPr>
            <w:r w:rsidRPr="00B509D5">
              <w:rPr>
                <w:rFonts w:cs="Calibri"/>
                <w:b/>
              </w:rPr>
              <w:t>Kryterium podlega uzupełnieniu lub poprawie na wezwanie IZ FEP</w:t>
            </w:r>
          </w:p>
        </w:tc>
      </w:tr>
    </w:tbl>
    <w:bookmarkEnd w:id="126"/>
    <w:bookmarkEnd w:id="127"/>
    <w:p w14:paraId="13F51C8F" w14:textId="77777777" w:rsidR="000B182E" w:rsidRDefault="00907A7D" w:rsidP="00AC426C">
      <w:pPr>
        <w:rPr>
          <w:rFonts w:asciiTheme="minorHAnsi" w:hAnsiTheme="minorHAnsi"/>
        </w:rPr>
      </w:pPr>
      <w:r w:rsidRPr="000B182E">
        <w:rPr>
          <w:rFonts w:asciiTheme="minorHAnsi" w:hAnsiTheme="minorHAnsi"/>
          <w:b/>
        </w:rPr>
        <w:t>Ad.1.</w:t>
      </w:r>
      <w:r w:rsidRPr="00495031">
        <w:rPr>
          <w:rFonts w:asciiTheme="minorHAnsi" w:hAnsiTheme="minorHAnsi"/>
        </w:rPr>
        <w:t xml:space="preserve">  </w:t>
      </w:r>
    </w:p>
    <w:p w14:paraId="50BE8C8F" w14:textId="4BBC5AD3" w:rsidR="00907A7D" w:rsidRPr="00495031" w:rsidRDefault="00907A7D" w:rsidP="00AC426C">
      <w:pPr>
        <w:rPr>
          <w:rFonts w:asciiTheme="minorHAnsi" w:hAnsiTheme="minorHAnsi"/>
        </w:rPr>
      </w:pPr>
      <w:r w:rsidRPr="00495031">
        <w:rPr>
          <w:rFonts w:asciiTheme="minorHAnsi" w:hAnsiTheme="minorHAnsi"/>
        </w:rPr>
        <w:t xml:space="preserve">W celu uzasadnienia spełnienia przedmiotowego warunku, należy wybrać w sekcji </w:t>
      </w:r>
      <w:r w:rsidRPr="00495031">
        <w:rPr>
          <w:rFonts w:asciiTheme="minorHAnsi" w:hAnsiTheme="minorHAnsi"/>
          <w:b/>
        </w:rPr>
        <w:t>Wskaźniki projektu</w:t>
      </w:r>
      <w:r w:rsidRPr="00495031">
        <w:rPr>
          <w:rFonts w:asciiTheme="minorHAnsi" w:hAnsiTheme="minorHAnsi"/>
        </w:rPr>
        <w:t xml:space="preserve"> poniższe wskaźniki produktu i rezultatu:</w:t>
      </w:r>
    </w:p>
    <w:p w14:paraId="392328E2" w14:textId="77777777" w:rsidR="00907A7D" w:rsidRPr="00495031" w:rsidRDefault="00907A7D" w:rsidP="00AC426C">
      <w:pPr>
        <w:numPr>
          <w:ilvl w:val="0"/>
          <w:numId w:val="39"/>
        </w:numPr>
        <w:rPr>
          <w:rFonts w:asciiTheme="minorHAnsi" w:hAnsiTheme="minorHAnsi"/>
        </w:rPr>
      </w:pPr>
      <w:r w:rsidRPr="00495031">
        <w:rPr>
          <w:rFonts w:asciiTheme="minorHAnsi" w:hAnsiTheme="minorHAnsi"/>
        </w:rPr>
        <w:t>Wskaźnik produktu - PLFCO06 – Liczba przedstawicieli kadry szkół i placówek systemu oświaty objętych wsparciem (osoby);</w:t>
      </w:r>
    </w:p>
    <w:p w14:paraId="14E44543" w14:textId="77777777" w:rsidR="00907A7D" w:rsidRPr="00495031" w:rsidRDefault="00907A7D" w:rsidP="00AC426C">
      <w:pPr>
        <w:numPr>
          <w:ilvl w:val="0"/>
          <w:numId w:val="39"/>
        </w:numPr>
        <w:rPr>
          <w:rFonts w:asciiTheme="minorHAnsi" w:hAnsiTheme="minorHAnsi"/>
        </w:rPr>
      </w:pPr>
      <w:r w:rsidRPr="00495031">
        <w:rPr>
          <w:rFonts w:asciiTheme="minorHAnsi" w:hAnsiTheme="minorHAnsi"/>
        </w:rPr>
        <w:t>Wskaźnik rezultatu - PLFCR02 - Liczba przedstawicieli kadry szkół i placówek systemu oświaty, którzy uzyskali kwalifikacje po opuszczeniu programu (osoby)</w:t>
      </w:r>
    </w:p>
    <w:p w14:paraId="4B06D61E" w14:textId="771B41FC" w:rsidR="00FA4345" w:rsidRDefault="00907A7D" w:rsidP="00AC426C">
      <w:pPr>
        <w:rPr>
          <w:rFonts w:asciiTheme="minorHAnsi" w:hAnsiTheme="minorHAnsi"/>
        </w:rPr>
      </w:pPr>
      <w:r w:rsidRPr="00495031">
        <w:rPr>
          <w:rFonts w:asciiTheme="minorHAnsi" w:hAnsiTheme="minorHAnsi"/>
        </w:rPr>
        <w:t xml:space="preserve">i wskazać dla nich planowaną wartość docelową. </w:t>
      </w:r>
      <w:r w:rsidRPr="00495031">
        <w:rPr>
          <w:rFonts w:asciiTheme="minorHAnsi" w:hAnsiTheme="minorHAnsi"/>
        </w:rPr>
        <w:br/>
        <w:t xml:space="preserve">Weryfikacja spełnienia powyższego warunku polegać będzie na podzieleniu wartości wskaźnika rezultatu </w:t>
      </w:r>
      <w:r w:rsidRPr="002F1212">
        <w:rPr>
          <w:rFonts w:asciiTheme="minorHAnsi" w:hAnsiTheme="minorHAnsi"/>
          <w:b/>
        </w:rPr>
        <w:t>Liczba przedstawicieli kadry szkół i placówek systemu oświaty, którzy uzyskali kwalifikacje po opuszczeniu programu</w:t>
      </w:r>
      <w:r w:rsidRPr="00495031">
        <w:rPr>
          <w:rFonts w:asciiTheme="minorHAnsi" w:hAnsiTheme="minorHAnsi"/>
        </w:rPr>
        <w:t xml:space="preserve"> przez wartość wskaźnika produktu </w:t>
      </w:r>
      <w:r w:rsidRPr="002F1212">
        <w:rPr>
          <w:rFonts w:asciiTheme="minorHAnsi" w:hAnsiTheme="minorHAnsi"/>
          <w:b/>
        </w:rPr>
        <w:t>Liczba przedstawicieli kadry szkół i placówek systemu oświaty objętych wsparciem</w:t>
      </w:r>
      <w:r w:rsidRPr="00495031">
        <w:rPr>
          <w:rFonts w:asciiTheme="minorHAnsi" w:hAnsiTheme="minorHAnsi"/>
        </w:rPr>
        <w:t>, a następnie przemnożeniu przez 100. Wynik działania powinien być równy lub większy niż 76,00.</w:t>
      </w:r>
    </w:p>
    <w:p w14:paraId="6BBF653E" w14:textId="77777777" w:rsidR="00AF4677" w:rsidRDefault="00AF4677" w:rsidP="00AC426C">
      <w:pPr>
        <w:rPr>
          <w:rFonts w:asciiTheme="minorHAnsi" w:hAnsiTheme="minorHAnsi"/>
        </w:rPr>
      </w:pPr>
    </w:p>
    <w:tbl>
      <w:tblPr>
        <w:tblStyle w:val="Tabela-Siatka1"/>
        <w:tblW w:w="4699" w:type="pct"/>
        <w:tblLook w:val="04A0" w:firstRow="1" w:lastRow="0" w:firstColumn="1" w:lastColumn="0" w:noHBand="0" w:noVBand="1"/>
      </w:tblPr>
      <w:tblGrid>
        <w:gridCol w:w="1879"/>
        <w:gridCol w:w="5200"/>
        <w:gridCol w:w="1436"/>
      </w:tblGrid>
      <w:tr w:rsidR="000C3FCA" w:rsidRPr="00B509D5" w14:paraId="41DA69D1" w14:textId="77777777" w:rsidTr="000C3FCA">
        <w:trPr>
          <w:tblHeader/>
        </w:trPr>
        <w:tc>
          <w:tcPr>
            <w:tcW w:w="1103" w:type="pct"/>
            <w:shd w:val="clear" w:color="auto" w:fill="F2F2F2"/>
            <w:vAlign w:val="center"/>
          </w:tcPr>
          <w:p w14:paraId="2621974C" w14:textId="77777777" w:rsidR="000C3FCA" w:rsidRPr="00B509D5" w:rsidRDefault="000C3FCA" w:rsidP="00AC426C">
            <w:pPr>
              <w:keepLines w:val="0"/>
              <w:spacing w:before="0" w:after="120"/>
              <w:rPr>
                <w:b/>
                <w:szCs w:val="22"/>
              </w:rPr>
            </w:pPr>
            <w:r w:rsidRPr="00B509D5">
              <w:rPr>
                <w:b/>
                <w:szCs w:val="22"/>
              </w:rPr>
              <w:t>Nazwa kryterium</w:t>
            </w:r>
          </w:p>
        </w:tc>
        <w:tc>
          <w:tcPr>
            <w:tcW w:w="3053" w:type="pct"/>
            <w:shd w:val="clear" w:color="auto" w:fill="F2F2F2"/>
            <w:vAlign w:val="center"/>
          </w:tcPr>
          <w:p w14:paraId="71B6160C" w14:textId="77777777" w:rsidR="000C3FCA" w:rsidRPr="00B509D5" w:rsidRDefault="000C3FCA" w:rsidP="00AC426C">
            <w:pPr>
              <w:keepLines w:val="0"/>
              <w:spacing w:before="0" w:after="120"/>
              <w:rPr>
                <w:b/>
                <w:szCs w:val="22"/>
              </w:rPr>
            </w:pPr>
            <w:r w:rsidRPr="00B509D5">
              <w:rPr>
                <w:b/>
                <w:szCs w:val="22"/>
              </w:rPr>
              <w:t>Definicja</w:t>
            </w:r>
          </w:p>
        </w:tc>
        <w:tc>
          <w:tcPr>
            <w:tcW w:w="843" w:type="pct"/>
            <w:shd w:val="clear" w:color="auto" w:fill="F2F2F2"/>
            <w:vAlign w:val="center"/>
          </w:tcPr>
          <w:p w14:paraId="7178C996" w14:textId="77777777" w:rsidR="000C3FCA" w:rsidRPr="00B509D5" w:rsidRDefault="000C3FCA" w:rsidP="00AC426C">
            <w:pPr>
              <w:keepLines w:val="0"/>
              <w:spacing w:before="0" w:after="120"/>
              <w:rPr>
                <w:b/>
                <w:szCs w:val="22"/>
              </w:rPr>
            </w:pPr>
            <w:r w:rsidRPr="00B509D5">
              <w:rPr>
                <w:b/>
                <w:szCs w:val="22"/>
              </w:rPr>
              <w:t>Znaczenie kryterium</w:t>
            </w:r>
          </w:p>
        </w:tc>
      </w:tr>
      <w:tr w:rsidR="000C3FCA" w:rsidRPr="00B509D5" w14:paraId="726FAAE8" w14:textId="77777777" w:rsidTr="000C3FCA">
        <w:tc>
          <w:tcPr>
            <w:tcW w:w="1103" w:type="pct"/>
          </w:tcPr>
          <w:p w14:paraId="5229516E" w14:textId="77777777" w:rsidR="000C3FCA" w:rsidRPr="00D44F4E" w:rsidRDefault="000C3FCA" w:rsidP="00AC426C">
            <w:pPr>
              <w:keepLines w:val="0"/>
              <w:spacing w:before="0" w:after="120"/>
              <w:rPr>
                <w:rFonts w:cs="Calibri"/>
              </w:rPr>
            </w:pPr>
            <w:r w:rsidRPr="00D44F4E">
              <w:rPr>
                <w:rFonts w:cs="Calibri"/>
              </w:rPr>
              <w:t xml:space="preserve">Zgodność ze szczegółowymi uwarunkowaniami </w:t>
            </w:r>
            <w:r w:rsidRPr="00D44F4E">
              <w:rPr>
                <w:rFonts w:cs="Calibri"/>
              </w:rPr>
              <w:lastRenderedPageBreak/>
              <w:t>określonymi dla naboru</w:t>
            </w:r>
          </w:p>
        </w:tc>
        <w:tc>
          <w:tcPr>
            <w:tcW w:w="3053" w:type="pct"/>
          </w:tcPr>
          <w:p w14:paraId="7051EB98" w14:textId="77777777" w:rsidR="000C3FCA" w:rsidRPr="00D44F4E" w:rsidRDefault="000C3FCA" w:rsidP="00AC426C">
            <w:pPr>
              <w:rPr>
                <w:rFonts w:asciiTheme="minorHAnsi" w:hAnsiTheme="minorHAnsi" w:cstheme="minorHAnsi"/>
                <w:b/>
              </w:rPr>
            </w:pPr>
            <w:r w:rsidRPr="00D44F4E">
              <w:rPr>
                <w:rFonts w:asciiTheme="minorHAnsi" w:hAnsiTheme="minorHAnsi" w:cstheme="minorHAnsi"/>
                <w:b/>
              </w:rPr>
              <w:lastRenderedPageBreak/>
              <w:t>Ocenie podlega:</w:t>
            </w:r>
          </w:p>
          <w:p w14:paraId="11C82201" w14:textId="765BCA0E" w:rsidR="000C3FCA" w:rsidRPr="00D44F4E" w:rsidRDefault="000C3FCA" w:rsidP="00AC426C">
            <w:pPr>
              <w:pStyle w:val="Akapitzlist"/>
              <w:keepLines w:val="0"/>
              <w:numPr>
                <w:ilvl w:val="0"/>
                <w:numId w:val="59"/>
              </w:numPr>
              <w:spacing w:before="0" w:after="120"/>
              <w:rPr>
                <w:rFonts w:asciiTheme="minorHAnsi" w:hAnsiTheme="minorHAnsi" w:cstheme="minorHAnsi"/>
              </w:rPr>
            </w:pPr>
            <w:r w:rsidRPr="00D44F4E">
              <w:rPr>
                <w:rFonts w:asciiTheme="minorHAnsi" w:hAnsiTheme="minorHAnsi" w:cstheme="minorHAnsi"/>
              </w:rPr>
              <w:t>czy projekt został przygotowany w oparciu o diagnozę potrzeb?</w:t>
            </w:r>
          </w:p>
          <w:p w14:paraId="576248E4" w14:textId="77777777" w:rsidR="00D44F4E" w:rsidRPr="00D44F4E" w:rsidRDefault="00D44F4E" w:rsidP="00AC426C">
            <w:pPr>
              <w:pStyle w:val="Akapitzlist"/>
              <w:keepLines w:val="0"/>
              <w:numPr>
                <w:ilvl w:val="0"/>
                <w:numId w:val="59"/>
              </w:numPr>
              <w:spacing w:before="0" w:after="120"/>
              <w:rPr>
                <w:rFonts w:asciiTheme="minorHAnsi" w:hAnsiTheme="minorHAnsi" w:cstheme="minorHAnsi"/>
              </w:rPr>
            </w:pPr>
            <w:r w:rsidRPr="00D44F4E">
              <w:lastRenderedPageBreak/>
              <w:t>czy okres realizacji projektu obejmuje minimum jeden rok szkolny?</w:t>
            </w:r>
          </w:p>
          <w:p w14:paraId="119AFE0A" w14:textId="77777777" w:rsidR="00D44F4E" w:rsidRPr="00D44F4E" w:rsidRDefault="00D44F4E" w:rsidP="00AC426C">
            <w:pPr>
              <w:pStyle w:val="Akapitzlist"/>
              <w:keepLines w:val="0"/>
              <w:numPr>
                <w:ilvl w:val="0"/>
                <w:numId w:val="59"/>
              </w:numPr>
              <w:spacing w:before="0" w:after="120"/>
              <w:rPr>
                <w:rFonts w:asciiTheme="minorHAnsi" w:hAnsiTheme="minorHAnsi" w:cstheme="minorHAnsi"/>
              </w:rPr>
            </w:pPr>
            <w:r w:rsidRPr="00D44F4E">
              <w:t xml:space="preserve">czy wsparcie nie obejmuje szkół i placówek systemu oświaty organów prowadzących, które uczestniczą w projektach grantowych realizowanych przez SWP w ramach przedsięwzięcia strategicznego „Regionalne wsparcie szkół i placówek oświatowych”? </w:t>
            </w:r>
          </w:p>
          <w:p w14:paraId="021083C1" w14:textId="77777777" w:rsidR="00D44F4E" w:rsidRPr="00D44F4E" w:rsidRDefault="00D44F4E" w:rsidP="00AC426C">
            <w:pPr>
              <w:pStyle w:val="Akapitzlist"/>
              <w:rPr>
                <w:rFonts w:asciiTheme="minorHAnsi" w:hAnsiTheme="minorHAnsi" w:cstheme="minorHAnsi"/>
              </w:rPr>
            </w:pPr>
            <w:r w:rsidRPr="00D44F4E">
              <w:t>Lista szkół i placówek systemu oświaty oraz ich organów prowadzących uczestniczących w projektach grantowych wskazana zostanie w regulaminie wyboru projektów.</w:t>
            </w:r>
          </w:p>
          <w:p w14:paraId="45CD3689" w14:textId="7E7BDD60" w:rsidR="000C3FCA" w:rsidRPr="00D44F4E" w:rsidRDefault="00D44F4E" w:rsidP="00AC426C">
            <w:pPr>
              <w:pStyle w:val="Akapitzlist"/>
              <w:keepLines w:val="0"/>
              <w:numPr>
                <w:ilvl w:val="0"/>
                <w:numId w:val="59"/>
              </w:numPr>
              <w:spacing w:before="0" w:after="120"/>
            </w:pPr>
            <w:r w:rsidRPr="006E2A1D">
              <w:rPr>
                <w:rFonts w:asciiTheme="minorHAnsi" w:hAnsiTheme="minorHAnsi" w:cstheme="minorHAnsi"/>
                <w:lang w:eastAsia="pl-PL"/>
              </w:rPr>
              <w:t>czy w ramach projektu zostanie zapewniony dostęp do doradztwa zawodowego oraz jednocześnie</w:t>
            </w:r>
            <w:r>
              <w:rPr>
                <w:rFonts w:asciiTheme="minorHAnsi" w:hAnsiTheme="minorHAnsi" w:cstheme="minorHAnsi"/>
                <w:lang w:eastAsia="pl-PL"/>
              </w:rPr>
              <w:t xml:space="preserve"> czy</w:t>
            </w:r>
            <w:r w:rsidRPr="006E2A1D">
              <w:rPr>
                <w:rFonts w:asciiTheme="minorHAnsi" w:hAnsiTheme="minorHAnsi" w:cstheme="minorHAnsi"/>
                <w:lang w:eastAsia="pl-PL"/>
              </w:rPr>
              <w:t xml:space="preserve"> jest ono wolne od stereotypów płciowych w wyborze ścieżek edukacyjnych i zawodowych, a także wspiera przełamywanie tych stereotypów</w:t>
            </w:r>
            <w:r w:rsidR="000C3FCA" w:rsidRPr="00D44F4E">
              <w:rPr>
                <w:rFonts w:asciiTheme="minorHAnsi" w:hAnsiTheme="minorHAnsi" w:cstheme="minorHAnsi"/>
                <w:lang w:eastAsia="pl-PL"/>
              </w:rPr>
              <w:t>?</w:t>
            </w:r>
          </w:p>
          <w:p w14:paraId="110A5C6E" w14:textId="0587DFC0" w:rsidR="000C3FCA" w:rsidRPr="00D44F4E" w:rsidRDefault="000C3FCA" w:rsidP="00AC426C">
            <w:pPr>
              <w:keepLines w:val="0"/>
              <w:spacing w:before="0" w:after="120"/>
              <w:rPr>
                <w:rFonts w:cs="Calibri"/>
                <w:b/>
              </w:rPr>
            </w:pPr>
            <w:r w:rsidRPr="00D44F4E">
              <w:rPr>
                <w:rFonts w:asciiTheme="minorHAnsi" w:hAnsiTheme="minorHAnsi" w:cstheme="minorHAnsi"/>
                <w:b/>
              </w:rPr>
              <w:t xml:space="preserve">Kryterium uważa się za spełnione, </w:t>
            </w:r>
            <w:r w:rsidRPr="00D44F4E">
              <w:rPr>
                <w:rFonts w:asciiTheme="minorHAnsi" w:hAnsiTheme="minorHAnsi" w:cstheme="minorHAnsi"/>
              </w:rPr>
              <w:t>jeśli projekt spełnił wszystkie powyższe warunki.</w:t>
            </w:r>
          </w:p>
        </w:tc>
        <w:tc>
          <w:tcPr>
            <w:tcW w:w="843" w:type="pct"/>
          </w:tcPr>
          <w:p w14:paraId="558891D8" w14:textId="77777777" w:rsidR="000C3FCA" w:rsidRPr="00D44F4E" w:rsidRDefault="000C3FCA" w:rsidP="00AC426C">
            <w:pPr>
              <w:keepLines w:val="0"/>
              <w:spacing w:before="0" w:after="120"/>
              <w:rPr>
                <w:rFonts w:cs="Calibri"/>
                <w:b/>
              </w:rPr>
            </w:pPr>
            <w:r w:rsidRPr="00D44F4E">
              <w:rPr>
                <w:rFonts w:cs="Calibri"/>
                <w:b/>
              </w:rPr>
              <w:lastRenderedPageBreak/>
              <w:t>Kryterium obligatoryjne</w:t>
            </w:r>
          </w:p>
          <w:p w14:paraId="734FF9E9" w14:textId="77777777" w:rsidR="000C3FCA" w:rsidRPr="00D44F4E" w:rsidRDefault="000C3FCA" w:rsidP="00AC426C">
            <w:pPr>
              <w:keepLines w:val="0"/>
              <w:spacing w:before="0" w:after="120"/>
              <w:rPr>
                <w:rFonts w:cs="Calibri"/>
                <w:b/>
              </w:rPr>
            </w:pPr>
            <w:r w:rsidRPr="00D44F4E">
              <w:rPr>
                <w:rFonts w:cs="Calibri"/>
                <w:b/>
              </w:rPr>
              <w:t>TAK/NIE</w:t>
            </w:r>
          </w:p>
          <w:p w14:paraId="5E3355CE" w14:textId="77777777" w:rsidR="000C3FCA" w:rsidRPr="00D44F4E" w:rsidRDefault="000C3FCA" w:rsidP="00AC426C">
            <w:pPr>
              <w:keepLines w:val="0"/>
              <w:spacing w:before="0" w:after="120"/>
              <w:rPr>
                <w:rFonts w:cs="Calibri"/>
                <w:b/>
              </w:rPr>
            </w:pPr>
            <w:r w:rsidRPr="00D44F4E">
              <w:rPr>
                <w:rFonts w:cs="Calibri"/>
                <w:b/>
              </w:rPr>
              <w:lastRenderedPageBreak/>
              <w:t>Kryterium podlega uzupełnieniu lub poprawie na wezwanie IZ FEP</w:t>
            </w:r>
          </w:p>
        </w:tc>
      </w:tr>
    </w:tbl>
    <w:p w14:paraId="5EB4AA55" w14:textId="2BB84669" w:rsidR="00F75B07" w:rsidRPr="00F75B07" w:rsidRDefault="00A60869" w:rsidP="00AC426C">
      <w:pPr>
        <w:rPr>
          <w:rFonts w:asciiTheme="minorHAnsi" w:hAnsiTheme="minorHAnsi"/>
          <w:b/>
        </w:rPr>
      </w:pPr>
      <w:r w:rsidRPr="00F75B07">
        <w:rPr>
          <w:rFonts w:asciiTheme="minorHAnsi" w:hAnsiTheme="minorHAnsi"/>
          <w:b/>
        </w:rPr>
        <w:lastRenderedPageBreak/>
        <w:t>Ad.</w:t>
      </w:r>
      <w:r w:rsidR="00C81205" w:rsidRPr="00F75B07">
        <w:rPr>
          <w:rFonts w:asciiTheme="minorHAnsi" w:hAnsiTheme="minorHAnsi"/>
          <w:b/>
        </w:rPr>
        <w:t xml:space="preserve"> </w:t>
      </w:r>
      <w:r w:rsidRPr="00F75B07">
        <w:rPr>
          <w:rFonts w:asciiTheme="minorHAnsi" w:hAnsiTheme="minorHAnsi"/>
          <w:b/>
        </w:rPr>
        <w:t>c</w:t>
      </w:r>
      <w:r w:rsidR="00F75B07" w:rsidRPr="00F75B07">
        <w:rPr>
          <w:rFonts w:asciiTheme="minorHAnsi" w:hAnsiTheme="minorHAnsi"/>
          <w:b/>
        </w:rPr>
        <w:t>.</w:t>
      </w:r>
      <w:r w:rsidR="00923FFD" w:rsidRPr="00F75B07">
        <w:rPr>
          <w:rFonts w:asciiTheme="minorHAnsi" w:hAnsiTheme="minorHAnsi"/>
          <w:b/>
        </w:rPr>
        <w:t xml:space="preserve"> </w:t>
      </w:r>
    </w:p>
    <w:p w14:paraId="54E26E2F" w14:textId="7351234B" w:rsidR="00F75B07" w:rsidRDefault="00F75B07" w:rsidP="00AC426C">
      <w:pPr>
        <w:shd w:val="clear" w:color="auto" w:fill="FFFFFF"/>
        <w:rPr>
          <w:rFonts w:asciiTheme="minorHAnsi" w:hAnsiTheme="minorHAnsi"/>
        </w:rPr>
      </w:pPr>
      <w:r>
        <w:rPr>
          <w:rFonts w:asciiTheme="minorHAnsi" w:hAnsiTheme="minorHAnsi"/>
        </w:rPr>
        <w:t xml:space="preserve">Lista szkół i placówek systemu oświaty oraz ich organów prowadzących uczestniczących w projektach grantowych, </w:t>
      </w:r>
      <w:r w:rsidRPr="00BA1985">
        <w:rPr>
          <w:rFonts w:asciiTheme="minorHAnsi" w:hAnsiTheme="minorHAnsi"/>
        </w:rPr>
        <w:t xml:space="preserve">stanowi </w:t>
      </w:r>
      <w:r w:rsidRPr="00CF0B8E">
        <w:rPr>
          <w:rFonts w:asciiTheme="minorHAnsi" w:hAnsiTheme="minorHAnsi"/>
        </w:rPr>
        <w:t xml:space="preserve">załącznik nr </w:t>
      </w:r>
      <w:r w:rsidR="00E73F62" w:rsidRPr="00CF0B8E">
        <w:rPr>
          <w:rFonts w:asciiTheme="minorHAnsi" w:hAnsiTheme="minorHAnsi"/>
        </w:rPr>
        <w:t>3</w:t>
      </w:r>
      <w:r w:rsidRPr="00BA1985">
        <w:rPr>
          <w:rFonts w:asciiTheme="minorHAnsi" w:hAnsiTheme="minorHAnsi"/>
        </w:rPr>
        <w:t xml:space="preserve"> do Regulaminu wyboru projektów. Spełnienie kryterium weryfikowane będzie w oparciu o ww. załącznik oraz informacje określone we wniosku.</w:t>
      </w:r>
      <w:r w:rsidRPr="00BA1985">
        <w:rPr>
          <w:rFonts w:asciiTheme="minorHAnsi" w:hAnsiTheme="minorHAnsi"/>
          <w:bCs/>
          <w:iCs/>
        </w:rPr>
        <w:t xml:space="preserve"> W celu umożliwienia sprawdzenia spełnienia </w:t>
      </w:r>
      <w:r>
        <w:rPr>
          <w:rFonts w:asciiTheme="minorHAnsi" w:hAnsiTheme="minorHAnsi"/>
          <w:bCs/>
          <w:iCs/>
        </w:rPr>
        <w:t>przedmiotowego</w:t>
      </w:r>
      <w:r w:rsidRPr="00BA1985">
        <w:rPr>
          <w:rFonts w:asciiTheme="minorHAnsi" w:hAnsiTheme="minorHAnsi"/>
          <w:bCs/>
          <w:iCs/>
        </w:rPr>
        <w:t xml:space="preserve"> kryterium</w:t>
      </w:r>
      <w:r>
        <w:rPr>
          <w:rFonts w:asciiTheme="minorHAnsi" w:hAnsiTheme="minorHAnsi"/>
          <w:bCs/>
          <w:iCs/>
        </w:rPr>
        <w:t>,</w:t>
      </w:r>
      <w:r w:rsidRPr="00BA1985">
        <w:rPr>
          <w:rFonts w:asciiTheme="minorHAnsi" w:hAnsiTheme="minorHAnsi"/>
          <w:bCs/>
          <w:iCs/>
        </w:rPr>
        <w:t xml:space="preserve"> </w:t>
      </w:r>
      <w:r>
        <w:rPr>
          <w:rFonts w:asciiTheme="minorHAnsi" w:hAnsiTheme="minorHAnsi"/>
          <w:bCs/>
          <w:iCs/>
        </w:rPr>
        <w:t>w</w:t>
      </w:r>
      <w:r w:rsidRPr="00BA1985">
        <w:rPr>
          <w:rFonts w:asciiTheme="minorHAnsi" w:hAnsiTheme="minorHAnsi"/>
          <w:bCs/>
          <w:iCs/>
        </w:rPr>
        <w:t>nioskodawca zobowiązany jest</w:t>
      </w:r>
      <w:r>
        <w:rPr>
          <w:rFonts w:asciiTheme="minorHAnsi" w:hAnsiTheme="minorHAnsi"/>
          <w:bCs/>
          <w:iCs/>
        </w:rPr>
        <w:t xml:space="preserve"> do zadeklarowania</w:t>
      </w:r>
      <w:r w:rsidRPr="00BA1985">
        <w:rPr>
          <w:rFonts w:asciiTheme="minorHAnsi" w:hAnsiTheme="minorHAnsi"/>
          <w:bCs/>
          <w:iCs/>
        </w:rPr>
        <w:t xml:space="preserve"> w sekcji </w:t>
      </w:r>
      <w:r>
        <w:rPr>
          <w:rFonts w:asciiTheme="minorHAnsi" w:hAnsiTheme="minorHAnsi"/>
          <w:bCs/>
          <w:iCs/>
        </w:rPr>
        <w:t>wniosku</w:t>
      </w:r>
      <w:r w:rsidRPr="00BA1985">
        <w:rPr>
          <w:rFonts w:asciiTheme="minorHAnsi" w:hAnsiTheme="minorHAnsi"/>
          <w:bCs/>
          <w:iCs/>
        </w:rPr>
        <w:t xml:space="preserve"> Informacje o projekcie, w części </w:t>
      </w:r>
      <w:r w:rsidRPr="00F75B07">
        <w:rPr>
          <w:rFonts w:asciiTheme="minorHAnsi" w:hAnsiTheme="minorHAnsi"/>
          <w:b/>
          <w:bCs/>
          <w:iCs/>
        </w:rPr>
        <w:t>Grupy docelowe</w:t>
      </w:r>
      <w:r>
        <w:rPr>
          <w:rFonts w:asciiTheme="minorHAnsi" w:hAnsiTheme="minorHAnsi"/>
          <w:bCs/>
          <w:iCs/>
        </w:rPr>
        <w:t>, że działania w ramach projektu nie będą skierowane do szkół i placówek sy</w:t>
      </w:r>
      <w:r w:rsidR="006A343F">
        <w:rPr>
          <w:rFonts w:asciiTheme="minorHAnsi" w:hAnsiTheme="minorHAnsi"/>
          <w:bCs/>
          <w:iCs/>
        </w:rPr>
        <w:t>s</w:t>
      </w:r>
      <w:r>
        <w:rPr>
          <w:rFonts w:asciiTheme="minorHAnsi" w:hAnsiTheme="minorHAnsi"/>
          <w:bCs/>
          <w:iCs/>
        </w:rPr>
        <w:t xml:space="preserve">temu oświaty, zgodnie z listą wskazaną w </w:t>
      </w:r>
      <w:r w:rsidRPr="00CF0B8E">
        <w:rPr>
          <w:rFonts w:asciiTheme="minorHAnsi" w:hAnsiTheme="minorHAnsi"/>
          <w:bCs/>
          <w:iCs/>
        </w:rPr>
        <w:t xml:space="preserve">załączniku nr </w:t>
      </w:r>
      <w:r w:rsidR="00E73F62" w:rsidRPr="00CF0B8E">
        <w:rPr>
          <w:rFonts w:asciiTheme="minorHAnsi" w:hAnsiTheme="minorHAnsi"/>
          <w:bCs/>
          <w:iCs/>
        </w:rPr>
        <w:t>3</w:t>
      </w:r>
      <w:r w:rsidRPr="00CF0B8E">
        <w:rPr>
          <w:rFonts w:asciiTheme="minorHAnsi" w:hAnsiTheme="minorHAnsi"/>
          <w:bCs/>
          <w:iCs/>
        </w:rPr>
        <w:t>.</w:t>
      </w:r>
    </w:p>
    <w:p w14:paraId="43A41D66" w14:textId="4303AD57" w:rsidR="00D44F4E" w:rsidRPr="00F75B07" w:rsidRDefault="00D44F4E" w:rsidP="00AC426C">
      <w:pPr>
        <w:rPr>
          <w:rFonts w:asciiTheme="minorHAnsi" w:hAnsiTheme="minorHAnsi"/>
          <w:b/>
        </w:rPr>
      </w:pPr>
      <w:r w:rsidRPr="00F75B07">
        <w:rPr>
          <w:rFonts w:asciiTheme="minorHAnsi" w:hAnsiTheme="minorHAnsi"/>
          <w:b/>
        </w:rPr>
        <w:t>Ad. d</w:t>
      </w:r>
      <w:r w:rsidR="00F75B07">
        <w:rPr>
          <w:rFonts w:asciiTheme="minorHAnsi" w:hAnsiTheme="minorHAnsi"/>
          <w:b/>
        </w:rPr>
        <w:t>.</w:t>
      </w:r>
    </w:p>
    <w:p w14:paraId="72A4BEE8" w14:textId="353CC0F8" w:rsidR="00D44F4E" w:rsidRPr="007B6A41" w:rsidRDefault="00D44F4E" w:rsidP="00AC426C">
      <w:pPr>
        <w:rPr>
          <w:rFonts w:asciiTheme="minorHAnsi" w:hAnsiTheme="minorHAnsi"/>
        </w:rPr>
      </w:pPr>
      <w:r w:rsidRPr="007E0633">
        <w:rPr>
          <w:rFonts w:asciiTheme="minorHAnsi" w:hAnsiTheme="minorHAnsi"/>
        </w:rPr>
        <w:t xml:space="preserve">Wnioskodawca zobowiązany jest wskazać we wniosku w sekcji </w:t>
      </w:r>
      <w:r w:rsidRPr="007E0633">
        <w:rPr>
          <w:rFonts w:asciiTheme="minorHAnsi" w:hAnsiTheme="minorHAnsi"/>
          <w:b/>
        </w:rPr>
        <w:t>Zadania</w:t>
      </w:r>
      <w:r w:rsidRPr="007E0633">
        <w:rPr>
          <w:rFonts w:asciiTheme="minorHAnsi" w:hAnsiTheme="minorHAnsi"/>
        </w:rPr>
        <w:t>, że zaplanowano doradztwo zawodowe w projekcie oraz że jest ono wolne od stereotypów płciowych w wyborze ścieżek edukacyjnych i zawodowych, a także wspiera przełamywanie tych stereotypów.</w:t>
      </w:r>
    </w:p>
    <w:p w14:paraId="1A496BE0" w14:textId="04469060" w:rsidR="00271BC7" w:rsidRPr="00DF41EC" w:rsidRDefault="0062769D" w:rsidP="00AC426C">
      <w:pPr>
        <w:pStyle w:val="Nagwek4"/>
      </w:pPr>
      <w:bookmarkStart w:id="128" w:name="_Toc136334354"/>
      <w:bookmarkStart w:id="129" w:name="_Hlk141869273"/>
      <w:r>
        <w:lastRenderedPageBreak/>
        <w:t xml:space="preserve">Kryteria strategiczne, </w:t>
      </w:r>
      <w:r w:rsidR="00271BC7" w:rsidRPr="00B509D5">
        <w:t>Obszar C: Wartość dodana projektu</w:t>
      </w:r>
      <w:bookmarkEnd w:id="128"/>
      <w:bookmarkEnd w:id="129"/>
    </w:p>
    <w:tbl>
      <w:tblPr>
        <w:tblStyle w:val="Tabela-Siatka111"/>
        <w:tblW w:w="0" w:type="auto"/>
        <w:tblLook w:val="04A0" w:firstRow="1" w:lastRow="0" w:firstColumn="1" w:lastColumn="0" w:noHBand="0" w:noVBand="1"/>
      </w:tblPr>
      <w:tblGrid>
        <w:gridCol w:w="545"/>
        <w:gridCol w:w="1891"/>
        <w:gridCol w:w="5137"/>
        <w:gridCol w:w="1487"/>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3D2A53" w:rsidRPr="00B509D5" w14:paraId="3F04C1CD" w14:textId="77777777" w:rsidTr="003D2A53">
        <w:tc>
          <w:tcPr>
            <w:tcW w:w="545" w:type="dxa"/>
          </w:tcPr>
          <w:p w14:paraId="0C3E8A85" w14:textId="77777777" w:rsidR="003D2A53" w:rsidRPr="00B509D5" w:rsidRDefault="003D2A53" w:rsidP="00AC426C">
            <w:pPr>
              <w:keepLines w:val="0"/>
              <w:spacing w:line="240" w:lineRule="auto"/>
              <w:ind w:left="95"/>
              <w:rPr>
                <w:rFonts w:cs="Calibri"/>
              </w:rPr>
            </w:pPr>
            <w:r w:rsidRPr="00B509D5">
              <w:rPr>
                <w:rFonts w:cs="Calibri"/>
              </w:rPr>
              <w:t>1.</w:t>
            </w:r>
          </w:p>
        </w:tc>
        <w:tc>
          <w:tcPr>
            <w:tcW w:w="1891" w:type="dxa"/>
          </w:tcPr>
          <w:p w14:paraId="5654C7B0" w14:textId="0CD04C32" w:rsidR="003D2A53" w:rsidRPr="00B509D5" w:rsidRDefault="00D44F4E" w:rsidP="00AC426C">
            <w:pPr>
              <w:keepLines w:val="0"/>
              <w:spacing w:line="240" w:lineRule="auto"/>
              <w:rPr>
                <w:rFonts w:cs="Calibri"/>
              </w:rPr>
            </w:pPr>
            <w:r>
              <w:t>Lokalizacja</w:t>
            </w:r>
            <w:r w:rsidRPr="00B509D5">
              <w:rPr>
                <w:rFonts w:cs="Calibri"/>
              </w:rPr>
              <w:t xml:space="preserve"> </w:t>
            </w:r>
          </w:p>
        </w:tc>
        <w:tc>
          <w:tcPr>
            <w:tcW w:w="5137" w:type="dxa"/>
            <w:tcBorders>
              <w:top w:val="single" w:sz="4" w:space="0" w:color="auto"/>
              <w:left w:val="nil"/>
              <w:bottom w:val="single" w:sz="4" w:space="0" w:color="auto"/>
              <w:right w:val="single" w:sz="4" w:space="0" w:color="auto"/>
            </w:tcBorders>
          </w:tcPr>
          <w:p w14:paraId="04DFFBFE" w14:textId="77777777" w:rsidR="00833FC7" w:rsidRDefault="003D2A53" w:rsidP="00AC426C">
            <w:r w:rsidRPr="005F5F7C">
              <w:rPr>
                <w:rFonts w:asciiTheme="minorHAnsi" w:hAnsiTheme="minorHAnsi" w:cstheme="minorHAnsi"/>
                <w:b/>
                <w:lang w:eastAsia="pl-PL"/>
              </w:rPr>
              <w:t xml:space="preserve">Ocenie podlega </w:t>
            </w:r>
            <w:r w:rsidR="00833FC7">
              <w:t>lokalizacja projektu w zakresie, w jakim projekt jest realizowany na obszarach gmin wiejskich i miejsko-wiejskich (na podstawie przedstawionego w ramach regulaminu wyboru wykazu gmin wiejskich i miejsko-wiejskich).</w:t>
            </w:r>
          </w:p>
          <w:p w14:paraId="1FD2EEC8" w14:textId="77777777" w:rsidR="00833FC7" w:rsidRPr="009B6EE4" w:rsidRDefault="00833FC7" w:rsidP="00AC426C">
            <w:r w:rsidRPr="00C73A3B">
              <w:rPr>
                <w:rFonts w:asciiTheme="minorHAnsi" w:hAnsiTheme="minorHAnsi" w:cstheme="minorHAnsi"/>
                <w:b/>
                <w:lang w:eastAsia="pl-PL"/>
              </w:rPr>
              <w:t>0 pkt</w:t>
            </w:r>
            <w:r w:rsidRPr="008D276F">
              <w:rPr>
                <w:rFonts w:asciiTheme="minorHAnsi" w:hAnsiTheme="minorHAnsi" w:cstheme="minorHAnsi"/>
                <w:lang w:eastAsia="pl-PL"/>
              </w:rPr>
              <w:t xml:space="preserve"> –</w:t>
            </w:r>
            <w:r>
              <w:rPr>
                <w:rFonts w:asciiTheme="minorHAnsi" w:hAnsiTheme="minorHAnsi" w:cstheme="minorHAnsi"/>
                <w:lang w:eastAsia="pl-PL"/>
              </w:rPr>
              <w:t xml:space="preserve"> projekt nie jest realizowany wyłącznie na obszarach gmin wiejskich i miejsko-wiejskich</w:t>
            </w:r>
            <w:r w:rsidRPr="009E19B4">
              <w:t>.</w:t>
            </w:r>
          </w:p>
          <w:p w14:paraId="4E9CF11C" w14:textId="7A1F2846" w:rsidR="003D2A53" w:rsidRPr="00B509D5" w:rsidRDefault="00833FC7" w:rsidP="00AC426C">
            <w:pPr>
              <w:keepLines w:val="0"/>
              <w:spacing w:after="120"/>
              <w:rPr>
                <w:rFonts w:cs="Calibri"/>
              </w:rPr>
            </w:pPr>
            <w:r>
              <w:rPr>
                <w:rFonts w:asciiTheme="minorHAnsi" w:hAnsiTheme="minorHAnsi" w:cstheme="minorHAnsi"/>
                <w:b/>
                <w:lang w:eastAsia="pl-PL"/>
              </w:rPr>
              <w:t>1</w:t>
            </w:r>
            <w:r w:rsidRPr="00C73A3B">
              <w:rPr>
                <w:rFonts w:asciiTheme="minorHAnsi" w:hAnsiTheme="minorHAnsi" w:cstheme="minorHAnsi"/>
                <w:b/>
                <w:lang w:eastAsia="pl-PL"/>
              </w:rPr>
              <w:t xml:space="preserve"> pkt</w:t>
            </w:r>
            <w:r w:rsidRPr="008D276F">
              <w:rPr>
                <w:rFonts w:asciiTheme="minorHAnsi" w:hAnsiTheme="minorHAnsi" w:cstheme="minorHAnsi"/>
                <w:lang w:eastAsia="pl-PL"/>
              </w:rPr>
              <w:t xml:space="preserve"> – projekt </w:t>
            </w:r>
            <w:r w:rsidRPr="009E19B4">
              <w:t xml:space="preserve">realizowany </w:t>
            </w:r>
            <w:r>
              <w:t xml:space="preserve">jest wyłącznie </w:t>
            </w:r>
            <w:r>
              <w:rPr>
                <w:rFonts w:asciiTheme="minorHAnsi" w:hAnsiTheme="minorHAnsi" w:cstheme="minorHAnsi"/>
                <w:lang w:eastAsia="pl-PL"/>
              </w:rPr>
              <w:t>na obszarach gmin wiejskich i miejsko-wiejskich</w:t>
            </w:r>
            <w:r w:rsidRPr="009E19B4">
              <w:t>.</w:t>
            </w:r>
          </w:p>
        </w:tc>
        <w:tc>
          <w:tcPr>
            <w:tcW w:w="1487" w:type="dxa"/>
          </w:tcPr>
          <w:p w14:paraId="521E8BEA" w14:textId="77777777" w:rsidR="003D2A53" w:rsidRPr="006E6EC1" w:rsidRDefault="003D2A53"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5</w:t>
            </w:r>
          </w:p>
          <w:p w14:paraId="78EA6C8B" w14:textId="77777777" w:rsidR="003D2A53" w:rsidRPr="006E6EC1" w:rsidRDefault="003D2A53" w:rsidP="00AC426C">
            <w:pPr>
              <w:spacing w:after="240"/>
              <w:rPr>
                <w:rFonts w:asciiTheme="minorHAnsi" w:hAnsiTheme="minorHAnsi" w:cstheme="minorBidi"/>
                <w:b/>
              </w:rPr>
            </w:pPr>
            <w:r w:rsidRPr="006E6EC1">
              <w:rPr>
                <w:rFonts w:asciiTheme="minorHAnsi" w:hAnsiTheme="minorHAnsi" w:cstheme="minorBidi"/>
                <w:b/>
              </w:rPr>
              <w:t>Maksymalna liczba punktów: 5</w:t>
            </w:r>
          </w:p>
          <w:p w14:paraId="75DD1F40" w14:textId="77777777" w:rsidR="003D2A53" w:rsidRPr="00B509D5" w:rsidRDefault="003D2A53" w:rsidP="00AC426C">
            <w:pPr>
              <w:keepLines w:val="0"/>
              <w:spacing w:before="0" w:line="240" w:lineRule="auto"/>
              <w:rPr>
                <w:rFonts w:cs="Calibri"/>
                <w:b/>
              </w:rPr>
            </w:pPr>
          </w:p>
        </w:tc>
      </w:tr>
      <w:tr w:rsidR="00833FC7" w:rsidRPr="00B509D5" w14:paraId="4C771F11" w14:textId="77777777" w:rsidTr="003D2A53">
        <w:tc>
          <w:tcPr>
            <w:tcW w:w="545" w:type="dxa"/>
          </w:tcPr>
          <w:p w14:paraId="348BB083" w14:textId="77777777" w:rsidR="00833FC7" w:rsidRPr="00B509D5" w:rsidRDefault="00833FC7" w:rsidP="00AC426C">
            <w:pPr>
              <w:keepLines w:val="0"/>
              <w:spacing w:line="240" w:lineRule="auto"/>
              <w:ind w:left="95"/>
              <w:rPr>
                <w:rFonts w:cs="Calibri"/>
              </w:rPr>
            </w:pPr>
            <w:r w:rsidRPr="00B509D5">
              <w:rPr>
                <w:rFonts w:cs="Calibri"/>
              </w:rPr>
              <w:t>2.</w:t>
            </w:r>
          </w:p>
        </w:tc>
        <w:tc>
          <w:tcPr>
            <w:tcW w:w="1891" w:type="dxa"/>
          </w:tcPr>
          <w:p w14:paraId="6DFF5FAA" w14:textId="19EE22E1" w:rsidR="00833FC7" w:rsidRPr="00B509D5" w:rsidRDefault="00833FC7" w:rsidP="00AC426C">
            <w:pPr>
              <w:keepLines w:val="0"/>
              <w:spacing w:line="240" w:lineRule="auto"/>
              <w:rPr>
                <w:rFonts w:cs="Calibri"/>
              </w:rPr>
            </w:pPr>
            <w:r>
              <w:rPr>
                <w:rFonts w:asciiTheme="minorHAnsi" w:hAnsiTheme="minorHAnsi" w:cstheme="minorHAnsi"/>
              </w:rPr>
              <w:t>Ukierunkowanie wsparcia</w:t>
            </w:r>
          </w:p>
        </w:tc>
        <w:tc>
          <w:tcPr>
            <w:tcW w:w="5137" w:type="dxa"/>
            <w:tcBorders>
              <w:top w:val="single" w:sz="4" w:space="0" w:color="auto"/>
              <w:left w:val="nil"/>
              <w:bottom w:val="single" w:sz="4" w:space="0" w:color="auto"/>
              <w:right w:val="single" w:sz="4" w:space="0" w:color="auto"/>
            </w:tcBorders>
          </w:tcPr>
          <w:p w14:paraId="3E7A7177" w14:textId="77777777" w:rsidR="00833FC7" w:rsidRDefault="00833FC7" w:rsidP="00AC426C">
            <w:pPr>
              <w:rPr>
                <w:lang w:eastAsia="pl-PL"/>
              </w:rPr>
            </w:pPr>
            <w:r w:rsidRPr="005F5F7C">
              <w:rPr>
                <w:rFonts w:asciiTheme="minorHAnsi" w:hAnsiTheme="minorHAnsi" w:cstheme="minorHAnsi"/>
                <w:b/>
                <w:lang w:eastAsia="pl-PL"/>
              </w:rPr>
              <w:t>Ocenie podlega</w:t>
            </w:r>
            <w:r>
              <w:rPr>
                <w:rFonts w:asciiTheme="minorHAnsi" w:hAnsiTheme="minorHAnsi" w:cstheme="minorHAnsi"/>
                <w:b/>
                <w:lang w:eastAsia="pl-PL"/>
              </w:rPr>
              <w:t xml:space="preserve"> </w:t>
            </w:r>
            <w:r>
              <w:t>stopień, w jakim projekt obejmuje szkoły o wynikach egzaminów zewnętrznych poniżej średniej wojewódzkiej (na podstawie przedstawionego w ramach regulaminu wyboru wykazu szkół o wynikach egzaminów zewnętrznych poniżej średniej wojewódzkiej).</w:t>
            </w:r>
          </w:p>
          <w:p w14:paraId="7A5FBA7E" w14:textId="77777777" w:rsidR="00833FC7" w:rsidRDefault="00833FC7" w:rsidP="00AC426C">
            <w:r>
              <w:rPr>
                <w:lang w:eastAsia="pl-PL"/>
              </w:rPr>
              <w:t xml:space="preserve"> </w:t>
            </w:r>
            <w:r w:rsidRPr="008E00B0">
              <w:rPr>
                <w:rFonts w:asciiTheme="minorHAnsi" w:hAnsiTheme="minorHAnsi" w:cstheme="minorHAnsi"/>
                <w:b/>
                <w:lang w:eastAsia="pl-PL"/>
              </w:rPr>
              <w:t xml:space="preserve">0 </w:t>
            </w:r>
            <w:r w:rsidRPr="008E00B0">
              <w:rPr>
                <w:b/>
              </w:rPr>
              <w:t>pkt</w:t>
            </w:r>
            <w:r>
              <w:t xml:space="preserve"> - projekt nie obejmuje wsparciem szkół o wynikach egzaminów zewnętrznych poniżej średniej wojewódzkiej. </w:t>
            </w:r>
          </w:p>
          <w:p w14:paraId="458272ED" w14:textId="77777777" w:rsidR="00833FC7" w:rsidRDefault="00833FC7" w:rsidP="00AC426C">
            <w:r w:rsidRPr="008E00B0">
              <w:rPr>
                <w:b/>
              </w:rPr>
              <w:t>1 pkt</w:t>
            </w:r>
            <w:r>
              <w:t xml:space="preserve"> - co najmniej połowa szkół objętych wsparciem w projekcie to szkoły o wynikach egzaminów zewnętrznych poniżej średniej wojewódzkiej. </w:t>
            </w:r>
          </w:p>
          <w:p w14:paraId="2CB381DE" w14:textId="387FD161" w:rsidR="00833FC7" w:rsidRPr="00833FC7" w:rsidRDefault="00833FC7" w:rsidP="00AC426C">
            <w:pPr>
              <w:keepLines w:val="0"/>
              <w:spacing w:after="120"/>
              <w:rPr>
                <w:rFonts w:cs="Calibri"/>
                <w:b/>
              </w:rPr>
            </w:pPr>
            <w:r w:rsidRPr="00833FC7">
              <w:rPr>
                <w:b/>
              </w:rPr>
              <w:t>2 pkt</w:t>
            </w:r>
            <w:r w:rsidRPr="00833FC7">
              <w:t xml:space="preserve"> - projekt obejmuje wsparciem wyłącznie szkoły o wynikach egzaminów zewnętrznych poniżej średniej wojewódzkiej.</w:t>
            </w:r>
          </w:p>
        </w:tc>
        <w:tc>
          <w:tcPr>
            <w:tcW w:w="1487" w:type="dxa"/>
          </w:tcPr>
          <w:p w14:paraId="339357F0" w14:textId="6A98819D" w:rsidR="00833FC7" w:rsidRPr="00500C16" w:rsidRDefault="00833FC7" w:rsidP="00AC426C">
            <w:pPr>
              <w:spacing w:after="240"/>
              <w:rPr>
                <w:rFonts w:asciiTheme="minorHAnsi" w:hAnsiTheme="minorHAnsi" w:cstheme="minorBidi"/>
                <w:b/>
              </w:rPr>
            </w:pPr>
            <w:r w:rsidRPr="00500C16">
              <w:rPr>
                <w:rFonts w:asciiTheme="minorHAnsi" w:hAnsiTheme="minorHAnsi" w:cstheme="minorBidi"/>
                <w:b/>
              </w:rPr>
              <w:t xml:space="preserve">Waga: </w:t>
            </w:r>
            <w:r>
              <w:rPr>
                <w:rFonts w:asciiTheme="minorHAnsi" w:hAnsiTheme="minorHAnsi" w:cstheme="minorBidi"/>
                <w:b/>
              </w:rPr>
              <w:t>2,</w:t>
            </w:r>
            <w:r w:rsidRPr="00500C16">
              <w:rPr>
                <w:rFonts w:asciiTheme="minorHAnsi" w:hAnsiTheme="minorHAnsi" w:cstheme="minorBidi"/>
                <w:b/>
              </w:rPr>
              <w:t>5</w:t>
            </w:r>
          </w:p>
          <w:p w14:paraId="77352270" w14:textId="36A162BC" w:rsidR="00833FC7" w:rsidRPr="00B509D5" w:rsidRDefault="00833FC7" w:rsidP="00AC426C">
            <w:pPr>
              <w:keepLines w:val="0"/>
              <w:spacing w:before="0" w:line="240" w:lineRule="auto"/>
              <w:rPr>
                <w:rFonts w:cs="Calibri"/>
                <w:b/>
              </w:rPr>
            </w:pPr>
            <w:r w:rsidRPr="00500C16">
              <w:rPr>
                <w:rFonts w:asciiTheme="minorHAnsi" w:hAnsiTheme="minorHAnsi" w:cstheme="minorBidi"/>
                <w:b/>
              </w:rPr>
              <w:t>Maksymalna liczba punktów: 5</w:t>
            </w:r>
          </w:p>
        </w:tc>
      </w:tr>
      <w:tr w:rsidR="00930924" w:rsidRPr="00B509D5" w14:paraId="3A72C820" w14:textId="77777777" w:rsidTr="003D2A53">
        <w:tc>
          <w:tcPr>
            <w:tcW w:w="545" w:type="dxa"/>
          </w:tcPr>
          <w:p w14:paraId="051B7B8D" w14:textId="6728F2C8" w:rsidR="00930924" w:rsidRPr="00B509D5" w:rsidRDefault="00930924" w:rsidP="00AC426C">
            <w:pPr>
              <w:keepLines w:val="0"/>
              <w:spacing w:line="240" w:lineRule="auto"/>
              <w:ind w:left="95"/>
              <w:rPr>
                <w:rFonts w:cs="Calibri"/>
              </w:rPr>
            </w:pPr>
            <w:r>
              <w:rPr>
                <w:rFonts w:cs="Calibri"/>
              </w:rPr>
              <w:t>3.</w:t>
            </w:r>
          </w:p>
        </w:tc>
        <w:tc>
          <w:tcPr>
            <w:tcW w:w="1891" w:type="dxa"/>
          </w:tcPr>
          <w:p w14:paraId="0A5F8474" w14:textId="751799F9" w:rsidR="00930924" w:rsidRDefault="00930924" w:rsidP="00AC426C">
            <w:pPr>
              <w:keepLines w:val="0"/>
              <w:spacing w:line="240" w:lineRule="auto"/>
              <w:rPr>
                <w:rFonts w:asciiTheme="minorHAnsi" w:hAnsiTheme="minorHAnsi" w:cstheme="minorHAnsi"/>
              </w:rPr>
            </w:pPr>
            <w:r>
              <w:t>Działania projektowe</w:t>
            </w:r>
          </w:p>
        </w:tc>
        <w:tc>
          <w:tcPr>
            <w:tcW w:w="5137" w:type="dxa"/>
            <w:tcBorders>
              <w:top w:val="single" w:sz="4" w:space="0" w:color="auto"/>
              <w:left w:val="nil"/>
              <w:bottom w:val="single" w:sz="4" w:space="0" w:color="auto"/>
              <w:right w:val="single" w:sz="4" w:space="0" w:color="auto"/>
            </w:tcBorders>
          </w:tcPr>
          <w:p w14:paraId="03EB22E1" w14:textId="77777777" w:rsidR="00930924" w:rsidRDefault="00930924" w:rsidP="00AC426C">
            <w:pPr>
              <w:tabs>
                <w:tab w:val="left" w:pos="926"/>
              </w:tabs>
            </w:pPr>
            <w:r w:rsidRPr="00AF3862">
              <w:rPr>
                <w:b/>
              </w:rPr>
              <w:t>Ocenie podlega zakres zintegrowanych działań</w:t>
            </w:r>
            <w:r>
              <w:t xml:space="preserve"> skierowanych do uczniów i nauczycieli – w zakresie wynikającym z diagnozy potrzeb. </w:t>
            </w:r>
          </w:p>
          <w:p w14:paraId="6EA5BD58" w14:textId="77777777" w:rsidR="00930924" w:rsidRDefault="00930924" w:rsidP="00AC426C">
            <w:pPr>
              <w:tabs>
                <w:tab w:val="left" w:pos="926"/>
              </w:tabs>
            </w:pPr>
            <w:r w:rsidRPr="00AF3862">
              <w:rPr>
                <w:b/>
              </w:rPr>
              <w:t>0 pkt</w:t>
            </w:r>
            <w:r>
              <w:t xml:space="preserve"> – projekt nie obejmuje zintegrowanych działań skierowanych do uczniów i nauczycieli – w zakresie wynikającym z diagnozy potrzeb. </w:t>
            </w:r>
          </w:p>
          <w:p w14:paraId="0D68FA69" w14:textId="675DCE3B" w:rsidR="00930924" w:rsidRPr="005F5F7C" w:rsidRDefault="00930924" w:rsidP="00AC426C">
            <w:pPr>
              <w:rPr>
                <w:rFonts w:asciiTheme="minorHAnsi" w:hAnsiTheme="minorHAnsi" w:cstheme="minorHAnsi"/>
                <w:b/>
              </w:rPr>
            </w:pPr>
            <w:r w:rsidRPr="00AF3862">
              <w:rPr>
                <w:b/>
              </w:rPr>
              <w:t>1 pkt</w:t>
            </w:r>
            <w:r>
              <w:t xml:space="preserve"> – projekt obejmuje zintegrowane działania skierowane do uczniów i nauczycieli – w zakresie wynikającym z diagnozy potrzeb.</w:t>
            </w:r>
          </w:p>
        </w:tc>
        <w:tc>
          <w:tcPr>
            <w:tcW w:w="1487" w:type="dxa"/>
          </w:tcPr>
          <w:p w14:paraId="2AEFD5EF" w14:textId="77777777" w:rsidR="00930924" w:rsidRPr="00500C16" w:rsidRDefault="00930924" w:rsidP="00AC426C">
            <w:pPr>
              <w:spacing w:after="240"/>
              <w:rPr>
                <w:rFonts w:asciiTheme="minorHAnsi" w:hAnsiTheme="minorHAnsi" w:cstheme="minorBidi"/>
                <w:b/>
              </w:rPr>
            </w:pPr>
            <w:r w:rsidRPr="00500C16">
              <w:rPr>
                <w:rFonts w:asciiTheme="minorHAnsi" w:hAnsiTheme="minorHAnsi" w:cstheme="minorBidi"/>
                <w:b/>
              </w:rPr>
              <w:t xml:space="preserve">Waga: </w:t>
            </w:r>
            <w:r>
              <w:rPr>
                <w:rFonts w:asciiTheme="minorHAnsi" w:hAnsiTheme="minorHAnsi" w:cstheme="minorBidi"/>
                <w:b/>
              </w:rPr>
              <w:t>5</w:t>
            </w:r>
          </w:p>
          <w:p w14:paraId="0F5B3E54" w14:textId="4DEEF21D" w:rsidR="00930924" w:rsidRPr="00500C16" w:rsidRDefault="00930924" w:rsidP="00AC426C">
            <w:pPr>
              <w:spacing w:after="240"/>
              <w:rPr>
                <w:rFonts w:asciiTheme="minorHAnsi" w:hAnsiTheme="minorHAnsi" w:cstheme="minorBidi"/>
                <w:b/>
              </w:rPr>
            </w:pPr>
            <w:r w:rsidRPr="00500C16">
              <w:rPr>
                <w:rFonts w:asciiTheme="minorHAnsi" w:hAnsiTheme="minorHAnsi" w:cstheme="minorBidi"/>
                <w:b/>
              </w:rPr>
              <w:t>Maksymalna liczba punktów: 5</w:t>
            </w:r>
          </w:p>
        </w:tc>
      </w:tr>
      <w:tr w:rsidR="00067C79" w:rsidRPr="00B509D5" w14:paraId="450D2965" w14:textId="77777777" w:rsidTr="003D2A53">
        <w:tc>
          <w:tcPr>
            <w:tcW w:w="545" w:type="dxa"/>
          </w:tcPr>
          <w:p w14:paraId="68C51BA1" w14:textId="1F318865" w:rsidR="00067C79" w:rsidRDefault="00067C79" w:rsidP="00AC426C">
            <w:pPr>
              <w:keepLines w:val="0"/>
              <w:spacing w:line="240" w:lineRule="auto"/>
              <w:ind w:left="95"/>
              <w:rPr>
                <w:rFonts w:cs="Calibri"/>
              </w:rPr>
            </w:pPr>
            <w:r>
              <w:rPr>
                <w:rFonts w:cs="Calibri"/>
              </w:rPr>
              <w:t>4.</w:t>
            </w:r>
          </w:p>
        </w:tc>
        <w:tc>
          <w:tcPr>
            <w:tcW w:w="1891" w:type="dxa"/>
          </w:tcPr>
          <w:p w14:paraId="6CC1E69F" w14:textId="3D1A30EE" w:rsidR="00067C79" w:rsidRDefault="00067C79" w:rsidP="00AC426C">
            <w:pPr>
              <w:keepLines w:val="0"/>
              <w:spacing w:line="240" w:lineRule="auto"/>
            </w:pPr>
            <w:r>
              <w:t>Formuła partnerstwa</w:t>
            </w:r>
          </w:p>
        </w:tc>
        <w:tc>
          <w:tcPr>
            <w:tcW w:w="5137" w:type="dxa"/>
            <w:tcBorders>
              <w:top w:val="single" w:sz="4" w:space="0" w:color="auto"/>
              <w:left w:val="nil"/>
              <w:bottom w:val="single" w:sz="4" w:space="0" w:color="auto"/>
              <w:right w:val="single" w:sz="4" w:space="0" w:color="auto"/>
            </w:tcBorders>
          </w:tcPr>
          <w:p w14:paraId="30D4016A" w14:textId="77777777" w:rsidR="00067C79" w:rsidRDefault="00067C79" w:rsidP="00AC426C">
            <w:pPr>
              <w:tabs>
                <w:tab w:val="left" w:pos="4774"/>
              </w:tabs>
            </w:pPr>
            <w:r w:rsidRPr="00AF3862">
              <w:rPr>
                <w:b/>
              </w:rPr>
              <w:t>Ocenie podlega</w:t>
            </w:r>
            <w:r>
              <w:t xml:space="preserve"> zastosowanie formuły partnerstwa, tj.: </w:t>
            </w:r>
          </w:p>
          <w:p w14:paraId="50470903" w14:textId="77777777" w:rsidR="00067C79" w:rsidRDefault="00067C79" w:rsidP="00AC426C">
            <w:pPr>
              <w:tabs>
                <w:tab w:val="left" w:pos="4774"/>
              </w:tabs>
            </w:pPr>
            <w:r w:rsidRPr="00AF3862">
              <w:rPr>
                <w:b/>
              </w:rPr>
              <w:lastRenderedPageBreak/>
              <w:t>0 pkt</w:t>
            </w:r>
            <w:r>
              <w:t xml:space="preserve"> – projekt nie jest realizowany w partnerstwie albo partnerstwie organu prowadzącego z co najmniej jednym z następujących podmiotów: instytucje kultury, organizacje pozarządowe, szkoły wyższe, pracodawcy lub ich organizacje. </w:t>
            </w:r>
          </w:p>
          <w:p w14:paraId="65B95A9E" w14:textId="50319932" w:rsidR="00067C79" w:rsidRPr="00AF3862" w:rsidRDefault="00067C79" w:rsidP="00AC426C">
            <w:pPr>
              <w:tabs>
                <w:tab w:val="left" w:pos="926"/>
              </w:tabs>
              <w:spacing w:after="120"/>
              <w:rPr>
                <w:b/>
              </w:rPr>
            </w:pPr>
            <w:r w:rsidRPr="00AF3862">
              <w:rPr>
                <w:b/>
              </w:rPr>
              <w:t>1 pkt</w:t>
            </w:r>
            <w:r>
              <w:t xml:space="preserve"> – projekt jest realizowany w partnerstwie organu prowadzącego z co najmniej jednym z następujących podmiotów: instytucje kultury, organizacje pozarządowe, szkoły wyższe, pracodawcy lub ich organizacje.</w:t>
            </w:r>
          </w:p>
        </w:tc>
        <w:tc>
          <w:tcPr>
            <w:tcW w:w="1487" w:type="dxa"/>
          </w:tcPr>
          <w:p w14:paraId="19CEFC97" w14:textId="77777777" w:rsidR="00067C79" w:rsidRPr="00500C16" w:rsidRDefault="00067C79" w:rsidP="00AC426C">
            <w:pPr>
              <w:spacing w:after="240"/>
              <w:rPr>
                <w:rFonts w:asciiTheme="minorHAnsi" w:hAnsiTheme="minorHAnsi" w:cstheme="minorBidi"/>
                <w:b/>
              </w:rPr>
            </w:pPr>
            <w:r w:rsidRPr="00500C16">
              <w:rPr>
                <w:rFonts w:asciiTheme="minorHAnsi" w:hAnsiTheme="minorHAnsi" w:cstheme="minorBidi"/>
                <w:b/>
              </w:rPr>
              <w:lastRenderedPageBreak/>
              <w:t xml:space="preserve">Waga: </w:t>
            </w:r>
            <w:r>
              <w:rPr>
                <w:rFonts w:asciiTheme="minorHAnsi" w:hAnsiTheme="minorHAnsi" w:cstheme="minorBidi"/>
                <w:b/>
              </w:rPr>
              <w:t>5</w:t>
            </w:r>
          </w:p>
          <w:p w14:paraId="12D65F27" w14:textId="34BCF623" w:rsidR="00067C79" w:rsidRPr="00500C16" w:rsidRDefault="00067C79" w:rsidP="00AC426C">
            <w:pPr>
              <w:spacing w:after="240"/>
              <w:rPr>
                <w:rFonts w:asciiTheme="minorHAnsi" w:hAnsiTheme="minorHAnsi" w:cstheme="minorBidi"/>
                <w:b/>
              </w:rPr>
            </w:pPr>
            <w:r w:rsidRPr="00500C16">
              <w:rPr>
                <w:rFonts w:asciiTheme="minorHAnsi" w:hAnsiTheme="minorHAnsi" w:cstheme="minorBidi"/>
                <w:b/>
              </w:rPr>
              <w:lastRenderedPageBreak/>
              <w:t>Maksymalna liczba punktów: 5</w:t>
            </w:r>
          </w:p>
        </w:tc>
      </w:tr>
      <w:tr w:rsidR="00067C79" w:rsidRPr="00B509D5" w14:paraId="2DE6D65E" w14:textId="77777777" w:rsidTr="003D2A53">
        <w:tc>
          <w:tcPr>
            <w:tcW w:w="545" w:type="dxa"/>
          </w:tcPr>
          <w:p w14:paraId="26CDA466" w14:textId="5C5DAC46" w:rsidR="00067C79" w:rsidRDefault="00067C79" w:rsidP="00AC426C">
            <w:pPr>
              <w:keepLines w:val="0"/>
              <w:spacing w:line="240" w:lineRule="auto"/>
              <w:ind w:left="95"/>
              <w:rPr>
                <w:rFonts w:cs="Calibri"/>
              </w:rPr>
            </w:pPr>
            <w:r>
              <w:rPr>
                <w:rFonts w:asciiTheme="minorHAnsi" w:hAnsiTheme="minorHAnsi" w:cstheme="minorHAnsi"/>
              </w:rPr>
              <w:lastRenderedPageBreak/>
              <w:t>5.</w:t>
            </w:r>
          </w:p>
        </w:tc>
        <w:tc>
          <w:tcPr>
            <w:tcW w:w="1891" w:type="dxa"/>
          </w:tcPr>
          <w:p w14:paraId="3A289387" w14:textId="10A6D692" w:rsidR="00067C79" w:rsidRDefault="00067C79" w:rsidP="00AC426C">
            <w:pPr>
              <w:keepLines w:val="0"/>
              <w:spacing w:line="240" w:lineRule="auto"/>
            </w:pPr>
            <w:r>
              <w:t>Grupa docelowa</w:t>
            </w:r>
          </w:p>
        </w:tc>
        <w:tc>
          <w:tcPr>
            <w:tcW w:w="5137" w:type="dxa"/>
            <w:tcBorders>
              <w:top w:val="single" w:sz="4" w:space="0" w:color="auto"/>
              <w:left w:val="nil"/>
              <w:bottom w:val="single" w:sz="4" w:space="0" w:color="auto"/>
              <w:right w:val="single" w:sz="4" w:space="0" w:color="auto"/>
            </w:tcBorders>
          </w:tcPr>
          <w:p w14:paraId="6B824A0C" w14:textId="77777777" w:rsidR="00067C79" w:rsidRDefault="00067C79" w:rsidP="00AC426C">
            <w:r w:rsidRPr="00AF3862">
              <w:rPr>
                <w:b/>
              </w:rPr>
              <w:t>Ocenie podlega</w:t>
            </w:r>
            <w:r>
              <w:t xml:space="preserve"> dobór grupy docelowej w zakresie, w jakim projekt skierowany jest do uczniów z doświadczeniem migracji (w tym repatriantów). </w:t>
            </w:r>
          </w:p>
          <w:p w14:paraId="005F923E" w14:textId="77777777" w:rsidR="00067C79" w:rsidRDefault="00067C79" w:rsidP="00AC426C">
            <w:r w:rsidRPr="00AF3862">
              <w:rPr>
                <w:b/>
              </w:rPr>
              <w:t>0 pkt</w:t>
            </w:r>
            <w:r>
              <w:t xml:space="preserve"> - projekt nie przewiduje udziału uczniów z doświadczeniem migracji (w tym repatriantów). </w:t>
            </w:r>
          </w:p>
          <w:p w14:paraId="6D7A0CF1" w14:textId="77777777" w:rsidR="00067C79" w:rsidRDefault="00067C79" w:rsidP="00AC426C">
            <w:r w:rsidRPr="00AF3862">
              <w:rPr>
                <w:b/>
              </w:rPr>
              <w:t>1 pkt</w:t>
            </w:r>
            <w:r>
              <w:t xml:space="preserve"> - projekt przewiduje udział uczniów z doświadczeniem migracji (w tym repatriantów).</w:t>
            </w:r>
          </w:p>
          <w:p w14:paraId="41B07DE8" w14:textId="7E4F7122" w:rsidR="00067C79" w:rsidRPr="00AF3862" w:rsidRDefault="00067C79" w:rsidP="00AC426C">
            <w:pPr>
              <w:tabs>
                <w:tab w:val="left" w:pos="4774"/>
              </w:tabs>
              <w:spacing w:after="120"/>
              <w:rPr>
                <w:b/>
              </w:rPr>
            </w:pPr>
            <w:r w:rsidRPr="00AF3862">
              <w:rPr>
                <w:b/>
              </w:rPr>
              <w:t>2 pkt</w:t>
            </w:r>
            <w:r>
              <w:t xml:space="preserve"> - projekt przewiduje udział uczniów z doświadczeniem migracji (w tym repatriantów) wraz z działaniami ukierunkowanymi na kształcenie kadr systemu oświaty w kierunku zdobywania lub rozwijania kwalifikacji, kompetencji i umiejętności w zakresie wsparcia tej grupy uczniów.</w:t>
            </w:r>
          </w:p>
        </w:tc>
        <w:tc>
          <w:tcPr>
            <w:tcW w:w="1487" w:type="dxa"/>
          </w:tcPr>
          <w:p w14:paraId="48B4300B" w14:textId="77777777" w:rsidR="00067C79" w:rsidRPr="006E6EC1" w:rsidRDefault="00067C79"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2</w:t>
            </w:r>
          </w:p>
          <w:p w14:paraId="2ADAFB49" w14:textId="43A3F83A" w:rsidR="00067C79" w:rsidRPr="00500C16" w:rsidRDefault="00067C79" w:rsidP="00AC426C">
            <w:pPr>
              <w:spacing w:after="240"/>
              <w:rPr>
                <w:rFonts w:asciiTheme="minorHAnsi" w:hAnsiTheme="minorHAnsi" w:cstheme="minorBidi"/>
                <w:b/>
              </w:rPr>
            </w:pPr>
            <w:r w:rsidRPr="006E6EC1">
              <w:rPr>
                <w:rFonts w:asciiTheme="minorHAnsi" w:hAnsiTheme="minorHAnsi" w:cstheme="minorBidi"/>
                <w:b/>
              </w:rPr>
              <w:t xml:space="preserve">Maksymalna liczba punktów: </w:t>
            </w:r>
            <w:r>
              <w:rPr>
                <w:rFonts w:asciiTheme="minorHAnsi" w:hAnsiTheme="minorHAnsi" w:cstheme="minorBidi"/>
                <w:b/>
              </w:rPr>
              <w:t>4</w:t>
            </w:r>
          </w:p>
        </w:tc>
      </w:tr>
    </w:tbl>
    <w:p w14:paraId="645A2F09" w14:textId="7E2D50BC" w:rsidR="002D1B2C" w:rsidRPr="002D1B2C" w:rsidRDefault="00656E98" w:rsidP="006C6D93">
      <w:pPr>
        <w:contextualSpacing/>
        <w:rPr>
          <w:rFonts w:asciiTheme="minorHAnsi" w:hAnsiTheme="minorHAnsi"/>
          <w:b/>
        </w:rPr>
      </w:pPr>
      <w:r w:rsidRPr="002D1B2C">
        <w:rPr>
          <w:rFonts w:asciiTheme="minorHAnsi" w:hAnsiTheme="minorHAnsi"/>
          <w:b/>
        </w:rPr>
        <w:t>Ad. 1</w:t>
      </w:r>
      <w:r w:rsidR="002D1B2C">
        <w:rPr>
          <w:rFonts w:asciiTheme="minorHAnsi" w:hAnsiTheme="minorHAnsi"/>
          <w:b/>
        </w:rPr>
        <w:t>.</w:t>
      </w:r>
    </w:p>
    <w:p w14:paraId="46208F42" w14:textId="77777777" w:rsidR="00224054" w:rsidRDefault="00224054" w:rsidP="006C6D93">
      <w:pPr>
        <w:keepLines w:val="0"/>
        <w:spacing w:after="120"/>
        <w:rPr>
          <w:rFonts w:eastAsia="Calibri" w:cs="Calibri"/>
          <w:bCs/>
          <w:iCs/>
          <w:szCs w:val="22"/>
          <w:lang w:eastAsia="en-US"/>
        </w:rPr>
      </w:pPr>
      <w:r w:rsidRPr="00354B5D">
        <w:rPr>
          <w:rFonts w:eastAsia="Calibri" w:cs="Calibri"/>
          <w:color w:val="000000"/>
          <w:lang w:eastAsia="en-US"/>
        </w:rPr>
        <w:t xml:space="preserve">Wykaz </w:t>
      </w:r>
      <w:r w:rsidRPr="00B85535">
        <w:t>obszar</w:t>
      </w:r>
      <w:r>
        <w:t>ów</w:t>
      </w:r>
      <w:r w:rsidRPr="00B85535">
        <w:t xml:space="preserve"> gmin wiejskich i miejsko-wiejskich</w:t>
      </w:r>
      <w:r w:rsidRPr="00354B5D">
        <w:rPr>
          <w:rFonts w:eastAsia="Calibri" w:cs="Calibri"/>
          <w:color w:val="000000"/>
          <w:lang w:eastAsia="en-US"/>
        </w:rPr>
        <w:t xml:space="preserve"> stanowi </w:t>
      </w:r>
      <w:r w:rsidRPr="00CF0B8E">
        <w:rPr>
          <w:rFonts w:eastAsia="Calibri" w:cs="Calibri"/>
          <w:color w:val="000000"/>
          <w:lang w:eastAsia="en-US"/>
        </w:rPr>
        <w:t>załącznik nr 4 do Regulaminu</w:t>
      </w:r>
      <w:r w:rsidRPr="00354B5D">
        <w:rPr>
          <w:rFonts w:eastAsia="Calibri" w:cs="Calibri"/>
          <w:color w:val="000000"/>
          <w:lang w:eastAsia="en-US"/>
        </w:rPr>
        <w:t xml:space="preserve"> wyboru projektów. Spełnienie kryterium weryfikowane będzie w oparciu o ww. załącznik oraz obszar realizacji projektu określony we wniosku </w:t>
      </w:r>
      <w:r w:rsidRPr="00354B5D">
        <w:rPr>
          <w:rFonts w:eastAsia="Calibri" w:cs="Calibri"/>
          <w:szCs w:val="22"/>
          <w:lang w:eastAsia="en-US"/>
        </w:rPr>
        <w:t xml:space="preserve">w polu </w:t>
      </w:r>
      <w:r w:rsidRPr="00354B5D">
        <w:rPr>
          <w:rFonts w:eastAsia="Calibri" w:cs="Calibri"/>
          <w:bCs/>
          <w:iCs/>
          <w:szCs w:val="22"/>
          <w:lang w:eastAsia="en-US"/>
        </w:rPr>
        <w:t xml:space="preserve">Obszar realizacji projektu. W celu umożliwienia sprawdzenia spełnienia </w:t>
      </w:r>
      <w:r>
        <w:rPr>
          <w:rFonts w:eastAsia="Calibri" w:cs="Calibri"/>
          <w:bCs/>
          <w:iCs/>
          <w:szCs w:val="22"/>
          <w:lang w:eastAsia="en-US"/>
        </w:rPr>
        <w:t>przedmiotow</w:t>
      </w:r>
      <w:r w:rsidRPr="00354B5D">
        <w:rPr>
          <w:rFonts w:eastAsia="Calibri" w:cs="Calibri"/>
          <w:bCs/>
          <w:iCs/>
          <w:szCs w:val="22"/>
          <w:lang w:eastAsia="en-US"/>
        </w:rPr>
        <w:t>ego kryterium Wnioskodawca zobowiązany jest wskazać obszar realizacji projektu w podziale na gminy.</w:t>
      </w:r>
    </w:p>
    <w:p w14:paraId="48556DDF" w14:textId="22DBE0F8" w:rsidR="002D1B2C" w:rsidRDefault="002D1B2C" w:rsidP="006C6D93">
      <w:pPr>
        <w:rPr>
          <w:rFonts w:asciiTheme="minorHAnsi" w:hAnsiTheme="minorHAnsi"/>
          <w:b/>
        </w:rPr>
      </w:pPr>
      <w:r w:rsidRPr="002D1B2C">
        <w:rPr>
          <w:rFonts w:asciiTheme="minorHAnsi" w:hAnsiTheme="minorHAnsi"/>
          <w:b/>
        </w:rPr>
        <w:t>Ad. 2.</w:t>
      </w:r>
    </w:p>
    <w:p w14:paraId="5D02AC25" w14:textId="1AAD8FC2" w:rsidR="00B21D90" w:rsidRPr="00106C86" w:rsidRDefault="002D1B2C" w:rsidP="006C6D93">
      <w:pPr>
        <w:contextualSpacing/>
        <w:rPr>
          <w:rFonts w:asciiTheme="minorHAnsi" w:hAnsiTheme="minorHAnsi"/>
          <w:bCs/>
          <w:iCs/>
        </w:rPr>
      </w:pPr>
      <w:r>
        <w:rPr>
          <w:rFonts w:asciiTheme="minorHAnsi" w:hAnsiTheme="minorHAnsi"/>
        </w:rPr>
        <w:t xml:space="preserve">Lista szkół i placówek systemu oświaty </w:t>
      </w:r>
      <w:r w:rsidRPr="00CF0B8E">
        <w:rPr>
          <w:rFonts w:asciiTheme="minorHAnsi" w:hAnsiTheme="minorHAnsi"/>
        </w:rPr>
        <w:t>o</w:t>
      </w:r>
      <w:r w:rsidR="00446873" w:rsidRPr="00CF0B8E">
        <w:rPr>
          <w:rFonts w:asciiTheme="minorHAnsi" w:hAnsiTheme="minorHAnsi"/>
        </w:rPr>
        <w:t> </w:t>
      </w:r>
      <w:r w:rsidRPr="00CF0B8E">
        <w:rPr>
          <w:rFonts w:asciiTheme="minorHAnsi" w:hAnsiTheme="minorHAnsi"/>
        </w:rPr>
        <w:t xml:space="preserve">wynikach egzaminów zewnętrznych poniżej średniej wojewódzkiej stanowi załącznik nr </w:t>
      </w:r>
      <w:r w:rsidR="00224054" w:rsidRPr="00CF0B8E">
        <w:rPr>
          <w:rFonts w:asciiTheme="minorHAnsi" w:hAnsiTheme="minorHAnsi"/>
        </w:rPr>
        <w:t>5</w:t>
      </w:r>
      <w:r w:rsidRPr="00CF0B8E">
        <w:rPr>
          <w:rFonts w:asciiTheme="minorHAnsi" w:hAnsiTheme="minorHAnsi"/>
        </w:rPr>
        <w:t xml:space="preserve"> do</w:t>
      </w:r>
      <w:r w:rsidR="00446873" w:rsidRPr="00CF0B8E">
        <w:rPr>
          <w:rFonts w:asciiTheme="minorHAnsi" w:hAnsiTheme="minorHAnsi"/>
        </w:rPr>
        <w:t> </w:t>
      </w:r>
      <w:r w:rsidRPr="00CF0B8E">
        <w:rPr>
          <w:rFonts w:asciiTheme="minorHAnsi" w:hAnsiTheme="minorHAnsi"/>
        </w:rPr>
        <w:t>Regulaminu wyboru projektów. Spełnienie kryterium weryfikowane będzie w oparciu o</w:t>
      </w:r>
      <w:r w:rsidR="00446873" w:rsidRPr="00CF0B8E">
        <w:rPr>
          <w:rFonts w:asciiTheme="minorHAnsi" w:hAnsiTheme="minorHAnsi"/>
        </w:rPr>
        <w:t> </w:t>
      </w:r>
      <w:r w:rsidRPr="00CF0B8E">
        <w:rPr>
          <w:rFonts w:asciiTheme="minorHAnsi" w:hAnsiTheme="minorHAnsi"/>
        </w:rPr>
        <w:t>ww.</w:t>
      </w:r>
      <w:r w:rsidR="00446873" w:rsidRPr="00CF0B8E">
        <w:rPr>
          <w:rFonts w:asciiTheme="minorHAnsi" w:hAnsiTheme="minorHAnsi"/>
        </w:rPr>
        <w:t> </w:t>
      </w:r>
      <w:r w:rsidRPr="00CF0B8E">
        <w:rPr>
          <w:rFonts w:asciiTheme="minorHAnsi" w:hAnsiTheme="minorHAnsi"/>
        </w:rPr>
        <w:t>załącznik oraz informacje określone we wniosku.</w:t>
      </w:r>
      <w:r w:rsidRPr="00CF0B8E">
        <w:rPr>
          <w:rFonts w:asciiTheme="minorHAnsi" w:hAnsiTheme="minorHAnsi"/>
          <w:bCs/>
          <w:iCs/>
        </w:rPr>
        <w:t xml:space="preserve"> W celu umożliwienia sprawdzenia spełnienia przedmiotowego kryterium, wnioskodawca zobowiązany jest do </w:t>
      </w:r>
      <w:r w:rsidR="00AD75FC" w:rsidRPr="00CF0B8E">
        <w:rPr>
          <w:rFonts w:asciiTheme="minorHAnsi" w:hAnsiTheme="minorHAnsi"/>
          <w:bCs/>
          <w:iCs/>
        </w:rPr>
        <w:t xml:space="preserve">określenia </w:t>
      </w:r>
      <w:r w:rsidRPr="00CF0B8E">
        <w:rPr>
          <w:rFonts w:asciiTheme="minorHAnsi" w:hAnsiTheme="minorHAnsi"/>
          <w:bCs/>
          <w:iCs/>
        </w:rPr>
        <w:t xml:space="preserve">w sekcji wniosku Informacje o projekcie, w części </w:t>
      </w:r>
      <w:r w:rsidRPr="00CF0B8E">
        <w:rPr>
          <w:rFonts w:asciiTheme="minorHAnsi" w:hAnsiTheme="minorHAnsi"/>
          <w:b/>
          <w:bCs/>
          <w:iCs/>
        </w:rPr>
        <w:t>Grupy docelowe</w:t>
      </w:r>
      <w:r w:rsidRPr="00CF0B8E">
        <w:rPr>
          <w:rFonts w:asciiTheme="minorHAnsi" w:hAnsiTheme="minorHAnsi"/>
          <w:bCs/>
          <w:iCs/>
        </w:rPr>
        <w:t xml:space="preserve">, </w:t>
      </w:r>
      <w:r w:rsidR="00106C86" w:rsidRPr="00CF0B8E">
        <w:rPr>
          <w:rFonts w:asciiTheme="minorHAnsi" w:hAnsiTheme="minorHAnsi"/>
          <w:bCs/>
          <w:iCs/>
        </w:rPr>
        <w:t xml:space="preserve">które </w:t>
      </w:r>
      <w:r w:rsidR="006E2468" w:rsidRPr="00CF0B8E">
        <w:rPr>
          <w:rFonts w:asciiTheme="minorHAnsi" w:hAnsiTheme="minorHAnsi"/>
          <w:bCs/>
          <w:iCs/>
        </w:rPr>
        <w:t>szkoły</w:t>
      </w:r>
      <w:r w:rsidR="00AD75FC" w:rsidRPr="00CF0B8E">
        <w:rPr>
          <w:rFonts w:asciiTheme="minorHAnsi" w:hAnsiTheme="minorHAnsi"/>
          <w:bCs/>
          <w:iCs/>
        </w:rPr>
        <w:t xml:space="preserve"> lub</w:t>
      </w:r>
      <w:r w:rsidR="00B11F93">
        <w:rPr>
          <w:rFonts w:asciiTheme="minorHAnsi" w:hAnsiTheme="minorHAnsi"/>
          <w:bCs/>
          <w:iCs/>
        </w:rPr>
        <w:t> </w:t>
      </w:r>
      <w:r w:rsidR="00AD75FC" w:rsidRPr="00CF0B8E">
        <w:rPr>
          <w:rFonts w:asciiTheme="minorHAnsi" w:hAnsiTheme="minorHAnsi"/>
          <w:bCs/>
          <w:iCs/>
        </w:rPr>
        <w:t>placówki systemu o</w:t>
      </w:r>
      <w:r w:rsidR="00106C86" w:rsidRPr="00CF0B8E">
        <w:rPr>
          <w:rFonts w:asciiTheme="minorHAnsi" w:hAnsiTheme="minorHAnsi"/>
          <w:bCs/>
          <w:iCs/>
        </w:rPr>
        <w:t>św</w:t>
      </w:r>
      <w:r w:rsidR="00AD75FC" w:rsidRPr="00CF0B8E">
        <w:rPr>
          <w:rFonts w:asciiTheme="minorHAnsi" w:hAnsiTheme="minorHAnsi"/>
          <w:bCs/>
          <w:iCs/>
        </w:rPr>
        <w:fldChar w:fldCharType="begin"/>
      </w:r>
      <w:r w:rsidR="00AD75FC" w:rsidRPr="00CF0B8E">
        <w:rPr>
          <w:rFonts w:asciiTheme="minorHAnsi" w:hAnsiTheme="minorHAnsi"/>
          <w:bCs/>
          <w:iCs/>
        </w:rPr>
        <w:instrText xml:space="preserve"> LISTNUM </w:instrText>
      </w:r>
      <w:r w:rsidR="00AD75FC" w:rsidRPr="00CF0B8E">
        <w:rPr>
          <w:rFonts w:asciiTheme="minorHAnsi" w:hAnsiTheme="minorHAnsi"/>
          <w:bCs/>
          <w:iCs/>
        </w:rPr>
        <w:fldChar w:fldCharType="end">
          <w:numberingChange w:id="130" w:author="umwp" w:date="2023-10-12T10:24:00Z" w:original=""/>
        </w:fldChar>
      </w:r>
      <w:r w:rsidR="00AD75FC" w:rsidRPr="00CF0B8E">
        <w:rPr>
          <w:rFonts w:asciiTheme="minorHAnsi" w:hAnsiTheme="minorHAnsi"/>
          <w:bCs/>
          <w:iCs/>
        </w:rPr>
        <w:t>iaty</w:t>
      </w:r>
      <w:r w:rsidR="006E2468" w:rsidRPr="00CF0B8E">
        <w:rPr>
          <w:rFonts w:asciiTheme="minorHAnsi" w:hAnsiTheme="minorHAnsi"/>
          <w:bCs/>
          <w:iCs/>
        </w:rPr>
        <w:t xml:space="preserve"> o</w:t>
      </w:r>
      <w:r w:rsidR="00446873" w:rsidRPr="00CF0B8E">
        <w:rPr>
          <w:rFonts w:asciiTheme="minorHAnsi" w:hAnsiTheme="minorHAnsi"/>
          <w:bCs/>
          <w:iCs/>
        </w:rPr>
        <w:t> </w:t>
      </w:r>
      <w:r w:rsidR="006E2468" w:rsidRPr="00CF0B8E">
        <w:rPr>
          <w:rFonts w:asciiTheme="minorHAnsi" w:hAnsiTheme="minorHAnsi"/>
          <w:bCs/>
          <w:iCs/>
        </w:rPr>
        <w:t>wynikach egzaminów zewnętrznych poniżej średniej wojewódzkiej</w:t>
      </w:r>
      <w:r w:rsidR="00106C86" w:rsidRPr="00CF0B8E">
        <w:rPr>
          <w:rFonts w:asciiTheme="minorHAnsi" w:hAnsiTheme="minorHAnsi"/>
          <w:bCs/>
          <w:iCs/>
        </w:rPr>
        <w:t xml:space="preserve"> obejmie w projekcie i w jakim stopniu</w:t>
      </w:r>
      <w:r w:rsidRPr="00CF0B8E">
        <w:rPr>
          <w:rFonts w:asciiTheme="minorHAnsi" w:hAnsiTheme="minorHAnsi"/>
          <w:bCs/>
          <w:iCs/>
        </w:rPr>
        <w:t xml:space="preserve">, zgodnie z listą wskazaną w załączniku nr </w:t>
      </w:r>
      <w:r w:rsidR="00224054" w:rsidRPr="00CF0B8E">
        <w:rPr>
          <w:rFonts w:asciiTheme="minorHAnsi" w:hAnsiTheme="minorHAnsi"/>
          <w:bCs/>
          <w:iCs/>
        </w:rPr>
        <w:t>5</w:t>
      </w:r>
      <w:r w:rsidRPr="00CF0B8E">
        <w:rPr>
          <w:rFonts w:asciiTheme="minorHAnsi" w:hAnsiTheme="minorHAnsi"/>
          <w:bCs/>
          <w:iCs/>
        </w:rPr>
        <w:t>.</w:t>
      </w:r>
    </w:p>
    <w:p w14:paraId="7B717394" w14:textId="573B456F" w:rsidR="008E6C8C" w:rsidRDefault="00656E98" w:rsidP="00AC426C">
      <w:pPr>
        <w:pStyle w:val="Nagwek4"/>
      </w:pPr>
      <w:r w:rsidRPr="00B942F1">
        <w:lastRenderedPageBreak/>
        <w:t xml:space="preserve">Ad. </w:t>
      </w:r>
      <w:r w:rsidR="00770D09">
        <w:t>4</w:t>
      </w:r>
      <w:r w:rsidR="00413E8B">
        <w:t>.</w:t>
      </w:r>
    </w:p>
    <w:p w14:paraId="0F6EF8A6" w14:textId="7BF6FE9E" w:rsidR="00770D09" w:rsidRPr="008460F2" w:rsidRDefault="00770D09" w:rsidP="00AC426C">
      <w:pPr>
        <w:rPr>
          <w:rFonts w:asciiTheme="minorHAnsi" w:hAnsiTheme="minorHAnsi"/>
        </w:rPr>
      </w:pPr>
      <w:r w:rsidRPr="008460F2">
        <w:rPr>
          <w:rFonts w:asciiTheme="minorHAnsi" w:hAnsiTheme="minorHAnsi"/>
        </w:rPr>
        <w:t xml:space="preserve">W celu uzasadnienia spełnienia </w:t>
      </w:r>
      <w:r>
        <w:rPr>
          <w:rFonts w:asciiTheme="minorHAnsi" w:hAnsiTheme="minorHAnsi"/>
        </w:rPr>
        <w:t>przedmiotowego</w:t>
      </w:r>
      <w:r w:rsidRPr="008460F2">
        <w:rPr>
          <w:rFonts w:asciiTheme="minorHAnsi" w:hAnsiTheme="minorHAnsi"/>
        </w:rPr>
        <w:t xml:space="preserve"> kryterium należy uzupełnić </w:t>
      </w:r>
      <w:bookmarkStart w:id="131" w:name="_Hlk139548089"/>
      <w:r w:rsidRPr="008460F2">
        <w:rPr>
          <w:rFonts w:asciiTheme="minorHAnsi" w:hAnsiTheme="minorHAnsi"/>
        </w:rPr>
        <w:t>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bookmarkEnd w:id="131"/>
      <w:r w:rsidRPr="008460F2">
        <w:rPr>
          <w:rFonts w:asciiTheme="minorHAnsi" w:hAnsiTheme="minorHAnsi"/>
        </w:rPr>
        <w:t>.</w:t>
      </w:r>
      <w:r>
        <w:rPr>
          <w:rFonts w:asciiTheme="minorHAnsi" w:hAnsiTheme="minorHAnsi"/>
        </w:rPr>
        <w:t xml:space="preserve"> </w:t>
      </w:r>
      <w:r w:rsidRPr="008460F2">
        <w:rPr>
          <w:rFonts w:asciiTheme="minorHAnsi" w:hAnsiTheme="minorHAnsi"/>
        </w:rPr>
        <w:t>Podstawowe wymogi w zakresie partnerstwa w</w:t>
      </w:r>
      <w:r>
        <w:rPr>
          <w:rFonts w:asciiTheme="minorHAnsi" w:hAnsiTheme="minorHAnsi"/>
        </w:rPr>
        <w:t> </w:t>
      </w:r>
      <w:r w:rsidRPr="008460F2">
        <w:rPr>
          <w:rFonts w:asciiTheme="minorHAnsi" w:hAnsiTheme="minorHAnsi"/>
        </w:rPr>
        <w:t xml:space="preserve">projekcie opisane zostały </w:t>
      </w:r>
      <w:r w:rsidRPr="00AA638F">
        <w:rPr>
          <w:rFonts w:asciiTheme="minorHAnsi" w:hAnsiTheme="minorHAnsi"/>
        </w:rPr>
        <w:t>w sekcji 4.1</w:t>
      </w:r>
      <w:r>
        <w:rPr>
          <w:rFonts w:asciiTheme="minorHAnsi" w:hAnsiTheme="minorHAnsi"/>
        </w:rPr>
        <w:t xml:space="preserve"> </w:t>
      </w:r>
      <w:r w:rsidRPr="00770D09">
        <w:rPr>
          <w:rFonts w:asciiTheme="minorHAnsi" w:hAnsiTheme="minorHAnsi"/>
        </w:rPr>
        <w:t>Partnerstwo w projekcie</w:t>
      </w:r>
      <w:r w:rsidRPr="00AA638F">
        <w:rPr>
          <w:rFonts w:asciiTheme="minorHAnsi" w:hAnsiTheme="minorHAnsi"/>
        </w:rPr>
        <w:t xml:space="preserve"> Regulaminu</w:t>
      </w:r>
      <w:r w:rsidRPr="008460F2">
        <w:rPr>
          <w:rFonts w:asciiTheme="minorHAnsi" w:hAnsiTheme="minorHAnsi"/>
        </w:rPr>
        <w:t xml:space="preserve"> wyboru projektów. Partner/partnerzy, o których mowa w</w:t>
      </w:r>
      <w:r>
        <w:rPr>
          <w:rFonts w:asciiTheme="minorHAnsi" w:hAnsiTheme="minorHAnsi"/>
        </w:rPr>
        <w:t> </w:t>
      </w:r>
      <w:r w:rsidRPr="008460F2">
        <w:rPr>
          <w:rFonts w:asciiTheme="minorHAnsi" w:hAnsiTheme="minorHAnsi"/>
        </w:rPr>
        <w:t>kryterium, muszą zostać wskazani w sekcji wniosku</w:t>
      </w:r>
      <w:r w:rsidRPr="000B7EDC">
        <w:rPr>
          <w:rFonts w:asciiTheme="minorHAnsi" w:hAnsiTheme="minorHAnsi"/>
        </w:rPr>
        <w:t xml:space="preserve"> </w:t>
      </w:r>
      <w:r w:rsidRPr="000B7EDC">
        <w:rPr>
          <w:rFonts w:asciiTheme="minorHAnsi" w:hAnsiTheme="minorHAnsi"/>
          <w:b/>
        </w:rPr>
        <w:t>Wnioskodawca i realizatorzy</w:t>
      </w:r>
      <w:r w:rsidRPr="008460F2">
        <w:rPr>
          <w:rFonts w:asciiTheme="minorHAnsi" w:hAnsiTheme="minorHAnsi"/>
        </w:rPr>
        <w:t xml:space="preserve"> jako realizatorzy. Ponadto, pozostała treść wniosku, w szczególności opis zadań i sposób zarządzania projektem, muszą potwierdzać i</w:t>
      </w:r>
      <w:r>
        <w:rPr>
          <w:rFonts w:asciiTheme="minorHAnsi" w:hAnsiTheme="minorHAnsi"/>
        </w:rPr>
        <w:t> </w:t>
      </w:r>
      <w:r w:rsidRPr="008460F2">
        <w:rPr>
          <w:rFonts w:asciiTheme="minorHAnsi" w:hAnsiTheme="minorHAnsi"/>
        </w:rPr>
        <w:t>uzasadniać udział partnera/partnerów w realizacji projektu</w:t>
      </w:r>
      <w:r w:rsidR="00BE5C9D">
        <w:rPr>
          <w:rFonts w:asciiTheme="minorHAnsi" w:hAnsiTheme="minorHAnsi"/>
        </w:rPr>
        <w:t>.</w:t>
      </w:r>
    </w:p>
    <w:p w14:paraId="17E38B98" w14:textId="4D516C33" w:rsidR="00770D09" w:rsidRDefault="00770D09" w:rsidP="00AC426C">
      <w:pPr>
        <w:rPr>
          <w:b/>
          <w:lang w:eastAsia="en-US"/>
        </w:rPr>
      </w:pPr>
      <w:r w:rsidRPr="00770D09">
        <w:rPr>
          <w:b/>
          <w:lang w:eastAsia="en-US"/>
        </w:rPr>
        <w:t>Ad. 5.</w:t>
      </w:r>
    </w:p>
    <w:p w14:paraId="630CCCC2" w14:textId="7E8D1162" w:rsidR="00770D09" w:rsidRPr="00314D12" w:rsidRDefault="00770D09" w:rsidP="00AC426C">
      <w:pPr>
        <w:rPr>
          <w:rFonts w:asciiTheme="minorHAnsi" w:hAnsiTheme="minorHAnsi"/>
        </w:rPr>
      </w:pPr>
      <w:r w:rsidRPr="00314D12">
        <w:rPr>
          <w:rFonts w:asciiTheme="minorHAnsi" w:hAnsiTheme="minorHAnsi"/>
        </w:rPr>
        <w:t xml:space="preserve">W celu uzasadnienia spełnienia </w:t>
      </w:r>
      <w:r>
        <w:rPr>
          <w:rFonts w:asciiTheme="minorHAnsi" w:hAnsiTheme="minorHAnsi"/>
        </w:rPr>
        <w:t>przedmiotowego</w:t>
      </w:r>
      <w:r w:rsidRPr="00314D12">
        <w:rPr>
          <w:rFonts w:asciiTheme="minorHAnsi" w:hAnsiTheme="minorHAnsi"/>
        </w:rPr>
        <w:t xml:space="preserve"> kryterium należy </w:t>
      </w:r>
      <w:r w:rsidRPr="00D917E8">
        <w:rPr>
          <w:rFonts w:asciiTheme="minorHAnsi" w:hAnsiTheme="minorHAnsi"/>
        </w:rPr>
        <w:t xml:space="preserve">uwzględnić stosowne informacje w sekcji wniosku </w:t>
      </w:r>
      <w:r w:rsidRPr="008460F2">
        <w:rPr>
          <w:rFonts w:asciiTheme="minorHAnsi" w:hAnsiTheme="minorHAnsi"/>
          <w:b/>
        </w:rPr>
        <w:t>Dodatkowe informacje</w:t>
      </w:r>
      <w:r w:rsidR="002A13A0">
        <w:rPr>
          <w:rFonts w:asciiTheme="minorHAnsi" w:hAnsiTheme="minorHAnsi"/>
          <w:b/>
        </w:rPr>
        <w:t xml:space="preserve">. </w:t>
      </w:r>
      <w:r w:rsidRPr="008460F2">
        <w:rPr>
          <w:rFonts w:asciiTheme="minorHAnsi" w:hAnsiTheme="minorHAnsi"/>
        </w:rPr>
        <w:t xml:space="preserve">Ponadto, pozostała treść wniosku, w szczególności opis </w:t>
      </w:r>
      <w:r>
        <w:rPr>
          <w:rFonts w:asciiTheme="minorHAnsi" w:hAnsiTheme="minorHAnsi"/>
        </w:rPr>
        <w:t>grupy docelowej, opis projektu</w:t>
      </w:r>
      <w:r w:rsidRPr="008460F2">
        <w:rPr>
          <w:rFonts w:asciiTheme="minorHAnsi" w:hAnsiTheme="minorHAnsi"/>
        </w:rPr>
        <w:t>, muszą potwierdzać i</w:t>
      </w:r>
      <w:r>
        <w:rPr>
          <w:rFonts w:asciiTheme="minorHAnsi" w:hAnsiTheme="minorHAnsi"/>
        </w:rPr>
        <w:t> </w:t>
      </w:r>
      <w:r w:rsidRPr="008460F2">
        <w:rPr>
          <w:rFonts w:asciiTheme="minorHAnsi" w:hAnsiTheme="minorHAnsi"/>
        </w:rPr>
        <w:t xml:space="preserve">uzasadniać udział </w:t>
      </w:r>
      <w:r>
        <w:rPr>
          <w:rFonts w:asciiTheme="minorHAnsi" w:hAnsiTheme="minorHAnsi"/>
        </w:rPr>
        <w:t>tych osób w projekcie.</w:t>
      </w:r>
      <w:r w:rsidRPr="00314D12">
        <w:rPr>
          <w:rFonts w:asciiTheme="minorHAnsi" w:hAnsiTheme="minorHAnsi"/>
        </w:rPr>
        <w:t xml:space="preserve"> </w:t>
      </w:r>
    </w:p>
    <w:p w14:paraId="78DD6E65" w14:textId="3B1DB39F" w:rsidR="00B846C2" w:rsidRDefault="00C26185" w:rsidP="00AC426C">
      <w:pPr>
        <w:pStyle w:val="Nagwek4"/>
      </w:pPr>
      <w:bookmarkStart w:id="132" w:name="_Hlk141870208"/>
      <w:r>
        <w:t>Kryteria</w:t>
      </w:r>
      <w:r w:rsidR="0062769D">
        <w:t xml:space="preserve"> strategiczne, </w:t>
      </w:r>
      <w:r w:rsidR="00B846C2" w:rsidRPr="000D2A95">
        <w:t>Obszar D: Specyficzne ukierunkowanie projektu</w:t>
      </w:r>
      <w:bookmarkEnd w:id="132"/>
    </w:p>
    <w:tbl>
      <w:tblPr>
        <w:tblStyle w:val="Tabela-Siatka111"/>
        <w:tblW w:w="5000" w:type="pct"/>
        <w:tblLook w:val="04A0" w:firstRow="1" w:lastRow="0" w:firstColumn="1" w:lastColumn="0" w:noHBand="0" w:noVBand="1"/>
      </w:tblPr>
      <w:tblGrid>
        <w:gridCol w:w="545"/>
        <w:gridCol w:w="1769"/>
        <w:gridCol w:w="5363"/>
        <w:gridCol w:w="1383"/>
      </w:tblGrid>
      <w:tr w:rsidR="000D2A95" w:rsidRPr="00B509D5" w14:paraId="2721CB89" w14:textId="77777777" w:rsidTr="00A46A29">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98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2963"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56"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A46A29" w:rsidRPr="00B509D5" w14:paraId="7B135C1B" w14:textId="77777777" w:rsidTr="00A46A29">
        <w:tc>
          <w:tcPr>
            <w:tcW w:w="301" w:type="pct"/>
          </w:tcPr>
          <w:p w14:paraId="568A0A6E" w14:textId="77777777" w:rsidR="00A46A29" w:rsidRPr="00B509D5" w:rsidRDefault="00A46A29" w:rsidP="00AC426C">
            <w:pPr>
              <w:keepLines w:val="0"/>
              <w:spacing w:before="0" w:after="120"/>
              <w:ind w:left="95"/>
              <w:contextualSpacing/>
              <w:rPr>
                <w:rFonts w:cs="Calibri"/>
              </w:rPr>
            </w:pPr>
            <w:r w:rsidRPr="00B509D5">
              <w:rPr>
                <w:rFonts w:cs="Calibri"/>
              </w:rPr>
              <w:t xml:space="preserve">1. </w:t>
            </w:r>
          </w:p>
        </w:tc>
        <w:tc>
          <w:tcPr>
            <w:tcW w:w="980" w:type="pct"/>
          </w:tcPr>
          <w:p w14:paraId="08BEF8A1" w14:textId="1E3A704E" w:rsidR="00A46A29" w:rsidRPr="00B509D5" w:rsidRDefault="00A46A29" w:rsidP="00AC426C">
            <w:pPr>
              <w:keepLines w:val="0"/>
              <w:spacing w:before="0" w:after="120"/>
              <w:contextualSpacing/>
              <w:rPr>
                <w:rFonts w:cs="Calibri"/>
              </w:rPr>
            </w:pPr>
            <w:r w:rsidRPr="00746534">
              <w:rPr>
                <w:rFonts w:asciiTheme="minorHAnsi" w:hAnsiTheme="minorHAnsi" w:cstheme="minorHAnsi"/>
              </w:rPr>
              <w:t xml:space="preserve">Wykorzystanie zasobów </w:t>
            </w:r>
            <w:r>
              <w:rPr>
                <w:rFonts w:asciiTheme="minorHAnsi" w:hAnsiTheme="minorHAnsi" w:cstheme="minorHAnsi"/>
              </w:rPr>
              <w:t>lub</w:t>
            </w:r>
            <w:r w:rsidRPr="00746534">
              <w:rPr>
                <w:rFonts w:asciiTheme="minorHAnsi" w:hAnsiTheme="minorHAnsi" w:cstheme="minorHAnsi"/>
              </w:rPr>
              <w:t xml:space="preserve"> modeli wypracowanych na poziomie centralnym </w:t>
            </w:r>
          </w:p>
        </w:tc>
        <w:tc>
          <w:tcPr>
            <w:tcW w:w="2963" w:type="pct"/>
            <w:tcBorders>
              <w:top w:val="single" w:sz="4" w:space="0" w:color="auto"/>
              <w:left w:val="nil"/>
              <w:bottom w:val="single" w:sz="4" w:space="0" w:color="auto"/>
              <w:right w:val="single" w:sz="4" w:space="0" w:color="auto"/>
            </w:tcBorders>
          </w:tcPr>
          <w:p w14:paraId="7D0863AA" w14:textId="77777777" w:rsidR="00A46A29" w:rsidRPr="001505A2" w:rsidRDefault="00A46A29" w:rsidP="00AC426C">
            <w:pPr>
              <w:rPr>
                <w:rFonts w:asciiTheme="minorHAnsi" w:hAnsiTheme="minorHAnsi" w:cstheme="minorHAnsi"/>
                <w:lang w:eastAsia="pl-PL"/>
              </w:rPr>
            </w:pPr>
            <w:r w:rsidRPr="001505A2">
              <w:rPr>
                <w:rFonts w:asciiTheme="minorHAnsi" w:hAnsiTheme="minorHAnsi" w:cstheme="minorHAnsi"/>
                <w:b/>
                <w:lang w:eastAsia="pl-PL"/>
              </w:rPr>
              <w:t>Ocenie podlega</w:t>
            </w:r>
            <w:r>
              <w:rPr>
                <w:rFonts w:asciiTheme="minorHAnsi" w:hAnsiTheme="minorHAnsi" w:cstheme="minorHAnsi"/>
                <w:b/>
                <w:lang w:eastAsia="pl-PL"/>
              </w:rPr>
              <w:t xml:space="preserve"> </w:t>
            </w:r>
            <w:r w:rsidRPr="001505A2">
              <w:rPr>
                <w:rFonts w:asciiTheme="minorHAnsi" w:hAnsiTheme="minorHAnsi" w:cstheme="minorHAnsi"/>
                <w:lang w:eastAsia="pl-PL"/>
              </w:rPr>
              <w:t>czy</w:t>
            </w:r>
            <w:r>
              <w:rPr>
                <w:rFonts w:asciiTheme="minorHAnsi" w:hAnsiTheme="minorHAnsi" w:cstheme="minorHAnsi"/>
                <w:lang w:eastAsia="pl-PL"/>
              </w:rPr>
              <w:t xml:space="preserve"> w  ramach</w:t>
            </w:r>
            <w:r w:rsidRPr="001505A2">
              <w:rPr>
                <w:rFonts w:asciiTheme="minorHAnsi" w:hAnsiTheme="minorHAnsi" w:cstheme="minorHAnsi"/>
                <w:lang w:eastAsia="pl-PL"/>
              </w:rPr>
              <w:t xml:space="preserve"> projek</w:t>
            </w:r>
            <w:r>
              <w:rPr>
                <w:rFonts w:asciiTheme="minorHAnsi" w:hAnsiTheme="minorHAnsi" w:cstheme="minorHAnsi"/>
                <w:lang w:eastAsia="pl-PL"/>
              </w:rPr>
              <w:t>tu zostaną</w:t>
            </w:r>
            <w:r w:rsidRPr="001505A2">
              <w:rPr>
                <w:rFonts w:asciiTheme="minorHAnsi" w:hAnsiTheme="minorHAnsi" w:cstheme="minorHAnsi"/>
                <w:lang w:eastAsia="pl-PL"/>
              </w:rPr>
              <w:t xml:space="preserve"> wykorzyst</w:t>
            </w:r>
            <w:r>
              <w:rPr>
                <w:rFonts w:asciiTheme="minorHAnsi" w:hAnsiTheme="minorHAnsi" w:cstheme="minorHAnsi"/>
                <w:lang w:eastAsia="pl-PL"/>
              </w:rPr>
              <w:t>ane</w:t>
            </w:r>
            <w:r w:rsidRPr="001505A2">
              <w:rPr>
                <w:rFonts w:asciiTheme="minorHAnsi" w:hAnsiTheme="minorHAnsi" w:cstheme="minorHAnsi"/>
                <w:lang w:eastAsia="pl-PL"/>
              </w:rPr>
              <w:t xml:space="preserve"> </w:t>
            </w:r>
            <w:r w:rsidRPr="001505A2">
              <w:rPr>
                <w:rFonts w:cs="Arial"/>
              </w:rPr>
              <w:t xml:space="preserve">zasoby dostępne na ZPE lub </w:t>
            </w:r>
            <w:r>
              <w:rPr>
                <w:rFonts w:cs="Arial"/>
              </w:rPr>
              <w:t>zostaną</w:t>
            </w:r>
            <w:r w:rsidRPr="001505A2">
              <w:rPr>
                <w:rFonts w:cs="Arial"/>
              </w:rPr>
              <w:t xml:space="preserve"> wdr</w:t>
            </w:r>
            <w:r>
              <w:rPr>
                <w:rFonts w:cs="Arial"/>
              </w:rPr>
              <w:t>o</w:t>
            </w:r>
            <w:r w:rsidRPr="001505A2">
              <w:rPr>
                <w:rFonts w:cs="Arial"/>
              </w:rPr>
              <w:t>ż</w:t>
            </w:r>
            <w:r>
              <w:rPr>
                <w:rFonts w:cs="Arial"/>
              </w:rPr>
              <w:t>one poniższe</w:t>
            </w:r>
            <w:r w:rsidRPr="001505A2">
              <w:rPr>
                <w:rFonts w:cs="Arial"/>
              </w:rPr>
              <w:t xml:space="preserve"> modele wypracowane w ramach PO WER</w:t>
            </w:r>
            <w:r>
              <w:rPr>
                <w:rFonts w:cs="Arial"/>
              </w:rPr>
              <w:t xml:space="preserve"> (adekwatnie do zakresu wsparcia):</w:t>
            </w:r>
          </w:p>
          <w:p w14:paraId="45E47EBF" w14:textId="77777777" w:rsidR="00A46A29" w:rsidRDefault="00A46A29" w:rsidP="00AC426C">
            <w:pPr>
              <w:ind w:left="714"/>
            </w:pPr>
            <w:r>
              <w:t>a) „Przestrzeń Dostępnej Szkoły”</w:t>
            </w:r>
            <w:r>
              <w:rPr>
                <w:rStyle w:val="Odwoanieprzypisudolnego"/>
              </w:rPr>
              <w:footnoteReference w:id="16"/>
            </w:r>
            <w:r>
              <w:t>;</w:t>
            </w:r>
          </w:p>
          <w:p w14:paraId="69DF4751" w14:textId="77777777" w:rsidR="00A46A29" w:rsidRDefault="00A46A29" w:rsidP="00AC426C">
            <w:pPr>
              <w:ind w:left="714"/>
            </w:pPr>
            <w:r>
              <w:t>b) „Szkoły ćwiczeń”</w:t>
            </w:r>
            <w:r>
              <w:rPr>
                <w:rStyle w:val="Odwoanieprzypisudolnego"/>
              </w:rPr>
              <w:footnoteReference w:id="17"/>
            </w:r>
            <w:r>
              <w:t xml:space="preserve"> ; </w:t>
            </w:r>
          </w:p>
          <w:p w14:paraId="35BFD7C7" w14:textId="77777777" w:rsidR="00A46A29" w:rsidRDefault="00A46A29" w:rsidP="00AC426C">
            <w:pPr>
              <w:ind w:left="714"/>
            </w:pPr>
            <w:r>
              <w:t>c)  „Asystent ucznia o specjalnych potrzebach edukacyjnych”</w:t>
            </w:r>
            <w:r>
              <w:rPr>
                <w:rStyle w:val="Odwoanieprzypisudolnego"/>
              </w:rPr>
              <w:footnoteReference w:id="18"/>
            </w:r>
            <w:r>
              <w:t>;</w:t>
            </w:r>
          </w:p>
          <w:p w14:paraId="1BC5AF9B" w14:textId="77777777" w:rsidR="00A46A29" w:rsidRDefault="00A46A29" w:rsidP="00AC426C">
            <w:pPr>
              <w:ind w:left="714"/>
              <w:rPr>
                <w:rFonts w:cs="Arial"/>
              </w:rPr>
            </w:pPr>
            <w:r>
              <w:t>d) w zakresie doradztwa zawodowego</w:t>
            </w:r>
            <w:r>
              <w:rPr>
                <w:rStyle w:val="Odwoanieprzypisudolnego"/>
              </w:rPr>
              <w:footnoteReference w:id="19"/>
            </w:r>
            <w:r w:rsidRPr="00C3793B">
              <w:rPr>
                <w:rFonts w:cs="Arial"/>
              </w:rPr>
              <w:t>.</w:t>
            </w:r>
          </w:p>
          <w:p w14:paraId="09EE9DA3" w14:textId="77777777" w:rsidR="00A46A29" w:rsidRDefault="00A46A29" w:rsidP="00AC426C">
            <w:r w:rsidRPr="00E97E46">
              <w:rPr>
                <w:rFonts w:asciiTheme="minorHAnsi" w:hAnsiTheme="minorHAnsi" w:cstheme="minorHAnsi"/>
                <w:b/>
                <w:lang w:eastAsia="pl-PL"/>
              </w:rPr>
              <w:t xml:space="preserve">0 pkt - </w:t>
            </w:r>
            <w:r w:rsidRPr="0078587D">
              <w:rPr>
                <w:rFonts w:asciiTheme="minorHAnsi" w:hAnsiTheme="minorHAnsi" w:cstheme="minorHAnsi"/>
                <w:lang w:eastAsia="pl-PL"/>
              </w:rPr>
              <w:t xml:space="preserve">projekt </w:t>
            </w:r>
            <w:r w:rsidRPr="0078587D">
              <w:t xml:space="preserve">nie przewiduje </w:t>
            </w:r>
            <w:r>
              <w:t>wykorzystania wskazanych wyżej zasobów lub modeli.</w:t>
            </w:r>
          </w:p>
          <w:p w14:paraId="19314827" w14:textId="22221EE7" w:rsidR="00A46A29" w:rsidRPr="00B509D5" w:rsidRDefault="00A46A29" w:rsidP="00AC426C">
            <w:pPr>
              <w:keepLines w:val="0"/>
              <w:rPr>
                <w:rFonts w:cs="Calibri"/>
              </w:rPr>
            </w:pPr>
            <w:r>
              <w:rPr>
                <w:rFonts w:asciiTheme="minorHAnsi" w:hAnsiTheme="minorHAnsi" w:cstheme="minorHAnsi"/>
                <w:b/>
                <w:lang w:eastAsia="pl-PL"/>
              </w:rPr>
              <w:t>1</w:t>
            </w:r>
            <w:r w:rsidRPr="0078587D">
              <w:rPr>
                <w:rFonts w:asciiTheme="minorHAnsi" w:hAnsiTheme="minorHAnsi" w:cstheme="minorHAnsi"/>
                <w:b/>
                <w:lang w:eastAsia="pl-PL"/>
              </w:rPr>
              <w:t xml:space="preserve"> pkt -</w:t>
            </w:r>
            <w:r w:rsidRPr="0078587D">
              <w:rPr>
                <w:rFonts w:asciiTheme="minorHAnsi" w:hAnsiTheme="minorHAnsi" w:cstheme="minorHAnsi"/>
                <w:lang w:eastAsia="pl-PL"/>
              </w:rPr>
              <w:t xml:space="preserve"> projekt</w:t>
            </w:r>
            <w:r w:rsidRPr="0078587D">
              <w:t xml:space="preserve"> przewiduje </w:t>
            </w:r>
            <w:r>
              <w:t>wykorzystanie co najmniej jednego ze wskazanych wyżej zasobów lub modeli.</w:t>
            </w:r>
          </w:p>
        </w:tc>
        <w:tc>
          <w:tcPr>
            <w:tcW w:w="756" w:type="pct"/>
          </w:tcPr>
          <w:p w14:paraId="1B62E76B" w14:textId="77777777" w:rsidR="00A46A29" w:rsidRPr="006E6EC1" w:rsidRDefault="00A46A29" w:rsidP="00AC426C">
            <w:pPr>
              <w:spacing w:after="240"/>
              <w:rPr>
                <w:rFonts w:asciiTheme="minorHAnsi" w:hAnsiTheme="minorHAnsi" w:cstheme="minorBidi"/>
                <w:b/>
              </w:rPr>
            </w:pPr>
            <w:r w:rsidRPr="006950BE">
              <w:rPr>
                <w:rFonts w:asciiTheme="minorHAnsi" w:hAnsiTheme="minorHAnsi" w:cstheme="minorBidi"/>
                <w:b/>
              </w:rPr>
              <w:t>Waga</w:t>
            </w:r>
            <w:r w:rsidRPr="006E6EC1">
              <w:rPr>
                <w:rFonts w:asciiTheme="minorHAnsi" w:hAnsiTheme="minorHAnsi" w:cstheme="minorBidi"/>
                <w:b/>
              </w:rPr>
              <w:t xml:space="preserve">: </w:t>
            </w:r>
            <w:r>
              <w:rPr>
                <w:rFonts w:asciiTheme="minorHAnsi" w:hAnsiTheme="minorHAnsi" w:cstheme="minorBidi"/>
                <w:b/>
              </w:rPr>
              <w:t>2</w:t>
            </w:r>
          </w:p>
          <w:p w14:paraId="62553D09" w14:textId="3C54B429" w:rsidR="00A46A29" w:rsidRPr="00B509D5" w:rsidRDefault="00A46A29" w:rsidP="00AC426C">
            <w:pPr>
              <w:keepLines w:val="0"/>
              <w:spacing w:before="0" w:after="120"/>
              <w:rPr>
                <w:rFonts w:cs="Calibri"/>
                <w:b/>
                <w:szCs w:val="22"/>
              </w:rPr>
            </w:pPr>
            <w:r w:rsidRPr="006E6EC1">
              <w:rPr>
                <w:rFonts w:asciiTheme="minorHAnsi" w:hAnsiTheme="minorHAnsi" w:cstheme="minorBidi"/>
                <w:b/>
              </w:rPr>
              <w:t>Maksymalna liczba punktów: 2</w:t>
            </w:r>
          </w:p>
        </w:tc>
      </w:tr>
      <w:tr w:rsidR="00A46A29" w:rsidRPr="00B509D5" w14:paraId="0AD4D259" w14:textId="77777777" w:rsidTr="00A46A29">
        <w:tc>
          <w:tcPr>
            <w:tcW w:w="301" w:type="pct"/>
          </w:tcPr>
          <w:p w14:paraId="30C16FD8" w14:textId="77777777" w:rsidR="00A46A29" w:rsidRPr="00B509D5" w:rsidRDefault="00A46A29" w:rsidP="00AC426C">
            <w:pPr>
              <w:keepLines w:val="0"/>
              <w:spacing w:before="0" w:after="120"/>
              <w:ind w:left="95"/>
              <w:contextualSpacing/>
              <w:rPr>
                <w:rFonts w:cs="Calibri"/>
              </w:rPr>
            </w:pPr>
            <w:r w:rsidRPr="00B509D5">
              <w:rPr>
                <w:rFonts w:cs="Calibri"/>
              </w:rPr>
              <w:lastRenderedPageBreak/>
              <w:t>2.</w:t>
            </w:r>
          </w:p>
        </w:tc>
        <w:tc>
          <w:tcPr>
            <w:tcW w:w="980" w:type="pct"/>
          </w:tcPr>
          <w:p w14:paraId="07EC8B03" w14:textId="18905CE4" w:rsidR="00A46A29" w:rsidRPr="00B509D5" w:rsidRDefault="00A46A29" w:rsidP="00AC426C">
            <w:pPr>
              <w:keepLines w:val="0"/>
              <w:spacing w:before="0" w:after="120"/>
              <w:contextualSpacing/>
              <w:rPr>
                <w:rFonts w:cs="Calibri"/>
              </w:rPr>
            </w:pPr>
            <w:r>
              <w:t xml:space="preserve">Krajowe Obszary Strategicznej Interwencji </w:t>
            </w:r>
          </w:p>
        </w:tc>
        <w:tc>
          <w:tcPr>
            <w:tcW w:w="2963" w:type="pct"/>
            <w:tcBorders>
              <w:top w:val="single" w:sz="4" w:space="0" w:color="auto"/>
              <w:left w:val="nil"/>
              <w:bottom w:val="single" w:sz="4" w:space="0" w:color="auto"/>
              <w:right w:val="single" w:sz="4" w:space="0" w:color="auto"/>
            </w:tcBorders>
          </w:tcPr>
          <w:p w14:paraId="7548620E" w14:textId="77777777" w:rsidR="00A46A29" w:rsidRPr="00046539" w:rsidRDefault="00A46A29" w:rsidP="00AC426C">
            <w:pPr>
              <w:rPr>
                <w:rFonts w:eastAsia="Times New Roman" w:cs="Calibri"/>
                <w:lang w:eastAsia="pl-PL"/>
              </w:rPr>
            </w:pPr>
            <w:r w:rsidRPr="00046539">
              <w:rPr>
                <w:rFonts w:eastAsia="Times New Roman" w:cs="Calibri"/>
                <w:b/>
                <w:lang w:eastAsia="pl-PL"/>
              </w:rPr>
              <w:t>Ocenia podlega</w:t>
            </w:r>
            <w:r w:rsidRPr="00046539">
              <w:rPr>
                <w:rFonts w:eastAsia="Times New Roman" w:cs="Calibri"/>
                <w:lang w:eastAsia="pl-PL"/>
              </w:rPr>
              <w:t xml:space="preserve"> realizacja projektu na obszarze</w:t>
            </w:r>
            <w:r w:rsidRPr="00046539">
              <w:rPr>
                <w:rStyle w:val="Odwoanieprzypisudolnego"/>
                <w:rFonts w:eastAsia="Times New Roman"/>
                <w:lang w:eastAsia="pl-PL"/>
              </w:rPr>
              <w:footnoteReference w:id="20"/>
            </w:r>
            <w:r w:rsidRPr="00046539">
              <w:rPr>
                <w:rFonts w:eastAsia="Times New Roman" w:cs="Calibri"/>
                <w:lang w:eastAsia="pl-PL"/>
              </w:rPr>
              <w:t xml:space="preserve"> </w:t>
            </w:r>
            <w:r w:rsidRPr="00046539">
              <w:rPr>
                <w:iCs/>
              </w:rPr>
              <w:t>miast średnich tracących funkcje społeczno-gospodarcze lub gmin zagrożonych trwałą marginalizacją.</w:t>
            </w:r>
          </w:p>
          <w:p w14:paraId="74E69B02" w14:textId="77777777" w:rsidR="00A46A29" w:rsidRPr="00046539" w:rsidRDefault="00A46A29" w:rsidP="00AC426C">
            <w:r w:rsidRPr="00046539">
              <w:rPr>
                <w:b/>
              </w:rPr>
              <w:t>0 pkt</w:t>
            </w:r>
            <w:r w:rsidRPr="00046539">
              <w:t xml:space="preserve"> – projekt nie jest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4DD59988" w14:textId="77777777" w:rsidR="00A46A29" w:rsidRPr="00046539" w:rsidRDefault="00A46A29" w:rsidP="00AC426C">
            <w:r w:rsidRPr="00046539">
              <w:rPr>
                <w:b/>
              </w:rPr>
              <w:t>1 pkt</w:t>
            </w:r>
            <w:r w:rsidRPr="00046539">
              <w:t xml:space="preserve"> – projekt jest częściowo</w:t>
            </w:r>
            <w:r w:rsidRPr="00046539">
              <w:rPr>
                <w:rStyle w:val="Odwoanieprzypisudolnego"/>
              </w:rPr>
              <w:footnoteReference w:id="21"/>
            </w:r>
            <w:r w:rsidRPr="00046539">
              <w:t xml:space="preserve"> zlokalizowany na</w:t>
            </w:r>
            <w:r w:rsidRPr="00046539">
              <w:rPr>
                <w:rFonts w:eastAsia="Times New Roman" w:cs="Calibri"/>
                <w:lang w:eastAsia="pl-PL"/>
              </w:rPr>
              <w:t xml:space="preserve"> obszarze </w:t>
            </w:r>
            <w:r w:rsidRPr="00046539">
              <w:rPr>
                <w:iCs/>
              </w:rPr>
              <w:t>miast średnich tracących funkcje społeczno-gospodarcze lub gmin zagrożonych trwałą marginalizacją</w:t>
            </w:r>
            <w:r w:rsidRPr="00046539">
              <w:t>.</w:t>
            </w:r>
          </w:p>
          <w:p w14:paraId="166FCF59" w14:textId="77777777" w:rsidR="00A46A29" w:rsidRPr="00046539" w:rsidRDefault="00A46A29" w:rsidP="00AC426C">
            <w:r w:rsidRPr="00046539">
              <w:rPr>
                <w:b/>
                <w:bCs/>
              </w:rPr>
              <w:t xml:space="preserve">2 pkt </w:t>
            </w:r>
            <w:r w:rsidRPr="00046539">
              <w:rPr>
                <w:bCs/>
              </w:rPr>
              <w:t xml:space="preserve">– </w:t>
            </w:r>
            <w:r w:rsidRPr="00046539">
              <w:t>projekt jest w całości zlokalizowany na obszarze miast średnich tracących funkcje społeczno-gospodarcze lub gmin zagrożonych trwałą marginalizacją.</w:t>
            </w:r>
          </w:p>
          <w:p w14:paraId="438D6B55" w14:textId="5A72541C" w:rsidR="00A46A29" w:rsidRPr="00B509D5" w:rsidRDefault="00A46A29" w:rsidP="00AC426C">
            <w:pPr>
              <w:keepLines w:val="0"/>
              <w:rPr>
                <w:rFonts w:cs="Calibri"/>
                <w:b/>
              </w:rPr>
            </w:pPr>
            <w:r w:rsidRPr="00046539">
              <w:rPr>
                <w:b/>
              </w:rPr>
              <w:t>Ocena dokonywana jest na podstawie Kontraktu Programowego dla Województwa Pomorskiego.</w:t>
            </w:r>
          </w:p>
        </w:tc>
        <w:tc>
          <w:tcPr>
            <w:tcW w:w="756" w:type="pct"/>
          </w:tcPr>
          <w:p w14:paraId="2E3C92B4" w14:textId="77777777" w:rsidR="00A46A29" w:rsidRPr="00F9233B" w:rsidRDefault="00A46A29" w:rsidP="00AC426C">
            <w:pPr>
              <w:spacing w:after="240"/>
              <w:rPr>
                <w:b/>
              </w:rPr>
            </w:pPr>
            <w:r w:rsidRPr="00F9233B">
              <w:rPr>
                <w:b/>
              </w:rPr>
              <w:t>Waga: 2</w:t>
            </w:r>
          </w:p>
          <w:p w14:paraId="06BFE585" w14:textId="64D4E073" w:rsidR="00A46A29" w:rsidRPr="00B509D5" w:rsidRDefault="00A46A29" w:rsidP="00AC426C">
            <w:pPr>
              <w:keepLines w:val="0"/>
              <w:spacing w:before="0" w:after="120"/>
              <w:rPr>
                <w:rFonts w:cs="Calibri"/>
                <w:b/>
                <w:color w:val="FF0000"/>
              </w:rPr>
            </w:pPr>
            <w:r w:rsidRPr="00F9233B">
              <w:rPr>
                <w:rFonts w:asciiTheme="minorHAnsi" w:hAnsiTheme="minorHAnsi" w:cstheme="minorBidi"/>
                <w:b/>
              </w:rPr>
              <w:t>Maksymalna liczba punktów: 4</w:t>
            </w:r>
          </w:p>
        </w:tc>
      </w:tr>
    </w:tbl>
    <w:p w14:paraId="45094B7F" w14:textId="77777777" w:rsidR="00946A01" w:rsidRPr="00946A01" w:rsidRDefault="000D2A95" w:rsidP="00AC426C">
      <w:pPr>
        <w:rPr>
          <w:rFonts w:asciiTheme="minorHAnsi" w:hAnsiTheme="minorHAnsi"/>
          <w:b/>
        </w:rPr>
      </w:pPr>
      <w:r w:rsidRPr="00946A01">
        <w:rPr>
          <w:rFonts w:asciiTheme="minorHAnsi" w:hAnsiTheme="minorHAnsi"/>
          <w:b/>
        </w:rPr>
        <w:t>Ad. 1</w:t>
      </w:r>
      <w:bookmarkStart w:id="133" w:name="_Hlk142487118"/>
      <w:r w:rsidR="00946A01" w:rsidRPr="00946A01">
        <w:rPr>
          <w:rFonts w:asciiTheme="minorHAnsi" w:hAnsiTheme="minorHAnsi"/>
          <w:b/>
        </w:rPr>
        <w:t>.</w:t>
      </w:r>
    </w:p>
    <w:p w14:paraId="7C8C9819" w14:textId="77777777" w:rsidR="006C6D93" w:rsidRDefault="007E0633" w:rsidP="009003BC">
      <w:pPr>
        <w:rPr>
          <w:rFonts w:asciiTheme="minorHAnsi" w:hAnsiTheme="minorHAnsi"/>
        </w:rPr>
      </w:pPr>
      <w:r w:rsidRPr="007E0633">
        <w:rPr>
          <w:rFonts w:asciiTheme="minorHAnsi" w:hAnsiTheme="minorHAnsi"/>
        </w:rPr>
        <w:t xml:space="preserve">Aby podnieść efektywność i skuteczność działań, Wnioskodawca może dodatkowo wykorzystać zasoby zgromadzone na ZPE lub wdrożyć rozwiązania, instrumenty, narzędzia i metod pracy wypracowane w ramach projektów </w:t>
      </w:r>
      <w:r w:rsidRPr="007E0633">
        <w:rPr>
          <w:rFonts w:asciiTheme="minorHAnsi" w:hAnsiTheme="minorHAnsi"/>
          <w:bCs/>
        </w:rPr>
        <w:t xml:space="preserve">PO WER 2014-2020. Aby otrzymać maksymalną liczbę punktów Wnioskodawca zobowiązany jest wskazać te informacje we wniosku o dofinansowanie projektu </w:t>
      </w:r>
      <w:r w:rsidRPr="007E0633">
        <w:rPr>
          <w:rFonts w:asciiTheme="minorHAnsi" w:hAnsiTheme="minorHAnsi"/>
        </w:rPr>
        <w:t xml:space="preserve">w sekcji </w:t>
      </w:r>
      <w:r w:rsidRPr="007E0633">
        <w:rPr>
          <w:rFonts w:asciiTheme="minorHAnsi" w:hAnsiTheme="minorHAnsi"/>
          <w:b/>
        </w:rPr>
        <w:t>Zadania</w:t>
      </w:r>
      <w:r w:rsidRPr="007E0633">
        <w:rPr>
          <w:rFonts w:asciiTheme="minorHAnsi" w:hAnsiTheme="minorHAnsi"/>
        </w:rPr>
        <w:t>.</w:t>
      </w:r>
      <w:bookmarkEnd w:id="133"/>
    </w:p>
    <w:p w14:paraId="665E264E" w14:textId="77777777" w:rsidR="006C6D93" w:rsidRDefault="000D2A95" w:rsidP="009003BC">
      <w:pPr>
        <w:rPr>
          <w:rFonts w:asciiTheme="minorHAnsi" w:hAnsiTheme="minorHAnsi"/>
        </w:rPr>
      </w:pPr>
      <w:r w:rsidRPr="00946A01">
        <w:rPr>
          <w:rFonts w:asciiTheme="minorHAnsi" w:hAnsiTheme="minorHAnsi"/>
          <w:b/>
        </w:rPr>
        <w:t>Ad. 2</w:t>
      </w:r>
      <w:r w:rsidR="00946A01">
        <w:rPr>
          <w:rFonts w:asciiTheme="minorHAnsi" w:hAnsiTheme="minorHAnsi"/>
        </w:rPr>
        <w:t xml:space="preserve">. </w:t>
      </w:r>
    </w:p>
    <w:p w14:paraId="1470F967" w14:textId="69E08BC0" w:rsidR="00541DC0" w:rsidRPr="008B0276" w:rsidRDefault="000D2A95" w:rsidP="006C6D93">
      <w:pPr>
        <w:contextualSpacing/>
        <w:rPr>
          <w:rFonts w:asciiTheme="minorHAnsi" w:hAnsiTheme="minorHAnsi"/>
        </w:rPr>
      </w:pPr>
      <w:r w:rsidRPr="00A56976">
        <w:rPr>
          <w:rFonts w:asciiTheme="minorHAnsi" w:hAnsiTheme="minorHAnsi"/>
        </w:rPr>
        <w:t xml:space="preserve">Wykaz miast średnich tracących funkcje społeczno-gospodarcze i gmin zagrożonych trwałą marginalizacją w województwie pomorskim stanowi </w:t>
      </w:r>
      <w:r w:rsidR="00A53C56" w:rsidRPr="00CF0B8E">
        <w:rPr>
          <w:rFonts w:asciiTheme="minorHAnsi" w:hAnsiTheme="minorHAnsi"/>
        </w:rPr>
        <w:t>z</w:t>
      </w:r>
      <w:r w:rsidRPr="00CF0B8E">
        <w:rPr>
          <w:rFonts w:asciiTheme="minorHAnsi" w:hAnsiTheme="minorHAnsi"/>
        </w:rPr>
        <w:t xml:space="preserve">ałącznik nr </w:t>
      </w:r>
      <w:r w:rsidR="00224054" w:rsidRPr="00CF0B8E">
        <w:rPr>
          <w:rFonts w:asciiTheme="minorHAnsi" w:hAnsiTheme="minorHAnsi"/>
        </w:rPr>
        <w:t>6</w:t>
      </w:r>
      <w:r w:rsidRPr="00CF0B8E">
        <w:rPr>
          <w:rFonts w:asciiTheme="minorHAnsi" w:hAnsiTheme="minorHAnsi"/>
        </w:rPr>
        <w:t xml:space="preserve"> do</w:t>
      </w:r>
      <w:r w:rsidRPr="00A56976">
        <w:rPr>
          <w:rFonts w:asciiTheme="minorHAnsi" w:hAnsiTheme="minorHAnsi"/>
        </w:rPr>
        <w:t xml:space="preserve"> </w:t>
      </w:r>
      <w:r w:rsidR="00897117" w:rsidRPr="00A56976">
        <w:rPr>
          <w:rFonts w:asciiTheme="minorHAnsi" w:hAnsiTheme="minorHAnsi"/>
        </w:rPr>
        <w:t>niniejszego regulaminu</w:t>
      </w:r>
      <w:r w:rsidRPr="00A56976">
        <w:rPr>
          <w:rFonts w:asciiTheme="minorHAnsi" w:hAnsiTheme="minorHAnsi"/>
        </w:rPr>
        <w:t>.</w:t>
      </w:r>
      <w:r w:rsidRPr="008B0276">
        <w:rPr>
          <w:rFonts w:asciiTheme="minorHAnsi" w:hAnsiTheme="minorHAnsi"/>
        </w:rPr>
        <w:t xml:space="preserve"> Spełnienie kryterium weryfikowane będzie w oparciu o ww. załącznik oraz obszar realizacji projektu określony we wniosku w polu Obszar realizacji projektu. W przypadku realizacji projektu na obszarze większym niż jedno miasto lub gmina, projekt musi być zlokalizowany na obszarze co najmniej jednego miasta średniego tracącego funkcje społeczno-gospodarcze lub gminy zagrożonej trwałą marginalizacją. W celu umożliwienia sprawdzenia spełnienia </w:t>
      </w:r>
      <w:r w:rsidR="00E3522B">
        <w:rPr>
          <w:rFonts w:asciiTheme="minorHAnsi" w:hAnsiTheme="minorHAnsi"/>
        </w:rPr>
        <w:t>przedmiotowego</w:t>
      </w:r>
      <w:r w:rsidRPr="008B0276">
        <w:rPr>
          <w:rFonts w:asciiTheme="minorHAnsi" w:hAnsiTheme="minorHAnsi"/>
        </w:rPr>
        <w:t xml:space="preserve"> kryterium Wnioskodawca zobowiązany jest wskazać obszar realizacji projektu w podziale na gminy.</w:t>
      </w:r>
      <w:r w:rsidR="00733E23">
        <w:rPr>
          <w:rFonts w:asciiTheme="minorHAnsi" w:hAnsiTheme="minorHAnsi"/>
        </w:rPr>
        <w:t xml:space="preserve"> Dodatkowo, w przypadku</w:t>
      </w:r>
      <w:r w:rsidR="00C9083D">
        <w:rPr>
          <w:rFonts w:asciiTheme="minorHAnsi" w:hAnsiTheme="minorHAnsi"/>
        </w:rPr>
        <w:t xml:space="preserve"> realizacji projektu na terenie </w:t>
      </w:r>
      <w:r w:rsidR="0042228E">
        <w:rPr>
          <w:rFonts w:asciiTheme="minorHAnsi" w:hAnsiTheme="minorHAnsi"/>
        </w:rPr>
        <w:t>miasta/miast</w:t>
      </w:r>
      <w:r w:rsidR="003D32EE">
        <w:rPr>
          <w:rFonts w:asciiTheme="minorHAnsi" w:hAnsiTheme="minorHAnsi"/>
        </w:rPr>
        <w:t xml:space="preserve"> średnich tracących funkcje społeczno-gospodarcze, w sekcj</w:t>
      </w:r>
      <w:r w:rsidR="00E75AEA">
        <w:rPr>
          <w:rFonts w:asciiTheme="minorHAnsi" w:hAnsiTheme="minorHAnsi"/>
        </w:rPr>
        <w:t>i</w:t>
      </w:r>
      <w:r w:rsidR="003D32EE">
        <w:rPr>
          <w:rFonts w:asciiTheme="minorHAnsi" w:hAnsiTheme="minorHAnsi"/>
        </w:rPr>
        <w:t xml:space="preserve"> wniosku</w:t>
      </w:r>
      <w:r w:rsidR="0050607C">
        <w:rPr>
          <w:rFonts w:asciiTheme="minorHAnsi" w:hAnsiTheme="minorHAnsi"/>
        </w:rPr>
        <w:t xml:space="preserve"> </w:t>
      </w:r>
      <w:r w:rsidR="0050607C" w:rsidRPr="0050607C">
        <w:rPr>
          <w:rFonts w:asciiTheme="minorHAnsi" w:hAnsiTheme="minorHAnsi"/>
          <w:b/>
        </w:rPr>
        <w:t>Informacje o projekcie</w:t>
      </w:r>
      <w:r w:rsidR="0050607C">
        <w:rPr>
          <w:rFonts w:asciiTheme="minorHAnsi" w:hAnsiTheme="minorHAnsi"/>
        </w:rPr>
        <w:t xml:space="preserve"> w polu</w:t>
      </w:r>
      <w:r w:rsidR="003D32EE">
        <w:rPr>
          <w:rFonts w:asciiTheme="minorHAnsi" w:hAnsiTheme="minorHAnsi"/>
        </w:rPr>
        <w:t xml:space="preserve"> </w:t>
      </w:r>
      <w:r w:rsidR="003D32EE" w:rsidRPr="00C9083D">
        <w:rPr>
          <w:rFonts w:asciiTheme="minorHAnsi" w:hAnsiTheme="minorHAnsi"/>
          <w:b/>
        </w:rPr>
        <w:t>Opis projektu</w:t>
      </w:r>
      <w:r w:rsidR="00C9083D">
        <w:rPr>
          <w:rFonts w:asciiTheme="minorHAnsi" w:hAnsiTheme="minorHAnsi"/>
          <w:b/>
        </w:rPr>
        <w:t>,</w:t>
      </w:r>
      <w:r w:rsidR="00C9083D">
        <w:rPr>
          <w:rFonts w:asciiTheme="minorHAnsi" w:hAnsiTheme="minorHAnsi"/>
        </w:rPr>
        <w:t xml:space="preserve"> należy wskazać konkretne miast</w:t>
      </w:r>
      <w:r w:rsidR="00A55BF7">
        <w:rPr>
          <w:rFonts w:asciiTheme="minorHAnsi" w:hAnsiTheme="minorHAnsi"/>
        </w:rPr>
        <w:t>a</w:t>
      </w:r>
      <w:r w:rsidR="0042228E">
        <w:rPr>
          <w:rFonts w:asciiTheme="minorHAnsi" w:hAnsiTheme="minorHAnsi"/>
        </w:rPr>
        <w:t>.</w:t>
      </w:r>
    </w:p>
    <w:p w14:paraId="6B31B4BF" w14:textId="5C206C30" w:rsidR="00273B29" w:rsidRPr="00410127" w:rsidRDefault="00273B29" w:rsidP="00AC426C">
      <w:pPr>
        <w:pStyle w:val="Nagwek3"/>
        <w:ind w:left="493"/>
        <w:rPr>
          <w:rFonts w:asciiTheme="minorHAnsi" w:hAnsiTheme="minorHAnsi"/>
        </w:rPr>
      </w:pPr>
      <w:bookmarkStart w:id="134" w:name="_Toc136253556"/>
      <w:bookmarkStart w:id="135" w:name="_Toc138234609"/>
      <w:bookmarkStart w:id="136" w:name="_Toc141956478"/>
      <w:r w:rsidRPr="00410127">
        <w:rPr>
          <w:rFonts w:asciiTheme="minorHAnsi" w:hAnsiTheme="minorHAnsi"/>
        </w:rPr>
        <w:lastRenderedPageBreak/>
        <w:t>Monitorowanie postępu rzeczowego w projekcie</w:t>
      </w:r>
      <w:bookmarkEnd w:id="134"/>
      <w:bookmarkEnd w:id="135"/>
      <w:bookmarkEnd w:id="136"/>
    </w:p>
    <w:p w14:paraId="3DD58482" w14:textId="696CCB8A"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stanowiącymi załącznik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2"/>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3"/>
      </w:r>
      <w:r w:rsidRPr="00A364AD">
        <w:rPr>
          <w:rFonts w:asciiTheme="minorHAnsi" w:hAnsiTheme="minorHAnsi"/>
        </w:rPr>
        <w:t>.</w:t>
      </w:r>
    </w:p>
    <w:p w14:paraId="434945B2"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Wnioskodawca w ramach realizowanego projektu zobowiązany jest do wskazania we wniosku o dofinansowanie projektu wszystkich wskaźników produktu oraz wskaźników rezultatu, do osiągnięcia których przyczyni się realizacja projektu. </w:t>
      </w:r>
    </w:p>
    <w:p w14:paraId="6D0388AA" w14:textId="77777777" w:rsidR="009E2ACB" w:rsidRDefault="009E2ACB" w:rsidP="00AC426C">
      <w:pPr>
        <w:numPr>
          <w:ilvl w:val="0"/>
          <w:numId w:val="61"/>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poniższych wskaźników produktu i rezultatu bezpośredniego:</w:t>
      </w:r>
    </w:p>
    <w:p w14:paraId="3B9EDB24" w14:textId="77777777" w:rsidR="009E2ACB" w:rsidRPr="00536FD6" w:rsidRDefault="009E2ACB" w:rsidP="00AC426C">
      <w:pPr>
        <w:numPr>
          <w:ilvl w:val="1"/>
          <w:numId w:val="61"/>
        </w:numPr>
        <w:ind w:left="709"/>
        <w:contextualSpacing/>
        <w:rPr>
          <w:rFonts w:asciiTheme="minorHAnsi" w:hAnsiTheme="minorHAnsi"/>
        </w:rPr>
      </w:pPr>
      <w:r w:rsidRPr="00536FD6">
        <w:rPr>
          <w:rFonts w:asciiTheme="minorHAnsi" w:hAnsiTheme="minorHAnsi" w:cstheme="minorHAnsi"/>
          <w:b/>
          <w:color w:val="000000"/>
          <w:szCs w:val="22"/>
        </w:rPr>
        <w:t>Wskaźniki produktu:</w:t>
      </w:r>
    </w:p>
    <w:p w14:paraId="5849D7CE" w14:textId="77777777" w:rsidR="009E2ACB" w:rsidRPr="00A364AD" w:rsidRDefault="009E2ACB" w:rsidP="00AC426C">
      <w:pPr>
        <w:keepLines w:val="0"/>
        <w:numPr>
          <w:ilvl w:val="2"/>
          <w:numId w:val="62"/>
        </w:numPr>
        <w:autoSpaceDE w:val="0"/>
        <w:autoSpaceDN w:val="0"/>
        <w:adjustRightInd w:val="0"/>
        <w:ind w:left="993" w:hanging="284"/>
        <w:rPr>
          <w:rFonts w:asciiTheme="minorHAnsi" w:hAnsiTheme="minorHAnsi" w:cstheme="minorHAnsi"/>
          <w:color w:val="000000"/>
          <w:szCs w:val="22"/>
        </w:rPr>
      </w:pPr>
      <w:r w:rsidRPr="00A364AD">
        <w:rPr>
          <w:rFonts w:asciiTheme="minorHAnsi" w:hAnsiTheme="minorHAnsi" w:cstheme="minorHAnsi"/>
          <w:color w:val="000000"/>
          <w:szCs w:val="22"/>
        </w:rPr>
        <w:t xml:space="preserve">PLFCO03 </w:t>
      </w:r>
      <w:r w:rsidRPr="00A364AD">
        <w:rPr>
          <w:rFonts w:ascii="Times New Roman" w:hAnsi="Times New Roman" w:cstheme="minorHAnsi"/>
          <w:color w:val="000000"/>
          <w:sz w:val="24"/>
        </w:rPr>
        <w:t xml:space="preserve">– </w:t>
      </w:r>
      <w:r w:rsidRPr="00A364AD">
        <w:rPr>
          <w:rFonts w:asciiTheme="minorHAnsi" w:hAnsiTheme="minorHAnsi" w:cstheme="minorHAnsi"/>
          <w:color w:val="000000"/>
          <w:szCs w:val="22"/>
        </w:rPr>
        <w:t>Liczba uczniów szkół i placówek systemu oświaty prowadzących  kształcenie ogólne objętych wsparciem;</w:t>
      </w:r>
    </w:p>
    <w:p w14:paraId="23E8F0F9" w14:textId="4899FFEC" w:rsidR="009E2ACB" w:rsidRDefault="009E2ACB" w:rsidP="00E77E84">
      <w:pPr>
        <w:numPr>
          <w:ilvl w:val="2"/>
          <w:numId w:val="62"/>
        </w:numPr>
        <w:spacing w:before="0"/>
        <w:ind w:left="993" w:hanging="284"/>
        <w:rPr>
          <w:rFonts w:cstheme="minorHAnsi"/>
        </w:rPr>
      </w:pPr>
      <w:r w:rsidRPr="00A364AD">
        <w:rPr>
          <w:rFonts w:cstheme="minorHAnsi"/>
        </w:rPr>
        <w:t>PLFCO06 – Liczba przedstawicieli kadry szkół i placówek systemu oświaty objętych wsparciem (osoby);</w:t>
      </w:r>
    </w:p>
    <w:p w14:paraId="56FBEE0E" w14:textId="16E4F512" w:rsidR="002F1212" w:rsidRPr="00F149ED" w:rsidRDefault="002F1212" w:rsidP="0025174D">
      <w:pPr>
        <w:keepLines w:val="0"/>
        <w:numPr>
          <w:ilvl w:val="2"/>
          <w:numId w:val="62"/>
        </w:numPr>
        <w:autoSpaceDE w:val="0"/>
        <w:autoSpaceDN w:val="0"/>
        <w:adjustRightInd w:val="0"/>
        <w:spacing w:before="0"/>
        <w:ind w:left="993" w:hanging="284"/>
        <w:contextualSpacing/>
        <w:rPr>
          <w:rFonts w:asciiTheme="minorHAnsi" w:hAnsiTheme="minorHAnsi" w:cstheme="minorHAnsi"/>
          <w:color w:val="000000"/>
          <w:szCs w:val="22"/>
        </w:rPr>
      </w:pPr>
      <w:r w:rsidRPr="00F149ED">
        <w:rPr>
          <w:rFonts w:cstheme="minorHAnsi"/>
          <w:szCs w:val="22"/>
        </w:rPr>
        <w:t xml:space="preserve">PLFCO04 </w:t>
      </w:r>
      <w:r w:rsidRPr="00F149ED">
        <w:rPr>
          <w:rFonts w:cstheme="minorHAnsi"/>
        </w:rPr>
        <w:t xml:space="preserve">– </w:t>
      </w:r>
      <w:r w:rsidRPr="00F149ED">
        <w:rPr>
          <w:rFonts w:cstheme="minorHAnsi"/>
          <w:szCs w:val="22"/>
        </w:rPr>
        <w:t>Liczba uczniów i słuchaczy szkół i placówek kształcenia zawodowego objętych wsparciem (osoby);</w:t>
      </w:r>
    </w:p>
    <w:p w14:paraId="3A7152F4" w14:textId="77777777" w:rsidR="009E2ACB" w:rsidRDefault="009E2ACB" w:rsidP="0025174D">
      <w:pPr>
        <w:numPr>
          <w:ilvl w:val="2"/>
          <w:numId w:val="62"/>
        </w:numPr>
        <w:ind w:left="993" w:hanging="284"/>
        <w:contextualSpacing/>
        <w:rPr>
          <w:rFonts w:cstheme="minorHAnsi"/>
        </w:rPr>
      </w:pPr>
      <w:r w:rsidRPr="00A364AD">
        <w:rPr>
          <w:rFonts w:cstheme="minorHAnsi"/>
        </w:rPr>
        <w:t>PLFCO08 – Liczba dzieci/uczniów o specjalnych potrzebach rozwojowych i</w:t>
      </w:r>
      <w:r>
        <w:rPr>
          <w:rFonts w:cstheme="minorHAnsi"/>
        </w:rPr>
        <w:t> </w:t>
      </w:r>
      <w:r w:rsidRPr="00A364AD">
        <w:rPr>
          <w:rFonts w:cstheme="minorHAnsi"/>
        </w:rPr>
        <w:t>edukacyjnych, objętych wsparciem (osoby).</w:t>
      </w:r>
    </w:p>
    <w:p w14:paraId="288833F5" w14:textId="77777777" w:rsidR="009E2ACB" w:rsidRPr="00536FD6" w:rsidRDefault="009E2ACB" w:rsidP="00AC426C">
      <w:pPr>
        <w:numPr>
          <w:ilvl w:val="1"/>
          <w:numId w:val="62"/>
        </w:numPr>
        <w:ind w:left="709"/>
        <w:contextualSpacing/>
        <w:rPr>
          <w:rFonts w:cstheme="minorHAnsi"/>
        </w:rPr>
      </w:pPr>
      <w:r w:rsidRPr="00536FD6">
        <w:rPr>
          <w:rFonts w:asciiTheme="minorHAnsi" w:hAnsiTheme="minorHAnsi" w:cstheme="minorHAnsi"/>
          <w:b/>
          <w:color w:val="000000"/>
          <w:szCs w:val="22"/>
        </w:rPr>
        <w:t>Wskaźniki rezultatu bezpośredniego:</w:t>
      </w:r>
    </w:p>
    <w:p w14:paraId="0C3E0544" w14:textId="77777777" w:rsidR="009E2ACB" w:rsidRPr="00A364AD" w:rsidRDefault="009E2ACB" w:rsidP="0025174D">
      <w:pPr>
        <w:keepLines w:val="0"/>
        <w:numPr>
          <w:ilvl w:val="2"/>
          <w:numId w:val="63"/>
        </w:numPr>
        <w:autoSpaceDE w:val="0"/>
        <w:autoSpaceDN w:val="0"/>
        <w:adjustRightInd w:val="0"/>
        <w:ind w:left="992" w:hanging="357"/>
        <w:contextualSpacing/>
        <w:rPr>
          <w:rFonts w:asciiTheme="minorHAnsi" w:hAnsiTheme="minorHAnsi" w:cstheme="minorHAnsi"/>
          <w:color w:val="000000"/>
          <w:szCs w:val="22"/>
        </w:rPr>
      </w:pPr>
      <w:r w:rsidRPr="00A364AD">
        <w:rPr>
          <w:rFonts w:asciiTheme="minorHAnsi" w:hAnsiTheme="minorHAnsi" w:cstheme="minorHAnsi"/>
          <w:color w:val="000000"/>
          <w:szCs w:val="22"/>
        </w:rPr>
        <w:t>PLFCR01 – Liczba uczniów, którzy nabyli kwalifikacje po opuszczeniu programu (osoby)</w:t>
      </w:r>
      <w:bookmarkStart w:id="137" w:name="_Hlk139874272"/>
      <w:r w:rsidRPr="00A364AD">
        <w:rPr>
          <w:rFonts w:asciiTheme="minorHAnsi" w:hAnsiTheme="minorHAnsi" w:cstheme="minorHAnsi"/>
          <w:color w:val="000000"/>
          <w:szCs w:val="22"/>
        </w:rPr>
        <w:t>;</w:t>
      </w:r>
    </w:p>
    <w:p w14:paraId="425CAB37" w14:textId="77777777" w:rsidR="009E2ACB" w:rsidRPr="00A364AD" w:rsidRDefault="009E2ACB" w:rsidP="0025174D">
      <w:pPr>
        <w:keepLines w:val="0"/>
        <w:numPr>
          <w:ilvl w:val="2"/>
          <w:numId w:val="63"/>
        </w:numPr>
        <w:autoSpaceDE w:val="0"/>
        <w:autoSpaceDN w:val="0"/>
        <w:adjustRightInd w:val="0"/>
        <w:ind w:left="992" w:hanging="357"/>
        <w:contextualSpacing/>
        <w:rPr>
          <w:rFonts w:asciiTheme="minorHAnsi" w:hAnsiTheme="minorHAnsi" w:cstheme="minorHAnsi"/>
          <w:color w:val="000000"/>
          <w:szCs w:val="22"/>
        </w:rPr>
      </w:pPr>
      <w:r w:rsidRPr="00A364AD">
        <w:rPr>
          <w:rFonts w:asciiTheme="minorHAnsi" w:hAnsiTheme="minorHAnsi" w:cstheme="minorHAnsi"/>
          <w:color w:val="000000"/>
          <w:szCs w:val="22"/>
        </w:rPr>
        <w:t>PLFCR02 – Liczba przedstawicieli kadry szkół i placówek systemu oświaty, którzy uzyskali kwalifikacje po opuszczeniu programu (osoby).</w:t>
      </w:r>
    </w:p>
    <w:p w14:paraId="78212894" w14:textId="77777777" w:rsidR="009E2ACB" w:rsidRPr="00A364AD" w:rsidRDefault="009E2ACB" w:rsidP="00AC426C">
      <w:pPr>
        <w:numPr>
          <w:ilvl w:val="0"/>
          <w:numId w:val="61"/>
        </w:numPr>
        <w:contextualSpacing/>
        <w:rPr>
          <w:rFonts w:asciiTheme="minorHAnsi" w:hAnsiTheme="minorHAnsi"/>
        </w:rPr>
      </w:pPr>
      <w:bookmarkStart w:id="138" w:name="_Hlk140578020"/>
      <w:bookmarkEnd w:id="137"/>
      <w:r w:rsidRPr="00A364AD">
        <w:rPr>
          <w:rFonts w:asciiTheme="minorHAnsi" w:hAnsiTheme="minorHAnsi"/>
        </w:rPr>
        <w:t>W zależności od specyfiki grupy docelowej i planowanych we wniosku o dofinansowanie form wsparcia, należy określić wartość dla pozostałych, adekwatnych wskaźników produktu i/lub rezultatu bezpośredniego. Brak jest możliwości formułowania przez Wnioskodawcę wskaźników własnych</w:t>
      </w:r>
      <w:bookmarkEnd w:id="138"/>
      <w:r w:rsidRPr="00A364AD">
        <w:rPr>
          <w:rFonts w:asciiTheme="minorHAnsi" w:hAnsiTheme="minorHAnsi"/>
        </w:rPr>
        <w:t>.</w:t>
      </w:r>
    </w:p>
    <w:p w14:paraId="2B1EC089"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zobligowany jest do wskazania we wniosku o dofinansowanie projektu adekwatnych wskaźników produktu, do osiągnięcia których przyczyni się realizacja projektu, tj.:</w:t>
      </w:r>
    </w:p>
    <w:p w14:paraId="3619D72D" w14:textId="77777777" w:rsidR="009E2ACB" w:rsidRPr="00A364AD" w:rsidRDefault="009E2ACB" w:rsidP="00AC426C">
      <w:pPr>
        <w:numPr>
          <w:ilvl w:val="2"/>
          <w:numId w:val="60"/>
        </w:numPr>
        <w:ind w:left="993"/>
        <w:contextualSpacing/>
        <w:rPr>
          <w:rFonts w:cstheme="minorHAnsi"/>
        </w:rPr>
      </w:pPr>
      <w:r w:rsidRPr="00A364AD">
        <w:rPr>
          <w:rFonts w:cstheme="minorHAnsi"/>
        </w:rPr>
        <w:t>PLFCO07 – Liczba szkół i placówek systemu oświaty objętych wsparciem (podmioty);</w:t>
      </w:r>
    </w:p>
    <w:p w14:paraId="1860B609" w14:textId="77777777" w:rsidR="009E2ACB" w:rsidRPr="00A364AD" w:rsidRDefault="009E2ACB" w:rsidP="00AC426C">
      <w:pPr>
        <w:numPr>
          <w:ilvl w:val="2"/>
          <w:numId w:val="60"/>
        </w:numPr>
        <w:ind w:left="993"/>
        <w:contextualSpacing/>
        <w:rPr>
          <w:rFonts w:cstheme="minorHAnsi"/>
        </w:rPr>
      </w:pPr>
      <w:r w:rsidRPr="00A364AD">
        <w:rPr>
          <w:rFonts w:cstheme="minorHAnsi"/>
        </w:rPr>
        <w:t>PLFCO09 – Liczba dzieci lub uczniów o specjalnych potrzebach rozwojowych i</w:t>
      </w:r>
      <w:r>
        <w:rPr>
          <w:rFonts w:cstheme="minorHAnsi"/>
        </w:rPr>
        <w:t> </w:t>
      </w:r>
      <w:r w:rsidRPr="00A364AD">
        <w:rPr>
          <w:rFonts w:cstheme="minorHAnsi"/>
        </w:rPr>
        <w:t>edukacyjnych, którzy zostali objęci usługami asystenta (osoby);</w:t>
      </w:r>
    </w:p>
    <w:p w14:paraId="51344532" w14:textId="77777777" w:rsidR="009E2ACB" w:rsidRPr="00A364AD" w:rsidRDefault="009E2ACB" w:rsidP="00AC426C">
      <w:pPr>
        <w:numPr>
          <w:ilvl w:val="2"/>
          <w:numId w:val="60"/>
        </w:numPr>
        <w:ind w:left="993"/>
        <w:contextualSpacing/>
        <w:rPr>
          <w:rFonts w:cstheme="minorHAnsi"/>
        </w:rPr>
      </w:pPr>
      <w:r w:rsidRPr="00A364AD">
        <w:rPr>
          <w:rFonts w:cstheme="minorHAnsi"/>
        </w:rPr>
        <w:lastRenderedPageBreak/>
        <w:t>PLFCO10 – Liczba obiektów edukacyjnych dostosowanych do potrzeb osób z</w:t>
      </w:r>
      <w:r>
        <w:rPr>
          <w:rFonts w:cstheme="minorHAnsi"/>
        </w:rPr>
        <w:t> </w:t>
      </w:r>
      <w:r w:rsidRPr="00A364AD">
        <w:rPr>
          <w:rFonts w:cstheme="minorHAnsi"/>
        </w:rPr>
        <w:t>niepełnosprawnościami (sztuki);</w:t>
      </w:r>
    </w:p>
    <w:p w14:paraId="5D4F6568" w14:textId="77777777" w:rsidR="009E2ACB" w:rsidRPr="00A364AD" w:rsidRDefault="009E2ACB" w:rsidP="00AC426C">
      <w:pPr>
        <w:numPr>
          <w:ilvl w:val="2"/>
          <w:numId w:val="60"/>
        </w:numPr>
        <w:spacing w:after="120"/>
        <w:ind w:left="993"/>
        <w:contextualSpacing/>
        <w:rPr>
          <w:rFonts w:cstheme="minorHAnsi"/>
        </w:rPr>
      </w:pPr>
      <w:r w:rsidRPr="00A364AD">
        <w:rPr>
          <w:rFonts w:cstheme="minorHAnsi"/>
        </w:rPr>
        <w:t>PLFCO12 – Liczba ogólnodostępnych szkół i placówek systemu oświaty objętych</w:t>
      </w:r>
      <w:r>
        <w:rPr>
          <w:rFonts w:cstheme="minorHAnsi"/>
        </w:rPr>
        <w:t xml:space="preserve"> wsparciem</w:t>
      </w:r>
      <w:r w:rsidRPr="00A364AD">
        <w:rPr>
          <w:rFonts w:cstheme="minorHAnsi"/>
        </w:rPr>
        <w:t xml:space="preserve"> w</w:t>
      </w:r>
      <w:r>
        <w:rPr>
          <w:rFonts w:cstheme="minorHAnsi"/>
        </w:rPr>
        <w:t> </w:t>
      </w:r>
      <w:r w:rsidRPr="00A364AD">
        <w:rPr>
          <w:rFonts w:cstheme="minorHAnsi"/>
        </w:rPr>
        <w:t>zakresie edukacji włączającej (sztuki);</w:t>
      </w:r>
    </w:p>
    <w:p w14:paraId="49F2233E" w14:textId="77777777" w:rsidR="009E2ACB" w:rsidRPr="00A364AD" w:rsidRDefault="009E2ACB" w:rsidP="00AC426C">
      <w:pPr>
        <w:numPr>
          <w:ilvl w:val="2"/>
          <w:numId w:val="60"/>
        </w:numPr>
        <w:spacing w:after="120"/>
        <w:ind w:left="993"/>
        <w:contextualSpacing/>
        <w:rPr>
          <w:rFonts w:cstheme="minorHAnsi"/>
        </w:rPr>
      </w:pPr>
      <w:r w:rsidRPr="00A364AD">
        <w:rPr>
          <w:rFonts w:cstheme="minorHAnsi"/>
        </w:rPr>
        <w:t>PLFCO13 – Liczba uczniów uczestniczących w doradztwie zawodowym (osoby);</w:t>
      </w:r>
    </w:p>
    <w:p w14:paraId="693EE0E8" w14:textId="77777777" w:rsidR="009E2ACB" w:rsidRPr="00A364AD" w:rsidRDefault="009E2ACB" w:rsidP="00AC426C">
      <w:pPr>
        <w:numPr>
          <w:ilvl w:val="2"/>
          <w:numId w:val="60"/>
        </w:numPr>
        <w:ind w:left="993"/>
        <w:contextualSpacing/>
        <w:rPr>
          <w:rFonts w:cstheme="minorHAnsi"/>
        </w:rPr>
      </w:pPr>
      <w:r w:rsidRPr="00A364AD">
        <w:rPr>
          <w:rFonts w:cstheme="minorHAnsi"/>
        </w:rPr>
        <w:t>PLFCO14 – Liczba przedstawicieli kadr szkół i placówek systemu oświaty objętych wsparciem świadczonym przez szkoły ćwiczeń (osoby).</w:t>
      </w:r>
    </w:p>
    <w:p w14:paraId="2C4706E3" w14:textId="77777777"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3BE00DCE" w14:textId="77777777" w:rsidR="009E2ACB" w:rsidRPr="00BF257E" w:rsidRDefault="009E2ACB" w:rsidP="00AC426C">
      <w:pPr>
        <w:numPr>
          <w:ilvl w:val="1"/>
          <w:numId w:val="44"/>
        </w:numPr>
        <w:ind w:left="567" w:hanging="283"/>
        <w:contextualSpacing/>
        <w:rPr>
          <w:rFonts w:cstheme="minorHAnsi"/>
          <w:color w:val="000000"/>
        </w:rPr>
      </w:pPr>
      <w:r w:rsidRPr="00BF257E">
        <w:rPr>
          <w:rFonts w:cstheme="minorHAnsi"/>
          <w:color w:val="000000"/>
        </w:rPr>
        <w:t xml:space="preserve">Wskaźniki produktu: </w:t>
      </w:r>
    </w:p>
    <w:p w14:paraId="1D7E5B6C" w14:textId="77777777" w:rsidR="009E2ACB" w:rsidRPr="00A364AD" w:rsidRDefault="009E2ACB" w:rsidP="00AC426C">
      <w:pPr>
        <w:keepLines w:val="0"/>
        <w:numPr>
          <w:ilvl w:val="2"/>
          <w:numId w:val="64"/>
        </w:numPr>
        <w:ind w:left="993"/>
        <w:contextualSpacing/>
        <w:rPr>
          <w:rFonts w:cstheme="minorHAnsi"/>
        </w:rPr>
      </w:pPr>
      <w:r w:rsidRPr="00A364AD">
        <w:rPr>
          <w:rFonts w:cstheme="minorHAnsi"/>
        </w:rPr>
        <w:t>PL0CO01 – Liczba projektów, w których sfinansowano koszty racjonalnych usprawnień dla osób z niepełnosprawnościami (sztuki);</w:t>
      </w:r>
    </w:p>
    <w:p w14:paraId="138611EF" w14:textId="77777777" w:rsidR="009E2ACB" w:rsidRPr="00A364AD" w:rsidRDefault="009E2ACB" w:rsidP="00AC426C">
      <w:pPr>
        <w:keepLines w:val="0"/>
        <w:numPr>
          <w:ilvl w:val="2"/>
          <w:numId w:val="64"/>
        </w:numPr>
        <w:ind w:left="993"/>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196AAD2E" w14:textId="77777777" w:rsidR="009E2ACB" w:rsidRPr="00BF257E" w:rsidRDefault="009E2ACB" w:rsidP="00AC426C">
      <w:pPr>
        <w:numPr>
          <w:ilvl w:val="1"/>
          <w:numId w:val="44"/>
        </w:numPr>
        <w:ind w:left="567" w:hanging="283"/>
        <w:contextualSpacing/>
        <w:rPr>
          <w:rFonts w:cstheme="minorHAnsi"/>
          <w:color w:val="000000"/>
        </w:rPr>
      </w:pPr>
      <w:r w:rsidRPr="00BF257E">
        <w:rPr>
          <w:rFonts w:cstheme="minorHAnsi"/>
          <w:color w:val="000000"/>
        </w:rPr>
        <w:t xml:space="preserve">inne wspólne Wskaźniki produktu: </w:t>
      </w:r>
    </w:p>
    <w:p w14:paraId="2C828FC2" w14:textId="77777777" w:rsidR="009E2ACB" w:rsidRPr="00A364AD" w:rsidRDefault="009E2ACB" w:rsidP="00AC426C">
      <w:pPr>
        <w:numPr>
          <w:ilvl w:val="2"/>
          <w:numId w:val="65"/>
        </w:numPr>
        <w:ind w:left="993"/>
        <w:contextualSpacing/>
        <w:rPr>
          <w:rFonts w:cstheme="minorHAnsi"/>
        </w:rPr>
      </w:pPr>
      <w:r w:rsidRPr="00A364AD">
        <w:rPr>
          <w:rFonts w:cstheme="minorHAnsi"/>
        </w:rPr>
        <w:t>EECO12 –  Liczba osób z niepełnosprawnościami objętych wsparciem w programie (osoby);</w:t>
      </w:r>
    </w:p>
    <w:p w14:paraId="27D1DB59"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EECO13 –  Liczba osób z krajów trzecich objętych wsparciem w programie (osoby);</w:t>
      </w:r>
    </w:p>
    <w:p w14:paraId="38D89EF4"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EECO14 –  Liczba osób obcego pochodzenia objętych wsparciem w programie (osoby);</w:t>
      </w:r>
    </w:p>
    <w:p w14:paraId="6956C444" w14:textId="77777777" w:rsidR="009E2ACB" w:rsidRPr="00A364AD" w:rsidRDefault="009E2ACB" w:rsidP="00AC426C">
      <w:pPr>
        <w:keepLines w:val="0"/>
        <w:numPr>
          <w:ilvl w:val="2"/>
          <w:numId w:val="65"/>
        </w:numPr>
        <w:ind w:left="993"/>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40B44570" w14:textId="77777777" w:rsidR="009E2ACB" w:rsidRPr="00A364AD" w:rsidRDefault="009E2ACB" w:rsidP="00AC426C">
      <w:pPr>
        <w:keepLines w:val="0"/>
        <w:numPr>
          <w:ilvl w:val="2"/>
          <w:numId w:val="65"/>
        </w:numPr>
        <w:ind w:left="993"/>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5ED8A045" w14:textId="0DC96F5D" w:rsidR="009E2ACB" w:rsidRPr="00A364AD" w:rsidRDefault="009E2ACB" w:rsidP="00AC426C">
      <w:pPr>
        <w:numPr>
          <w:ilvl w:val="0"/>
          <w:numId w:val="61"/>
        </w:numPr>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 xml:space="preserve">rezultatu bezpośredniego konieczne jest zapoznanie się z ich definicjami, zawartymi w załączniku nr </w:t>
      </w:r>
      <w:r w:rsidR="00A56976" w:rsidRPr="009C1781">
        <w:rPr>
          <w:rFonts w:asciiTheme="minorHAnsi" w:hAnsiTheme="minorHAnsi"/>
        </w:rPr>
        <w:t>2</w:t>
      </w:r>
      <w:r w:rsidRPr="009C1781">
        <w:rPr>
          <w:rFonts w:asciiTheme="minorHAnsi" w:hAnsiTheme="minorHAnsi"/>
        </w:rPr>
        <w:t xml:space="preserve"> do</w:t>
      </w:r>
      <w:r w:rsidRPr="00A364AD">
        <w:rPr>
          <w:rFonts w:asciiTheme="minorHAnsi" w:hAnsiTheme="minorHAnsi"/>
        </w:rPr>
        <w:t xml:space="preserve"> niniejszego regulaminu.</w:t>
      </w:r>
    </w:p>
    <w:p w14:paraId="318C3A24" w14:textId="0B4EE20D" w:rsidR="00CC4FE8" w:rsidRPr="001F017D" w:rsidRDefault="009E2ACB" w:rsidP="00AC426C">
      <w:pPr>
        <w:numPr>
          <w:ilvl w:val="0"/>
          <w:numId w:val="61"/>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sidR="00FB282B">
        <w:rPr>
          <w:rFonts w:asciiTheme="minorHAnsi" w:hAnsiTheme="minorHAnsi"/>
        </w:rPr>
        <w:t xml:space="preserve"> wybrać wskaźnik z listy i</w:t>
      </w:r>
      <w:r w:rsidRPr="00A364AD">
        <w:rPr>
          <w:rFonts w:asciiTheme="minorHAnsi" w:hAnsiTheme="minorHAnsi"/>
        </w:rPr>
        <w:t xml:space="preserve"> wskazać „0”.</w:t>
      </w:r>
    </w:p>
    <w:p w14:paraId="6D10FA77" w14:textId="581E2AD4" w:rsidR="00273B29" w:rsidRPr="0058076F" w:rsidRDefault="009E2ACB" w:rsidP="00AC426C">
      <w:pPr>
        <w:numPr>
          <w:ilvl w:val="0"/>
          <w:numId w:val="61"/>
        </w:numPr>
        <w:contextualSpacing/>
        <w:rPr>
          <w:rFonts w:asciiTheme="minorHAnsi" w:hAnsiTheme="minorHAnsi"/>
        </w:rPr>
      </w:pPr>
      <w:r w:rsidRPr="00A364AD">
        <w:rPr>
          <w:rFonts w:asciiTheme="minorHAnsi" w:hAnsiTheme="minorHAnsi"/>
        </w:rPr>
        <w:t>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Należy opisać sposób pomiaru wskaźników.</w:t>
      </w:r>
      <w:r w:rsidR="002C1916">
        <w:rPr>
          <w:rFonts w:asciiTheme="minorHAnsi" w:hAnsiTheme="minorHAnsi"/>
        </w:rPr>
        <w:t xml:space="preserve"> </w:t>
      </w:r>
      <w:r w:rsidRPr="0058076F">
        <w:rPr>
          <w:rFonts w:asciiTheme="minorHAnsi" w:hAnsiTheme="minorHAnsi"/>
        </w:rPr>
        <w:t>Wnioskodawca zobowiązany jest zarówno do wykazania wskaźników produktu i rezultatu bezpośredniego we wniosku o dofinansowanie projektu, a</w:t>
      </w:r>
      <w:r w:rsidR="00391F13">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sidR="00273B29" w:rsidRPr="0058076F">
        <w:rPr>
          <w:rFonts w:asciiTheme="minorHAnsi" w:hAnsiTheme="minorHAnsi"/>
        </w:rPr>
        <w:t xml:space="preserve">Warunki kwalifikowalności uczestnika projektu lub podmiotu otrzymującego wsparcie wskazane zostały w </w:t>
      </w:r>
      <w:hyperlink r:id="rId24" w:history="1">
        <w:r w:rsidR="00036676"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39" w:name="_Toc138234610"/>
      <w:bookmarkStart w:id="140" w:name="_Toc141956479"/>
      <w:r w:rsidRPr="00410127">
        <w:rPr>
          <w:rFonts w:asciiTheme="minorHAnsi" w:hAnsiTheme="minorHAnsi"/>
        </w:rPr>
        <w:lastRenderedPageBreak/>
        <w:t>Polityki horyzontalne</w:t>
      </w:r>
      <w:bookmarkEnd w:id="139"/>
      <w:bookmarkEnd w:id="140"/>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1"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2" w:name="_Hlk130277838"/>
      <w:r w:rsidR="00446873">
        <w:t> </w:t>
      </w:r>
      <w:r w:rsidR="00ED5404" w:rsidRPr="006B10B0">
        <w:t>Wytycznych dotyczących realizacji zasad równościowych w ramach funduszy unijnych na lata 2021-2027</w:t>
      </w:r>
      <w:bookmarkEnd w:id="142"/>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AC426C">
      <w:pPr>
        <w:pStyle w:val="Nagwek3"/>
        <w:numPr>
          <w:ilvl w:val="2"/>
          <w:numId w:val="45"/>
        </w:numPr>
        <w:ind w:left="493"/>
      </w:pPr>
      <w:bookmarkStart w:id="143" w:name="_Toc141956480"/>
      <w:r w:rsidRPr="00175885">
        <w:t>Realizacja zasady równości szans kobiet i mężczyzn w ramach projektu</w:t>
      </w:r>
      <w:bookmarkEnd w:id="141"/>
      <w:bookmarkEnd w:id="143"/>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6857E8CD" w14:textId="77777777" w:rsidR="00ED5404" w:rsidRPr="00D00E8E" w:rsidRDefault="00ED5404" w:rsidP="00AC426C">
      <w:pPr>
        <w:rPr>
          <w:rFonts w:asciiTheme="minorHAns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4"/>
      </w:r>
      <w:r w:rsidRPr="00D00E8E">
        <w:rPr>
          <w:rFonts w:asciiTheme="minorHAnsi" w:eastAsia="Calibri" w:hAnsiTheme="minorHAnsi"/>
        </w:rPr>
        <w:t>. Wniosek o dofinansowanie projektu może otrzymać maksymalnie 5 punktów, przy czym nie musi uzyskać maksymalnej liczby punktów za każde kryterium standardu minimum (</w:t>
      </w:r>
      <w:r w:rsidRPr="00D00E8E">
        <w:rPr>
          <w:rFonts w:asciiTheme="minorHAnsi" w:eastAsia="Calibri" w:hAnsiTheme="minorHAnsi"/>
          <w:b/>
        </w:rPr>
        <w:t>wymagane jest otrzymanie co najmniej 3 punktów</w:t>
      </w:r>
      <w:r w:rsidRPr="00D00E8E">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77777777"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4A40D2D8" w14:textId="41CB888A" w:rsidR="002D5BDB" w:rsidRPr="002D5BDB" w:rsidRDefault="00BE660A" w:rsidP="00AC426C">
      <w:pPr>
        <w:pStyle w:val="Nagwek3"/>
        <w:numPr>
          <w:ilvl w:val="2"/>
          <w:numId w:val="45"/>
        </w:numPr>
        <w:ind w:left="493"/>
      </w:pPr>
      <w:bookmarkStart w:id="144" w:name="_Toc140494334"/>
      <w:bookmarkStart w:id="145" w:name="_Toc141956481"/>
      <w:r>
        <w:t>Z</w:t>
      </w:r>
      <w:r w:rsidR="00ED5404" w:rsidRPr="00B64FD7">
        <w:t>asad</w:t>
      </w:r>
      <w:r>
        <w:t>a</w:t>
      </w:r>
      <w:r w:rsidR="00ED5404" w:rsidRPr="00B64FD7">
        <w:t xml:space="preserve"> równości szans i niedyskryminacji, w tym dostępności dla osób z niepełnosprawnościami</w:t>
      </w:r>
      <w:bookmarkEnd w:id="144"/>
      <w:bookmarkEnd w:id="145"/>
    </w:p>
    <w:p w14:paraId="0FAFA78F" w14:textId="77777777"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p>
    <w:p w14:paraId="60BBC754" w14:textId="77777777" w:rsidR="002D5BDB" w:rsidRPr="000632EE" w:rsidRDefault="002D5BDB" w:rsidP="00AC426C">
      <w:pPr>
        <w:keepLines w:val="0"/>
        <w:rPr>
          <w:rFonts w:asciiTheme="minorHAnsi" w:eastAsia="Calibri" w:hAnsiTheme="minorHAnsi"/>
        </w:rPr>
      </w:pPr>
      <w:r w:rsidRPr="000632EE">
        <w:rPr>
          <w:rFonts w:asciiTheme="minorHAnsi" w:eastAsia="Calibri" w:hAnsiTheme="minorHAnsi"/>
        </w:rPr>
        <w:t>Projekty będą podlegać ocenie m.in. w zakresie:</w:t>
      </w:r>
    </w:p>
    <w:p w14:paraId="1EDACC11" w14:textId="77777777" w:rsidR="002D5BDB" w:rsidRPr="00AC4F19" w:rsidRDefault="002D5BDB" w:rsidP="00AC426C">
      <w:pPr>
        <w:pStyle w:val="Akapitzlist"/>
        <w:keepLines w:val="0"/>
        <w:numPr>
          <w:ilvl w:val="0"/>
          <w:numId w:val="49"/>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5"/>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AC426C">
      <w:pPr>
        <w:pStyle w:val="Akapitzlist"/>
        <w:keepLines w:val="0"/>
        <w:numPr>
          <w:ilvl w:val="0"/>
          <w:numId w:val="49"/>
        </w:numPr>
        <w:rPr>
          <w:rFonts w:asciiTheme="minorHAnsi" w:eastAsia="Calibri" w:hAnsiTheme="minorHAnsi"/>
        </w:rPr>
      </w:pPr>
      <w:r w:rsidRPr="000632EE">
        <w:rPr>
          <w:rFonts w:asciiTheme="minorHAnsi" w:eastAsia="Calibri" w:hAnsiTheme="minorHAnsi"/>
        </w:rPr>
        <w:t xml:space="preserve">zgodności z koncepcją uniwersalnego projektowania, tj. sposobu podejścia do planowania i tworzenia produktów, urządzeń oraz przestrzeni publicznej, która zapewnia ich dostępność dla wszystkich użytkowników, promowania równości i zapewnienia osobom </w:t>
      </w:r>
      <w:r w:rsidRPr="000632EE">
        <w:rPr>
          <w:rFonts w:asciiTheme="minorHAnsi" w:eastAsia="Calibri" w:hAnsiTheme="minorHAnsi"/>
        </w:rPr>
        <w:lastRenderedPageBreak/>
        <w:t>z niepełnosprawnościami pełnego uczestnictwa w życiu społecznym przez usuwanie istniejących barier i zapobieganie powstawaniu nowych.</w:t>
      </w:r>
    </w:p>
    <w:p w14:paraId="15B602A8" w14:textId="16A9176D" w:rsidR="00ED5404" w:rsidRPr="000632EE" w:rsidRDefault="00ED5404" w:rsidP="00AC426C">
      <w:pPr>
        <w:autoSpaceDE w:val="0"/>
        <w:autoSpaceDN w:val="0"/>
        <w:adjustRightInd w:val="0"/>
        <w:rPr>
          <w:rFonts w:asciiTheme="minorHAnsi" w:eastAsia="Calibri" w:hAnsiTheme="minorHAnsi"/>
        </w:rPr>
      </w:pPr>
      <w:r w:rsidRPr="000632EE">
        <w:rPr>
          <w:rFonts w:asciiTheme="minorHAnsi" w:eastAsia="Calibri" w:hAnsiTheme="minorHAnsi"/>
        </w:rPr>
        <w:t>Zarówno na etapie przygotowywania projektu wniosku o dofinansowanie jak i w trakcie jego późniejszej realizacji należy wziąć pod uwagę konieczność zapewnienia m.in.:</w:t>
      </w:r>
    </w:p>
    <w:p w14:paraId="0290B6D5" w14:textId="77777777"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dostępności materiałów informacyjnych o projekcie;</w:t>
      </w:r>
    </w:p>
    <w:p w14:paraId="04C2CE04" w14:textId="77777777"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dostępności procedury i formularzy rekrutacyjnych;</w:t>
      </w:r>
    </w:p>
    <w:p w14:paraId="4066319E"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dostępności stron internetowych prowadzonych w związku z realizacją projektu, m.in. zgodnie ze standardami WCAG 2.1</w:t>
      </w:r>
      <w:r w:rsidRPr="000632EE">
        <w:rPr>
          <w:rStyle w:val="Odwoanieprzypisudolnego"/>
          <w:rFonts w:asciiTheme="minorHAnsi" w:eastAsia="Calibri" w:hAnsiTheme="minorHAnsi"/>
        </w:rPr>
        <w:footnoteReference w:id="26"/>
      </w:r>
      <w:r w:rsidRPr="000632EE">
        <w:rPr>
          <w:rFonts w:asciiTheme="minorHAnsi" w:eastAsia="Calibri" w:hAnsiTheme="minorHAnsi"/>
        </w:rPr>
        <w:t>;</w:t>
      </w:r>
    </w:p>
    <w:p w14:paraId="2B8A53C8" w14:textId="3AE46C43"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wyraźnej informacji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77777777"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opisu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dostępności architektonicznej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77777777"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dostępnej informacji na temat ewakuacji lub możliwości uratowania w inny sposób w sytuacji zagrożenia.</w:t>
      </w:r>
    </w:p>
    <w:p w14:paraId="3874BA29" w14:textId="77777777" w:rsidR="00ED5404" w:rsidRPr="00B64FD7" w:rsidRDefault="00ED5404" w:rsidP="00AC426C">
      <w:pPr>
        <w:pStyle w:val="Nagwek3"/>
        <w:numPr>
          <w:ilvl w:val="2"/>
          <w:numId w:val="45"/>
        </w:numPr>
        <w:ind w:left="493"/>
      </w:pPr>
      <w:bookmarkStart w:id="146" w:name="_Toc140494335"/>
      <w:bookmarkStart w:id="147" w:name="_Toc141956482"/>
      <w:r w:rsidRPr="00B64FD7">
        <w:t>Mechanizm racjonalnych usprawnień</w:t>
      </w:r>
      <w:bookmarkEnd w:id="146"/>
      <w:bookmarkEnd w:id="147"/>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lastRenderedPageBreak/>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6EA72B73"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 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AC426C">
      <w:pPr>
        <w:pStyle w:val="Nagwek3"/>
        <w:numPr>
          <w:ilvl w:val="2"/>
          <w:numId w:val="46"/>
        </w:numPr>
        <w:ind w:left="426"/>
        <w:rPr>
          <w:rFonts w:eastAsia="Calibri"/>
        </w:rPr>
      </w:pPr>
      <w:bookmarkStart w:id="148" w:name="_Toc139459335"/>
      <w:bookmarkStart w:id="149" w:name="_Toc140494336"/>
      <w:bookmarkStart w:id="150" w:name="_Toc141956483"/>
      <w:r w:rsidRPr="00A27269">
        <w:rPr>
          <w:rFonts w:eastAsia="Calibri"/>
        </w:rPr>
        <w:t>Karta Praw Podstawowych Unii Europejskiej</w:t>
      </w:r>
      <w:bookmarkEnd w:id="148"/>
      <w:bookmarkEnd w:id="149"/>
      <w:bookmarkEnd w:id="150"/>
    </w:p>
    <w:p w14:paraId="41AD1DEC" w14:textId="12E63BC3" w:rsidR="00ED5404" w:rsidRDefault="00ED5404" w:rsidP="00AC426C">
      <w:bookmarkStart w:id="151" w:name="_Toc139459336"/>
      <w:r>
        <w:t xml:space="preserve">Projekt musi być zgodny z </w:t>
      </w:r>
      <w:r w:rsidRPr="00B519F1">
        <w:t>Kart</w:t>
      </w:r>
      <w:r w:rsidR="00934F93">
        <w:t>ą</w:t>
      </w:r>
      <w:r w:rsidRPr="00B519F1">
        <w:t xml:space="preserve"> praw podstawowych Unii Europejskiej</w:t>
      </w:r>
      <w:r>
        <w:t>.</w:t>
      </w:r>
    </w:p>
    <w:p w14:paraId="2961C6B6" w14:textId="77777777"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50325123" w14:textId="77777777" w:rsidR="00ED5404" w:rsidRDefault="00ED5404" w:rsidP="00AC426C">
      <w:pPr>
        <w:pStyle w:val="Nagwek3"/>
        <w:numPr>
          <w:ilvl w:val="2"/>
          <w:numId w:val="45"/>
        </w:numPr>
        <w:ind w:left="426"/>
      </w:pPr>
      <w:bookmarkStart w:id="152" w:name="_Toc140494337"/>
      <w:bookmarkStart w:id="153" w:name="_Toc141956484"/>
      <w:r>
        <w:t>Konwencja o Prawach Osób Niepełnosprawnych</w:t>
      </w:r>
      <w:bookmarkEnd w:id="152"/>
      <w:bookmarkEnd w:id="153"/>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77777777"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1269864D" w14:textId="77777777" w:rsidR="00ED5404" w:rsidRPr="00C415F8" w:rsidRDefault="00ED5404" w:rsidP="00AC426C">
      <w:pPr>
        <w:pStyle w:val="Nagwek3"/>
        <w:numPr>
          <w:ilvl w:val="2"/>
          <w:numId w:val="45"/>
        </w:numPr>
        <w:ind w:left="426"/>
      </w:pPr>
      <w:bookmarkStart w:id="154" w:name="_Toc140494338"/>
      <w:bookmarkStart w:id="155" w:name="_Toc141956485"/>
      <w:r w:rsidRPr="00C415F8">
        <w:t xml:space="preserve">Zasada </w:t>
      </w:r>
      <w:r>
        <w:t xml:space="preserve">zrównoważonego rozwoju, w tym zasada </w:t>
      </w:r>
      <w:r w:rsidRPr="00C415F8">
        <w:t>DNSH</w:t>
      </w:r>
      <w:bookmarkEnd w:id="151"/>
      <w:bookmarkEnd w:id="154"/>
      <w:bookmarkEnd w:id="155"/>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poszanowania środowiska, a także postępu społecznego i wzrostu gospodarczego. W ramach zrównoważonego rozwoju wyszczególniamy także zasadę „nie czyń poważnych szkód” (ang. do no significant harm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6"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6"/>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C834FDA" w14:textId="40309821" w:rsidR="00ED5404" w:rsidRDefault="00ED5404" w:rsidP="00AC426C">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p>
    <w:p w14:paraId="2826257C" w14:textId="45A35A90" w:rsidR="004E1EDE" w:rsidRPr="00410127" w:rsidRDefault="004E1EDE" w:rsidP="00AC426C">
      <w:pPr>
        <w:pStyle w:val="Nagwek2"/>
        <w:rPr>
          <w:rFonts w:asciiTheme="minorHAnsi" w:hAnsiTheme="minorHAnsi"/>
        </w:rPr>
      </w:pPr>
      <w:bookmarkStart w:id="157" w:name="_Toc422301633"/>
      <w:bookmarkStart w:id="158" w:name="_Toc440885208"/>
      <w:bookmarkStart w:id="159" w:name="_Toc447262907"/>
      <w:bookmarkStart w:id="160" w:name="_Toc448399230"/>
      <w:bookmarkStart w:id="161" w:name="_Toc136253558"/>
      <w:bookmarkStart w:id="162" w:name="_Toc138234615"/>
      <w:bookmarkStart w:id="163" w:name="_Toc141956486"/>
      <w:r w:rsidRPr="00410127">
        <w:rPr>
          <w:rFonts w:asciiTheme="minorHAnsi" w:hAnsiTheme="minorHAnsi"/>
        </w:rPr>
        <w:t>Ogólne zasady dotyczące realizacji projektów</w:t>
      </w:r>
      <w:bookmarkEnd w:id="157"/>
      <w:r w:rsidRPr="00410127">
        <w:rPr>
          <w:rFonts w:asciiTheme="minorHAnsi" w:hAnsiTheme="minorHAnsi"/>
        </w:rPr>
        <w:t xml:space="preserve"> w </w:t>
      </w:r>
      <w:bookmarkEnd w:id="158"/>
      <w:bookmarkEnd w:id="159"/>
      <w:bookmarkEnd w:id="160"/>
      <w:r w:rsidRPr="00410127">
        <w:rPr>
          <w:rFonts w:asciiTheme="minorHAnsi" w:hAnsiTheme="minorHAnsi"/>
        </w:rPr>
        <w:t>naborze</w:t>
      </w:r>
      <w:bookmarkEnd w:id="161"/>
      <w:bookmarkEnd w:id="162"/>
      <w:bookmarkEnd w:id="163"/>
    </w:p>
    <w:p w14:paraId="677478B1" w14:textId="2FAB9D31" w:rsidR="004E1EDE" w:rsidRPr="00410127" w:rsidRDefault="004E1EDE" w:rsidP="00AC426C">
      <w:pPr>
        <w:pStyle w:val="Nagwek3"/>
        <w:ind w:left="493"/>
        <w:rPr>
          <w:rFonts w:asciiTheme="minorHAnsi" w:hAnsiTheme="minorHAnsi"/>
          <w:color w:val="FF0000"/>
        </w:rPr>
      </w:pPr>
      <w:bookmarkStart w:id="164" w:name="_Toc419892494"/>
      <w:bookmarkStart w:id="165" w:name="_Toc422301641"/>
      <w:bookmarkStart w:id="166" w:name="_Toc440885209"/>
      <w:bookmarkStart w:id="167" w:name="_Toc447262908"/>
      <w:bookmarkStart w:id="168" w:name="_Toc448399231"/>
      <w:bookmarkStart w:id="169" w:name="_Toc138234616"/>
      <w:bookmarkStart w:id="170" w:name="_Toc141956487"/>
      <w:bookmarkStart w:id="171" w:name="_Toc136253559"/>
      <w:r w:rsidRPr="00410127">
        <w:rPr>
          <w:rFonts w:asciiTheme="minorHAnsi" w:hAnsiTheme="minorHAnsi"/>
        </w:rPr>
        <w:t>Partnerstwo w projek</w:t>
      </w:r>
      <w:bookmarkEnd w:id="164"/>
      <w:r w:rsidRPr="00410127">
        <w:rPr>
          <w:rFonts w:asciiTheme="minorHAnsi" w:hAnsiTheme="minorHAnsi"/>
        </w:rPr>
        <w:t>cie</w:t>
      </w:r>
      <w:bookmarkEnd w:id="165"/>
      <w:bookmarkEnd w:id="166"/>
      <w:bookmarkEnd w:id="167"/>
      <w:bookmarkEnd w:id="168"/>
      <w:bookmarkEnd w:id="169"/>
      <w:bookmarkEnd w:id="170"/>
      <w:r w:rsidRPr="00410127">
        <w:rPr>
          <w:rFonts w:asciiTheme="minorHAnsi" w:hAnsiTheme="minorHAnsi"/>
        </w:rPr>
        <w:t xml:space="preserve"> </w:t>
      </w:r>
      <w:bookmarkEnd w:id="171"/>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27"/>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2"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2"/>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77777777"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lastRenderedPageBreak/>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28"/>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lastRenderedPageBreak/>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153C1BBE" w:rsidR="004E1EDE" w:rsidRPr="00410127" w:rsidRDefault="004E1EDE" w:rsidP="00AC426C">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201FC2">
        <w:rPr>
          <w:rFonts w:asciiTheme="minorHAnsi" w:hAnsiTheme="minorHAnsi"/>
        </w:rPr>
        <w:t>stanowi</w:t>
      </w:r>
      <w:r w:rsidR="00CD2EEC" w:rsidRPr="00201FC2">
        <w:rPr>
          <w:rFonts w:asciiTheme="minorHAnsi" w:hAnsiTheme="minorHAnsi"/>
        </w:rPr>
        <w:t>ą</w:t>
      </w:r>
      <w:r w:rsidRPr="00201FC2">
        <w:rPr>
          <w:rFonts w:asciiTheme="minorHAnsi" w:hAnsiTheme="minorHAnsi"/>
        </w:rPr>
        <w:t xml:space="preserve"> załącznik nr </w:t>
      </w:r>
      <w:r w:rsidR="00201FC2" w:rsidRPr="00201FC2">
        <w:rPr>
          <w:rFonts w:asciiTheme="minorHAnsi" w:hAnsiTheme="minorHAnsi"/>
        </w:rPr>
        <w:t>10</w:t>
      </w:r>
      <w:r w:rsidRPr="00201FC2">
        <w:rPr>
          <w:rFonts w:asciiTheme="minorHAnsi" w:hAnsiTheme="minorHAnsi"/>
        </w:rPr>
        <w:t xml:space="preserve"> </w:t>
      </w:r>
      <w:r w:rsidR="00CD2EEC" w:rsidRPr="00201FC2">
        <w:rPr>
          <w:rFonts w:asciiTheme="minorHAnsi" w:hAnsiTheme="minorHAnsi"/>
        </w:rPr>
        <w:t xml:space="preserve">i nr </w:t>
      </w:r>
      <w:r w:rsidR="00201FC2" w:rsidRPr="00201FC2">
        <w:rPr>
          <w:rFonts w:asciiTheme="minorHAnsi" w:hAnsiTheme="minorHAnsi"/>
        </w:rPr>
        <w:t>11</w:t>
      </w:r>
      <w:r w:rsidR="00CD2EEC" w:rsidRPr="00201FC2">
        <w:rPr>
          <w:rFonts w:asciiTheme="minorHAnsi" w:hAnsiTheme="minorHAnsi"/>
        </w:rPr>
        <w:t xml:space="preserve"> </w:t>
      </w:r>
      <w:r w:rsidRPr="00201FC2">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6029DB97" w:rsidR="0020462C" w:rsidRPr="00410127" w:rsidRDefault="0020462C" w:rsidP="00AC426C">
      <w:pPr>
        <w:pStyle w:val="Nagwek3"/>
        <w:ind w:left="493"/>
        <w:rPr>
          <w:rFonts w:asciiTheme="minorHAnsi" w:hAnsiTheme="minorHAnsi"/>
        </w:rPr>
      </w:pPr>
      <w:bookmarkStart w:id="173" w:name="_Toc136253560"/>
      <w:bookmarkStart w:id="174" w:name="_Toc138234617"/>
      <w:bookmarkStart w:id="175" w:name="_Toc141956488"/>
      <w:bookmarkStart w:id="176" w:name="_Hlk138060962"/>
      <w:bookmarkStart w:id="177" w:name="_Hlk138151078"/>
      <w:r w:rsidRPr="00410127">
        <w:rPr>
          <w:rFonts w:asciiTheme="minorHAnsi" w:hAnsiTheme="minorHAnsi"/>
        </w:rPr>
        <w:t>Specyficzne warunki rozliczania wydatków</w:t>
      </w:r>
      <w:bookmarkEnd w:id="173"/>
      <w:bookmarkEnd w:id="174"/>
      <w:bookmarkEnd w:id="175"/>
    </w:p>
    <w:p w14:paraId="0FCED185" w14:textId="38D132FA" w:rsidR="008228E7" w:rsidRPr="00410127" w:rsidRDefault="008228E7" w:rsidP="00AC426C">
      <w:pPr>
        <w:shd w:val="clear" w:color="auto" w:fill="FFFFFF"/>
        <w:rPr>
          <w:rFonts w:asciiTheme="minorHAnsi" w:hAnsiTheme="minorHAnsi"/>
        </w:rPr>
      </w:pPr>
      <w:bookmarkStart w:id="178" w:name="_Hlk134784167"/>
      <w:bookmarkEnd w:id="176"/>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Pr>
          <w:rFonts w:asciiTheme="minorHAnsi" w:eastAsia="Calibri" w:hAnsiTheme="minorHAnsi"/>
        </w:rPr>
        <w:t>Zasadach</w:t>
      </w:r>
      <w:r w:rsidRPr="00410127">
        <w:rPr>
          <w:rFonts w:asciiTheme="minorHAnsi" w:hAnsiTheme="minorHAnsi"/>
          <w:b/>
        </w:rPr>
        <w:t xml:space="preserve"> realizacji projektów w ramach EFS+</w:t>
      </w:r>
      <w:r>
        <w:rPr>
          <w:rFonts w:asciiTheme="minorHAnsi" w:hAnsiTheme="minorHAnsi"/>
          <w:b/>
        </w:rPr>
        <w:t xml:space="preserve">, zamieszczonych </w:t>
      </w:r>
      <w:r w:rsidR="00DB1D48">
        <w:rPr>
          <w:rFonts w:asciiTheme="minorHAnsi" w:hAnsiTheme="minorHAnsi"/>
          <w:b/>
        </w:rPr>
        <w:t>zakładce</w:t>
      </w:r>
      <w:r>
        <w:rPr>
          <w:rFonts w:asciiTheme="minorHAnsi" w:hAnsiTheme="minorHAnsi"/>
          <w:b/>
        </w:rPr>
        <w:t xml:space="preserve">: </w:t>
      </w:r>
      <w:hyperlink r:id="rId25" w:history="1">
        <w:r w:rsidR="00DB1D48">
          <w:rPr>
            <w:rStyle w:val="Hipercze"/>
            <w:rFonts w:asciiTheme="minorHAnsi" w:hAnsiTheme="minorHAnsi"/>
            <w:b/>
          </w:rPr>
          <w:t>Zapoznaj się z prawem i</w:t>
        </w:r>
        <w:r w:rsidR="0082259F">
          <w:rPr>
            <w:rStyle w:val="Hipercze"/>
            <w:rFonts w:asciiTheme="minorHAnsi" w:hAnsiTheme="minorHAnsi"/>
            <w:b/>
          </w:rPr>
          <w:t> </w:t>
        </w:r>
        <w:r w:rsidR="00DB1D48">
          <w:rPr>
            <w:rStyle w:val="Hipercze"/>
            <w:rFonts w:asciiTheme="minorHAnsi" w:hAnsiTheme="minorHAnsi"/>
            <w:b/>
          </w:rPr>
          <w:t>dokumentami</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bookmarkEnd w:id="177"/>
    <w:p w14:paraId="038CA1A7" w14:textId="0E891C1A" w:rsidR="0020462C" w:rsidRPr="00674F42" w:rsidRDefault="00B416CF" w:rsidP="00AC426C">
      <w:pPr>
        <w:pStyle w:val="Nagwek4"/>
      </w:pPr>
      <w:r w:rsidRPr="00674F42">
        <w:t>Taryfikator towarów i usług</w:t>
      </w:r>
    </w:p>
    <w:p w14:paraId="452230A0" w14:textId="2526049C" w:rsidR="0020462C" w:rsidRPr="00410127" w:rsidRDefault="0020462C" w:rsidP="00AC426C">
      <w:pPr>
        <w:rPr>
          <w:rFonts w:asciiTheme="minorHAnsi" w:hAnsiTheme="minorHAnsi"/>
        </w:rPr>
      </w:pPr>
      <w:r w:rsidRPr="00410127">
        <w:rPr>
          <w:rFonts w:asciiTheme="minorHAnsi" w:hAnsiTheme="minorHAnsi"/>
        </w:rPr>
        <w:t>W ramach naboru zostały określone przez IZ</w:t>
      </w:r>
      <w:r w:rsidR="00344A4E">
        <w:rPr>
          <w:rFonts w:asciiTheme="minorHAnsi" w:hAnsiTheme="minorHAnsi"/>
        </w:rPr>
        <w:t xml:space="preserve"> FEP</w:t>
      </w:r>
      <w:r w:rsidRPr="00410127">
        <w:rPr>
          <w:rFonts w:asciiTheme="minorHAnsi" w:hAnsiTheme="minorHAnsi"/>
        </w:rPr>
        <w:t xml:space="preserve"> maksymalne stawki rynkowe najczęściej </w:t>
      </w:r>
      <w:r w:rsidRPr="00134B9F">
        <w:rPr>
          <w:rFonts w:asciiTheme="minorHAnsi" w:hAnsiTheme="minorHAnsi"/>
        </w:rPr>
        <w:t>finansowanych towarów lub usług w ramach danej grupy projektów – Taryfikator towarów i usług</w:t>
      </w:r>
      <w:r w:rsidRPr="00134B9F">
        <w:rPr>
          <w:rFonts w:asciiTheme="minorHAnsi" w:hAnsiTheme="minorHAnsi"/>
          <w:i/>
        </w:rPr>
        <w:t xml:space="preserve"> </w:t>
      </w:r>
      <w:r w:rsidRPr="00134B9F">
        <w:rPr>
          <w:rFonts w:asciiTheme="minorHAnsi" w:hAnsiTheme="minorHAnsi"/>
        </w:rPr>
        <w:t xml:space="preserve">stanowi załącznik nr </w:t>
      </w:r>
      <w:r w:rsidR="00134B9F" w:rsidRPr="00134B9F">
        <w:rPr>
          <w:rFonts w:asciiTheme="minorHAnsi" w:hAnsiTheme="minorHAnsi"/>
        </w:rPr>
        <w:t>31</w:t>
      </w:r>
      <w:r w:rsidRPr="0030421E">
        <w:rPr>
          <w:rFonts w:asciiTheme="minorHAnsi" w:hAnsiTheme="minorHAnsi"/>
        </w:rPr>
        <w:t xml:space="preserve"> do niniejszego</w:t>
      </w:r>
      <w:r w:rsidRPr="00410127">
        <w:rPr>
          <w:rFonts w:asciiTheme="minorHAnsi" w:hAnsiTheme="minorHAnsi"/>
        </w:rPr>
        <w:t xml:space="preserve"> regulaminu.</w:t>
      </w:r>
    </w:p>
    <w:p w14:paraId="4BB0435D" w14:textId="7917DF77" w:rsidR="0020462C" w:rsidRPr="00410127" w:rsidRDefault="0020462C" w:rsidP="00AC426C">
      <w:pPr>
        <w:rPr>
          <w:rFonts w:asciiTheme="minorHAnsi" w:hAnsiTheme="minorHAnsi"/>
        </w:rPr>
      </w:pPr>
      <w:r w:rsidRPr="00410127">
        <w:rPr>
          <w:rFonts w:asciiTheme="minorHAnsi" w:hAnsiTheme="minorHAnsi"/>
        </w:rPr>
        <w:t>Taryfikator nie stanowi katalogu zamkniętego, co oznacza, że dopuszczalne jest ujmowanie w</w:t>
      </w:r>
      <w:r w:rsidR="00557D90" w:rsidRPr="00410127">
        <w:rPr>
          <w:rFonts w:asciiTheme="minorHAnsi" w:hAnsiTheme="minorHAnsi"/>
        </w:rPr>
        <w:t> </w:t>
      </w:r>
      <w:r w:rsidRPr="00410127">
        <w:rPr>
          <w:rFonts w:asciiTheme="minorHAnsi" w:hAnsiTheme="minorHAnsi"/>
        </w:rPr>
        <w:t>budżecie projektu kosztów w nim niewskazanych. Stawki przedstawione w taryfikatorze należy traktować jako maksymalne i odstępstwo możliwe jest tylko w uzasadnionych przypadkach.</w:t>
      </w:r>
    </w:p>
    <w:p w14:paraId="44152D70" w14:textId="6951E374" w:rsidR="0020462C" w:rsidRPr="00410127" w:rsidRDefault="0020462C" w:rsidP="00AC426C">
      <w:pPr>
        <w:rPr>
          <w:rFonts w:asciiTheme="minorHAnsi" w:hAnsiTheme="minorHAnsi"/>
          <w:b/>
        </w:rPr>
      </w:pPr>
      <w:r w:rsidRPr="00410127">
        <w:rPr>
          <w:rFonts w:asciiTheme="minorHAnsi" w:hAnsiTheme="minorHAnsi"/>
          <w:b/>
        </w:rPr>
        <w:t xml:space="preserve">W przypadku założenia w budżecie projektu stawek wyższych, należy wyjaśnić we wniosku </w:t>
      </w:r>
      <w:r w:rsidRPr="00410127">
        <w:rPr>
          <w:rFonts w:asciiTheme="minorHAnsi" w:hAnsiTheme="minorHAnsi"/>
          <w:b/>
        </w:rPr>
        <w:br/>
        <w:t>o dofinansowanie (w części uzasadnienie</w:t>
      </w:r>
      <w:r w:rsidR="004E2664">
        <w:rPr>
          <w:rFonts w:asciiTheme="minorHAnsi" w:hAnsiTheme="minorHAnsi"/>
          <w:b/>
        </w:rPr>
        <w:t xml:space="preserve"> wydatków</w:t>
      </w:r>
      <w:r w:rsidRPr="00410127">
        <w:rPr>
          <w:rFonts w:asciiTheme="minorHAnsi" w:hAnsiTheme="minorHAnsi"/>
          <w:b/>
        </w:rPr>
        <w:t>) powód odstępstwa od stawek określonych</w:t>
      </w:r>
      <w:r w:rsidR="00BE7E64">
        <w:rPr>
          <w:rFonts w:asciiTheme="minorHAnsi" w:hAnsiTheme="minorHAnsi"/>
          <w:b/>
        </w:rPr>
        <w:t xml:space="preserve"> </w:t>
      </w:r>
      <w:r w:rsidRPr="00410127">
        <w:rPr>
          <w:rFonts w:asciiTheme="minorHAnsi" w:hAnsiTheme="minorHAnsi"/>
          <w:b/>
        </w:rPr>
        <w:t>w</w:t>
      </w:r>
      <w:r w:rsidR="00666951">
        <w:rPr>
          <w:rFonts w:asciiTheme="minorHAnsi" w:hAnsiTheme="minorHAnsi"/>
          <w:b/>
        </w:rPr>
        <w:t> </w:t>
      </w:r>
      <w:r w:rsidRPr="00410127">
        <w:rPr>
          <w:rFonts w:asciiTheme="minorHAnsi" w:hAnsiTheme="minorHAnsi"/>
          <w:b/>
        </w:rPr>
        <w:t xml:space="preserve">taryfikatorze. </w:t>
      </w:r>
    </w:p>
    <w:p w14:paraId="7B7CF5AE" w14:textId="2B78D874" w:rsidR="0020462C" w:rsidRPr="00410127" w:rsidRDefault="00B416CF" w:rsidP="00AC426C">
      <w:pPr>
        <w:pStyle w:val="Nagwek4"/>
      </w:pPr>
      <w:r w:rsidRPr="00410127">
        <w:t>Ocena kwalifikowalności wydatków</w:t>
      </w:r>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lastRenderedPageBreak/>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AC426C">
      <w:pPr>
        <w:pStyle w:val="Nagwek4"/>
      </w:pPr>
      <w:bookmarkStart w:id="179" w:name="_Hlk150246305"/>
      <w:r w:rsidRPr="00410127">
        <w:t>Cross-financing</w:t>
      </w:r>
    </w:p>
    <w:p w14:paraId="26619249" w14:textId="12F0D163" w:rsidR="0020462C" w:rsidRPr="00B103C4" w:rsidRDefault="0020462C" w:rsidP="00AC426C">
      <w:pPr>
        <w:autoSpaceDE w:val="0"/>
        <w:autoSpaceDN w:val="0"/>
        <w:adjustRightInd w:val="0"/>
        <w:rPr>
          <w:rFonts w:asciiTheme="minorHAnsi" w:hAnsiTheme="minorHAnsi"/>
        </w:rPr>
      </w:pPr>
      <w:r w:rsidRPr="00410127">
        <w:rPr>
          <w:rFonts w:asciiTheme="minorHAnsi" w:hAnsiTheme="minorHAnsi"/>
        </w:rPr>
        <w:t xml:space="preserve">W </w:t>
      </w:r>
      <w:r w:rsidRPr="0069548F">
        <w:rPr>
          <w:rFonts w:asciiTheme="minorHAnsi" w:hAnsiTheme="minorHAnsi"/>
        </w:rPr>
        <w:t>ramach naboru wartość wydatków w ramach cross-</w:t>
      </w:r>
      <w:proofErr w:type="spellStart"/>
      <w:r w:rsidRPr="0069548F">
        <w:rPr>
          <w:rFonts w:asciiTheme="minorHAnsi" w:hAnsiTheme="minorHAnsi"/>
        </w:rPr>
        <w:t>financingu</w:t>
      </w:r>
      <w:proofErr w:type="spellEnd"/>
      <w:r w:rsidRPr="0069548F">
        <w:rPr>
          <w:rFonts w:asciiTheme="minorHAnsi" w:hAnsiTheme="minorHAnsi"/>
        </w:rPr>
        <w:t xml:space="preserve"> nie może stanowić więcej niż </w:t>
      </w:r>
      <w:r w:rsidR="00B600F3" w:rsidRPr="00BB1D25">
        <w:rPr>
          <w:rFonts w:asciiTheme="minorHAnsi" w:hAnsiTheme="minorHAnsi"/>
          <w:b/>
        </w:rPr>
        <w:t>40</w:t>
      </w:r>
      <w:r w:rsidRPr="00BB1D25">
        <w:rPr>
          <w:rFonts w:asciiTheme="minorHAnsi" w:hAnsiTheme="minorHAnsi"/>
          <w:b/>
        </w:rPr>
        <w:t>%</w:t>
      </w:r>
      <w:r w:rsidR="00B103C4">
        <w:rPr>
          <w:rFonts w:asciiTheme="minorHAnsi" w:hAnsiTheme="minorHAnsi"/>
          <w:b/>
        </w:rPr>
        <w:t xml:space="preserve"> </w:t>
      </w:r>
      <w:r w:rsidR="00B103C4">
        <w:rPr>
          <w:rFonts w:asciiTheme="minorHAnsi" w:hAnsiTheme="minorHAnsi"/>
        </w:rPr>
        <w:t>wartości projektu ogółem.</w:t>
      </w:r>
    </w:p>
    <w:bookmarkEnd w:id="179"/>
    <w:p w14:paraId="0835BC63" w14:textId="61448B4A" w:rsidR="0020462C" w:rsidRPr="00410127" w:rsidRDefault="0020462C" w:rsidP="00AC426C">
      <w:pPr>
        <w:tabs>
          <w:tab w:val="num" w:pos="360"/>
        </w:tabs>
        <w:ind w:right="-143"/>
        <w:rPr>
          <w:rFonts w:asciiTheme="minorHAnsi" w:hAnsiTheme="minorHAnsi"/>
        </w:rPr>
      </w:pPr>
      <w:r w:rsidRPr="0069548F">
        <w:rPr>
          <w:rFonts w:asciiTheme="minorHAnsi" w:hAnsiTheme="minorHAnsi"/>
        </w:rPr>
        <w:t>Informacje na temat cross-</w:t>
      </w:r>
      <w:proofErr w:type="spellStart"/>
      <w:r w:rsidRPr="0069548F">
        <w:rPr>
          <w:rFonts w:asciiTheme="minorHAnsi" w:hAnsiTheme="minorHAnsi"/>
        </w:rPr>
        <w:t>financingu</w:t>
      </w:r>
      <w:proofErr w:type="spellEnd"/>
      <w:r w:rsidRPr="0069548F">
        <w:rPr>
          <w:rFonts w:asciiTheme="minorHAnsi" w:hAnsiTheme="minorHAnsi"/>
        </w:rPr>
        <w:t xml:space="preserve"> w projekcie znajdują się w podrozdziale 2.4 Wytycznych </w:t>
      </w:r>
      <w:r w:rsidR="001E1EAD">
        <w:rPr>
          <w:rFonts w:asciiTheme="minorHAnsi" w:hAnsiTheme="minorHAnsi"/>
        </w:rPr>
        <w:t xml:space="preserve">dotyczących </w:t>
      </w:r>
      <w:r w:rsidRPr="0069548F">
        <w:rPr>
          <w:rFonts w:asciiTheme="minorHAnsi" w:hAnsiTheme="minorHAnsi"/>
        </w:rPr>
        <w:t>kwalifikowalności wydatków na lata 2021-2027 oraz</w:t>
      </w:r>
      <w:r w:rsidR="00036676">
        <w:rPr>
          <w:rFonts w:asciiTheme="minorHAnsi" w:hAnsiTheme="minorHAnsi"/>
        </w:rPr>
        <w:t xml:space="preserve"> </w:t>
      </w:r>
      <w:hyperlink r:id="rId26" w:history="1">
        <w:r w:rsidR="00036676" w:rsidRPr="00036676">
          <w:rPr>
            <w:rStyle w:val="Hipercze"/>
            <w:rFonts w:asciiTheme="minorHAnsi" w:hAnsiTheme="minorHAnsi"/>
          </w:rPr>
          <w:t>Zasadach realizacji projektów w ramach EFS+</w:t>
        </w:r>
      </w:hyperlink>
      <w:r w:rsidRPr="0069548F">
        <w:rPr>
          <w:rFonts w:asciiTheme="minorHAnsi" w:hAnsiTheme="minorHAnsi"/>
        </w:rPr>
        <w:t>.</w:t>
      </w:r>
    </w:p>
    <w:p w14:paraId="1088C87B" w14:textId="48EB3EF1" w:rsidR="0020462C" w:rsidRPr="00410127" w:rsidRDefault="008F11C7" w:rsidP="00AC426C">
      <w:pPr>
        <w:pStyle w:val="Nagwek4"/>
      </w:pPr>
      <w:bookmarkStart w:id="180" w:name="_Toc422301651"/>
      <w:bookmarkStart w:id="181" w:name="_Toc430777824"/>
      <w:bookmarkStart w:id="182" w:name="_Toc431281555"/>
      <w:bookmarkStart w:id="183" w:name="_Toc431290103"/>
      <w:bookmarkStart w:id="184" w:name="_Toc436032915"/>
      <w:r w:rsidRPr="00410127">
        <w:t>Uproszczone metody rozliczania wydatków</w:t>
      </w:r>
      <w:bookmarkEnd w:id="180"/>
      <w:bookmarkEnd w:id="181"/>
      <w:bookmarkEnd w:id="182"/>
      <w:bookmarkEnd w:id="183"/>
      <w:bookmarkEnd w:id="184"/>
    </w:p>
    <w:p w14:paraId="46889415" w14:textId="00729984" w:rsidR="004E2664" w:rsidRDefault="004E2664" w:rsidP="00AC426C">
      <w:pPr>
        <w:tabs>
          <w:tab w:val="num" w:pos="360"/>
        </w:tabs>
        <w:rPr>
          <w:rFonts w:asciiTheme="minorHAnsi" w:hAnsiTheme="minorHAnsi"/>
          <w:b/>
        </w:rPr>
      </w:pPr>
      <w:bookmarkStart w:id="185" w:name="_Toc422301655"/>
      <w:bookmarkStart w:id="186" w:name="_Toc430777825"/>
      <w:bookmarkStart w:id="187" w:name="_Toc431281556"/>
      <w:bookmarkStart w:id="188" w:name="_Toc431290104"/>
      <w:bookmarkStart w:id="189" w:name="_Toc436032916"/>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29"/>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p>
    <w:p w14:paraId="63BF21C5" w14:textId="77777777" w:rsidR="00D42545" w:rsidRDefault="00D42545" w:rsidP="00D42545">
      <w:pPr>
        <w:tabs>
          <w:tab w:val="num" w:pos="360"/>
        </w:tabs>
        <w:rPr>
          <w:rFonts w:asciiTheme="minorHAnsi" w:hAnsiTheme="minorHAnsi"/>
          <w:b/>
        </w:rPr>
      </w:pPr>
      <w:r>
        <w:rPr>
          <w:rFonts w:asciiTheme="minorHAnsi" w:hAnsiTheme="minorHAnsi"/>
          <w:b/>
        </w:rPr>
        <w:t>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w:t>
      </w:r>
    </w:p>
    <w:p w14:paraId="00A5B204" w14:textId="1016A620" w:rsidR="004E2664" w:rsidRDefault="004E2664" w:rsidP="00AC426C">
      <w:pPr>
        <w:tabs>
          <w:tab w:val="num" w:pos="360"/>
        </w:tabs>
      </w:pPr>
      <w:r>
        <w:t>W umowie o dofinansowanie projektu określone zostaną wskaźniki rozliczające daną kwotę ryczałtową oraz dokumenty potwierdzające osiągnięcie rezultatów, wykonanie produktów lub</w:t>
      </w:r>
      <w:r w:rsidR="00446873">
        <w:t> </w:t>
      </w:r>
      <w:r>
        <w:t>zrealizowanie działań zgodnie z zatwierdzonym wnioskiem o dofinansowanie projektu.</w:t>
      </w:r>
    </w:p>
    <w:p w14:paraId="6FAAE265" w14:textId="089EC9D5" w:rsidR="004E2664" w:rsidRPr="00CE3793" w:rsidRDefault="004E2664" w:rsidP="00AC426C">
      <w:pPr>
        <w:tabs>
          <w:tab w:val="num" w:pos="360"/>
        </w:tabs>
        <w:rPr>
          <w:rFonts w:asciiTheme="minorHAnsi" w:hAnsiTheme="minorHAnsi"/>
        </w:rPr>
      </w:pPr>
      <w:r w:rsidRPr="00CE3793">
        <w:rPr>
          <w:rFonts w:asciiTheme="minorHAnsi" w:hAnsiTheme="minorHAnsi"/>
        </w:rPr>
        <w:t xml:space="preserve">Szczegółowe warunki rozliczania projektu metodami </w:t>
      </w:r>
      <w:r w:rsidR="00EB6A45" w:rsidRPr="00CE3793">
        <w:rPr>
          <w:rFonts w:asciiTheme="minorHAnsi" w:hAnsiTheme="minorHAnsi"/>
        </w:rPr>
        <w:t>uproszczonymi zostały</w:t>
      </w:r>
      <w:r w:rsidRPr="00CE3793">
        <w:rPr>
          <w:rFonts w:asciiTheme="minorHAnsi" w:hAnsiTheme="minorHAnsi"/>
        </w:rPr>
        <w:t xml:space="preserve"> opisane w </w:t>
      </w:r>
      <w:r>
        <w:rPr>
          <w:rFonts w:asciiTheme="minorHAnsi" w:eastAsia="Calibri" w:hAnsiTheme="minorHAnsi"/>
        </w:rPr>
        <w:t xml:space="preserve">podrozdziale 3.10 </w:t>
      </w:r>
      <w:r w:rsidRPr="00CC0F67">
        <w:rPr>
          <w:rFonts w:asciiTheme="minorHAnsi" w:hAnsiTheme="minorHAnsi"/>
        </w:rPr>
        <w:t xml:space="preserve">Wytycznych </w:t>
      </w:r>
      <w:r w:rsidR="001E1EAD">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w:t>
      </w:r>
      <w:r w:rsidR="00036676">
        <w:rPr>
          <w:rFonts w:asciiTheme="minorHAnsi" w:hAnsiTheme="minorHAnsi"/>
        </w:rPr>
        <w:t xml:space="preserve"> </w:t>
      </w:r>
      <w:r>
        <w:rPr>
          <w:rFonts w:asciiTheme="minorHAnsi" w:hAnsiTheme="minorHAnsi"/>
        </w:rPr>
        <w:t xml:space="preserve"> </w:t>
      </w:r>
      <w:hyperlink r:id="rId27" w:history="1">
        <w:r w:rsidR="00036676" w:rsidRPr="00036676">
          <w:rPr>
            <w:rStyle w:val="Hipercze"/>
            <w:rFonts w:asciiTheme="minorHAnsi" w:hAnsiTheme="minorHAnsi"/>
          </w:rPr>
          <w:t>Zasadach realizacji projektów w ramach EFS+</w:t>
        </w:r>
      </w:hyperlink>
      <w:r w:rsidRPr="00CC0F67">
        <w:rPr>
          <w:rFonts w:asciiTheme="minorHAnsi" w:hAnsiTheme="minorHAnsi"/>
        </w:rPr>
        <w:t>.</w:t>
      </w:r>
    </w:p>
    <w:p w14:paraId="09BC3D93" w14:textId="6E76A1B3"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8"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AC426C">
      <w:pPr>
        <w:pStyle w:val="Nagwek4"/>
      </w:pPr>
      <w:r w:rsidRPr="00410127">
        <w:t>Podatek od towarów i usług (</w:t>
      </w:r>
      <w:r w:rsidR="0082259F">
        <w:t>VAT</w:t>
      </w:r>
      <w:r w:rsidRPr="00410127">
        <w:t>)</w:t>
      </w:r>
      <w:bookmarkEnd w:id="185"/>
      <w:bookmarkEnd w:id="186"/>
      <w:bookmarkEnd w:id="187"/>
      <w:bookmarkEnd w:id="188"/>
      <w:bookmarkEnd w:id="189"/>
    </w:p>
    <w:p w14:paraId="31D97C1E" w14:textId="77777777" w:rsidR="0020462C" w:rsidRPr="00410127" w:rsidRDefault="0020462C" w:rsidP="00AC426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AC426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66B78F12" w:rsidR="004E2664" w:rsidRPr="002C6E0B" w:rsidRDefault="004E2664" w:rsidP="00AC426C">
      <w:pPr>
        <w:tabs>
          <w:tab w:val="num" w:pos="360"/>
        </w:tabs>
      </w:pPr>
      <w:bookmarkStart w:id="190" w:name="_Hlk141185704"/>
      <w:r w:rsidRPr="000632EE">
        <w:t xml:space="preserve">W przypadku kwalifikowania </w:t>
      </w:r>
      <w:r>
        <w:t>w projekcie</w:t>
      </w:r>
      <w:r w:rsidR="0040539A">
        <w:t xml:space="preserve"> o wartości </w:t>
      </w:r>
      <w:r w:rsidR="0040539A" w:rsidRPr="00B34565">
        <w:t>co najmniej 5 mln EUR</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w:t>
      </w:r>
      <w:r w:rsidR="004F0C2C">
        <w:t> </w:t>
      </w:r>
      <w:r>
        <w:t xml:space="preserve">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190"/>
    <w:p w14:paraId="668FFA17" w14:textId="4C9D83F3" w:rsidR="004E2664" w:rsidRPr="00410127" w:rsidRDefault="004E2664" w:rsidP="00AC426C">
      <w:pPr>
        <w:tabs>
          <w:tab w:val="num" w:pos="360"/>
        </w:tabs>
        <w:rPr>
          <w:rFonts w:asciiTheme="minorHAnsi" w:hAnsiTheme="minorHAnsi"/>
        </w:rPr>
      </w:pPr>
      <w:r w:rsidRPr="0020462C">
        <w:lastRenderedPageBreak/>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AC426C">
      <w:pPr>
        <w:pStyle w:val="Nagwek4"/>
      </w:pPr>
      <w:r w:rsidRPr="00410127">
        <w:t>Dostępność</w:t>
      </w:r>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AC426C">
      <w:pPr>
        <w:pStyle w:val="Nagwek4"/>
      </w:pPr>
      <w:r w:rsidRPr="00410127">
        <w:t>Pomoc publiczna/ pomoc de minimis</w:t>
      </w:r>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zobowiązany jest wskazać wszystkie wydatki objęte pomocą publiczną lub pomocą de minimis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minimis”</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235E9A5A" w14:textId="4E082CCC" w:rsidR="0020462C" w:rsidRPr="00410127" w:rsidRDefault="0006091A" w:rsidP="00AC426C">
      <w:pPr>
        <w:pStyle w:val="Nagwek4"/>
      </w:pPr>
      <w:r w:rsidRPr="00410127">
        <w:t>Trwałość projektu</w:t>
      </w:r>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cross-financing</w:t>
      </w:r>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91" w:name="_Hlk138151216"/>
      <w:r w:rsidRPr="00410127">
        <w:rPr>
          <w:rFonts w:asciiTheme="minorHAnsi" w:hAnsiTheme="minorHAnsi"/>
        </w:rPr>
        <w:t xml:space="preserve">końcowej na rzecz beneficjenta. </w:t>
      </w:r>
      <w:bookmarkStart w:id="192" w:name="_Toc448399235"/>
      <w:bookmarkEnd w:id="178"/>
    </w:p>
    <w:p w14:paraId="1F91CC0B" w14:textId="6E5BFD01" w:rsidR="0020462C" w:rsidRPr="00410127" w:rsidRDefault="0020462C" w:rsidP="00AC426C">
      <w:pPr>
        <w:pStyle w:val="Nagwek3"/>
        <w:ind w:left="493"/>
        <w:rPr>
          <w:rFonts w:asciiTheme="minorHAnsi" w:hAnsiTheme="minorHAnsi"/>
        </w:rPr>
      </w:pPr>
      <w:bookmarkStart w:id="193" w:name="_Toc141956489"/>
      <w:bookmarkStart w:id="194" w:name="_Toc430777826"/>
      <w:bookmarkStart w:id="195" w:name="_Toc431281557"/>
      <w:bookmarkStart w:id="196" w:name="_Toc431290105"/>
      <w:bookmarkStart w:id="197" w:name="_Toc440885217"/>
      <w:bookmarkStart w:id="198" w:name="_Toc447262912"/>
      <w:bookmarkStart w:id="199" w:name="_Toc422301661"/>
      <w:bookmarkStart w:id="200" w:name="_Toc431281539"/>
      <w:bookmarkStart w:id="201" w:name="_Toc433201299"/>
      <w:bookmarkStart w:id="202" w:name="_Toc433201912"/>
      <w:bookmarkStart w:id="203" w:name="_Toc136253561"/>
      <w:bookmarkStart w:id="204" w:name="_Toc138234618"/>
      <w:bookmarkStart w:id="205" w:name="_Hlk138144748"/>
      <w:r w:rsidRPr="00410127">
        <w:rPr>
          <w:rFonts w:asciiTheme="minorHAnsi" w:hAnsiTheme="minorHAnsi"/>
        </w:rPr>
        <w:t>Zamówienia</w:t>
      </w:r>
      <w:bookmarkEnd w:id="193"/>
      <w:r w:rsidRPr="00410127">
        <w:rPr>
          <w:rFonts w:asciiTheme="minorHAnsi" w:hAnsiTheme="minorHAnsi"/>
        </w:rPr>
        <w:t xml:space="preserve"> </w:t>
      </w:r>
      <w:bookmarkEnd w:id="192"/>
      <w:bookmarkEnd w:id="194"/>
      <w:bookmarkEnd w:id="195"/>
      <w:bookmarkEnd w:id="196"/>
      <w:bookmarkEnd w:id="197"/>
      <w:bookmarkEnd w:id="198"/>
      <w:bookmarkEnd w:id="199"/>
      <w:bookmarkEnd w:id="200"/>
      <w:bookmarkEnd w:id="201"/>
      <w:bookmarkEnd w:id="202"/>
      <w:bookmarkEnd w:id="203"/>
      <w:bookmarkEnd w:id="204"/>
    </w:p>
    <w:bookmarkEnd w:id="205"/>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lastRenderedPageBreak/>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29"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191"/>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AC426C">
      <w:pPr>
        <w:pStyle w:val="Nagwek3"/>
        <w:ind w:left="493"/>
        <w:rPr>
          <w:rFonts w:asciiTheme="minorHAnsi" w:hAnsiTheme="minorHAnsi"/>
        </w:rPr>
      </w:pPr>
      <w:bookmarkStart w:id="206" w:name="_Toc138234619"/>
      <w:bookmarkStart w:id="207" w:name="_Toc141956490"/>
      <w:bookmarkStart w:id="208" w:name="_Toc136253562"/>
      <w:r w:rsidRPr="00410127">
        <w:rPr>
          <w:rFonts w:asciiTheme="minorHAnsi" w:hAnsiTheme="minorHAnsi"/>
        </w:rPr>
        <w:t>Informacja i promocja</w:t>
      </w:r>
      <w:bookmarkEnd w:id="206"/>
      <w:bookmarkEnd w:id="207"/>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09"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09"/>
    </w:p>
    <w:p w14:paraId="1A811A30" w14:textId="6347F1FD" w:rsidR="00FB435E" w:rsidRPr="00410127" w:rsidRDefault="00491864" w:rsidP="00AC426C">
      <w:pPr>
        <w:pStyle w:val="Nagwek2"/>
        <w:rPr>
          <w:rFonts w:asciiTheme="minorHAnsi" w:hAnsiTheme="minorHAnsi"/>
        </w:rPr>
      </w:pPr>
      <w:bookmarkStart w:id="210" w:name="_Toc138234620"/>
      <w:bookmarkStart w:id="211" w:name="_Toc141956491"/>
      <w:r w:rsidRPr="00410127">
        <w:rPr>
          <w:rFonts w:asciiTheme="minorHAnsi" w:hAnsiTheme="minorHAnsi"/>
        </w:rPr>
        <w:lastRenderedPageBreak/>
        <w:t>Ocena projektów</w:t>
      </w:r>
      <w:bookmarkEnd w:id="208"/>
      <w:bookmarkEnd w:id="210"/>
      <w:bookmarkEnd w:id="211"/>
    </w:p>
    <w:p w14:paraId="5BB2CCC9" w14:textId="22E7C64C" w:rsidR="00FB435E" w:rsidRPr="00410127" w:rsidRDefault="004E0543" w:rsidP="00AC426C">
      <w:pPr>
        <w:pStyle w:val="Nagwek3"/>
        <w:ind w:left="493"/>
        <w:rPr>
          <w:rFonts w:asciiTheme="minorHAnsi" w:hAnsiTheme="minorHAnsi"/>
        </w:rPr>
      </w:pPr>
      <w:bookmarkStart w:id="212" w:name="_Toc138234621"/>
      <w:bookmarkStart w:id="213" w:name="_Toc141956492"/>
      <w:r w:rsidRPr="00410127">
        <w:rPr>
          <w:rFonts w:asciiTheme="minorHAnsi" w:hAnsiTheme="minorHAnsi"/>
        </w:rPr>
        <w:t>Ogólne zasady oceny</w:t>
      </w:r>
      <w:bookmarkEnd w:id="212"/>
      <w:bookmarkEnd w:id="213"/>
    </w:p>
    <w:p w14:paraId="57D0DA95" w14:textId="6C2ABF5C"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405F504E"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56976">
        <w:rPr>
          <w:rFonts w:asciiTheme="minorHAnsi" w:hAnsiTheme="minorHAnsi"/>
        </w:rPr>
        <w:t xml:space="preserve">stanowi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14"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15" w:name="_Hlk135038940"/>
      <w:r w:rsidRPr="00410127">
        <w:rPr>
          <w:rFonts w:asciiTheme="minorHAnsi" w:hAnsiTheme="minorHAnsi"/>
          <w:b/>
        </w:rPr>
        <w:t>oceny formalnej</w:t>
      </w:r>
      <w:r w:rsidR="008D57DD" w:rsidRPr="00410127">
        <w:rPr>
          <w:rFonts w:asciiTheme="minorHAnsi" w:hAnsiTheme="minorHAnsi"/>
          <w:b/>
        </w:rPr>
        <w:t>;</w:t>
      </w:r>
    </w:p>
    <w:bookmarkEnd w:id="215"/>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p w14:paraId="3FF6D064" w14:textId="1CC240D0" w:rsidR="00491864" w:rsidRPr="00410127" w:rsidRDefault="00491864" w:rsidP="00AC426C">
      <w:pPr>
        <w:rPr>
          <w:rFonts w:asciiTheme="minorHAnsi" w:hAnsiTheme="minorHAnsi"/>
          <w:sz w:val="24"/>
        </w:rPr>
      </w:pPr>
      <w:r w:rsidRPr="00AD5F6E">
        <w:rPr>
          <w:rFonts w:asciiTheme="minorHAnsi" w:hAnsiTheme="minorHAnsi"/>
        </w:rPr>
        <w:t xml:space="preserve">Zakłada się, że ocena zostanie przeprowadzona w terminie </w:t>
      </w:r>
      <w:r w:rsidRPr="008D7AB3">
        <w:rPr>
          <w:rFonts w:asciiTheme="minorHAnsi" w:hAnsiTheme="minorHAnsi"/>
        </w:rPr>
        <w:t>90 dni roboczych</w:t>
      </w:r>
      <w:r w:rsidRPr="00AD5F6E">
        <w:rPr>
          <w:rFonts w:asciiTheme="minorHAnsi" w:hAnsiTheme="minorHAnsi"/>
        </w:rPr>
        <w:t xml:space="preserve"> od dnia rozpoczęcia prac KOP. W uzasadnionych przypadkach termin może ulec wydłużeniu. Decyzję o wydłużeniu terminów podejmuje ION. Informacja o zmianie terminu zamieszczana jest niezwłocznie na stronie internetowej</w:t>
      </w:r>
      <w:r w:rsidR="00B62BFE" w:rsidRPr="00AD5F6E">
        <w:rPr>
          <w:rFonts w:asciiTheme="minorHAnsi" w:hAnsiTheme="minorHAnsi"/>
        </w:rPr>
        <w:t xml:space="preserve"> </w:t>
      </w:r>
      <w:hyperlink r:id="rId30" w:history="1">
        <w:r w:rsidR="00B62BFE" w:rsidRPr="00AD5F6E">
          <w:rPr>
            <w:rStyle w:val="Hipercze"/>
            <w:rFonts w:asciiTheme="minorHAnsi" w:eastAsiaTheme="minorHAnsi" w:hAnsiTheme="minorHAnsi"/>
          </w:rPr>
          <w:t>FEP 2021-2027</w:t>
        </w:r>
      </w:hyperlink>
      <w:r w:rsidR="00B62BFE" w:rsidRPr="00AD5F6E">
        <w:rPr>
          <w:rFonts w:asciiTheme="minorHAnsi" w:eastAsia="Calibri" w:hAnsiTheme="minorHAnsi"/>
          <w:b/>
        </w:rPr>
        <w:t xml:space="preserve"> </w:t>
      </w:r>
      <w:r w:rsidR="00EB6A45" w:rsidRPr="00AD5F6E">
        <w:rPr>
          <w:rFonts w:asciiTheme="minorHAnsi" w:hAnsiTheme="minorHAnsi"/>
        </w:rPr>
        <w:t>(w</w:t>
      </w:r>
      <w:r w:rsidRPr="00AD5F6E">
        <w:rPr>
          <w:rFonts w:asciiTheme="minorHAnsi" w:hAnsiTheme="minorHAnsi"/>
        </w:rPr>
        <w:t xml:space="preserve"> zakładce </w:t>
      </w:r>
      <w:hyperlink r:id="rId31" w:history="1">
        <w:r w:rsidR="00C056AB" w:rsidRPr="00AD5F6E">
          <w:rPr>
            <w:rStyle w:val="Hipercze"/>
            <w:rFonts w:asciiTheme="minorHAnsi" w:eastAsia="Calibri" w:hAnsiTheme="minorHAnsi"/>
          </w:rPr>
          <w:t>Zobacz ogłoszenia i wyniki naborów wniosków</w:t>
        </w:r>
      </w:hyperlink>
      <w:r w:rsidRPr="00AD5F6E">
        <w:rPr>
          <w:rFonts w:asciiTheme="minorHAnsi" w:hAnsiTheme="minorHAnsi"/>
        </w:rPr>
        <w:t xml:space="preserve"> ) oraz</w:t>
      </w:r>
      <w:r w:rsidR="004F0C2C">
        <w:rPr>
          <w:rFonts w:asciiTheme="minorHAnsi" w:hAnsiTheme="minorHAnsi"/>
        </w:rPr>
        <w:t> </w:t>
      </w:r>
      <w:r w:rsidRPr="00AD5F6E">
        <w:rPr>
          <w:rFonts w:asciiTheme="minorHAnsi" w:hAnsiTheme="minorHAnsi"/>
        </w:rPr>
        <w:t>na</w:t>
      </w:r>
      <w:r w:rsidR="00446873">
        <w:rPr>
          <w:rFonts w:asciiTheme="minorHAnsi" w:hAnsiTheme="minorHAnsi"/>
        </w:rPr>
        <w:t> </w:t>
      </w:r>
      <w:hyperlink r:id="rId32" w:history="1">
        <w:r w:rsidR="008353AF">
          <w:rPr>
            <w:rStyle w:val="Hipercze"/>
            <w:rFonts w:asciiTheme="minorHAnsi" w:hAnsiTheme="minorHAnsi"/>
          </w:rPr>
          <w:t>Portalu Funduszy Europejskich</w:t>
        </w:r>
      </w:hyperlink>
      <w:r w:rsidRPr="00AD5F6E">
        <w:rPr>
          <w:rFonts w:asciiTheme="minorHAnsi" w:hAnsiTheme="minorHAnsi"/>
        </w:rPr>
        <w:t>.</w:t>
      </w:r>
    </w:p>
    <w:bookmarkEnd w:id="214"/>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77777777"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0C4E61DF"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3"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00EB6A45" w:rsidRPr="00AD5F6E">
        <w:rPr>
          <w:rFonts w:asciiTheme="minorHAnsi" w:hAnsiTheme="minorHAnsi"/>
        </w:rPr>
        <w:t>(w</w:t>
      </w:r>
      <w:r w:rsidRPr="00AD5F6E">
        <w:rPr>
          <w:rFonts w:asciiTheme="minorHAnsi" w:hAnsiTheme="minorHAnsi"/>
        </w:rPr>
        <w:t xml:space="preserve"> zakładce </w:t>
      </w:r>
      <w:hyperlink r:id="rId34" w:history="1">
        <w:r w:rsidRPr="00AD5F6E">
          <w:rPr>
            <w:rStyle w:val="Hipercze"/>
            <w:rFonts w:asciiTheme="minorHAnsi" w:eastAsia="Calibri" w:hAnsiTheme="minorHAnsi"/>
          </w:rPr>
          <w:t>Zobacz ogłoszenia i wyniki naborów wniosków</w:t>
        </w:r>
      </w:hyperlink>
      <w:r w:rsidRPr="00AD5F6E">
        <w:rPr>
          <w:rFonts w:asciiTheme="minorHAnsi" w:eastAsia="Calibri" w:hAnsiTheme="minorHAnsi"/>
        </w:rPr>
        <w:t xml:space="preserve">) </w:t>
      </w:r>
      <w:r w:rsidRPr="00AD5F6E">
        <w:rPr>
          <w:rFonts w:asciiTheme="minorHAnsi" w:hAnsiTheme="minorHAnsi"/>
        </w:rPr>
        <w:t>oraz na</w:t>
      </w:r>
      <w:r w:rsidR="007E3206">
        <w:rPr>
          <w:rFonts w:asciiTheme="minorHAnsi" w:hAnsiTheme="minorHAnsi"/>
        </w:rPr>
        <w:t xml:space="preserve"> </w:t>
      </w:r>
      <w:hyperlink r:id="rId35"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09451F64"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6"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004E0543" w:rsidRPr="00AD5F6E">
        <w:rPr>
          <w:rFonts w:asciiTheme="minorHAnsi" w:eastAsia="Calibri" w:hAnsiTheme="minorHAnsi"/>
        </w:rPr>
        <w:t xml:space="preserve">(w zakładce: </w:t>
      </w:r>
      <w:hyperlink r:id="rId37" w:history="1">
        <w:r w:rsidR="004E0543" w:rsidRPr="00AD5F6E">
          <w:rPr>
            <w:rFonts w:asciiTheme="minorHAnsi" w:eastAsia="Calibri" w:hAnsiTheme="minorHAnsi"/>
            <w:color w:val="0000FF"/>
            <w:u w:val="single"/>
          </w:rPr>
          <w:t>Zobacz ogłoszenia i wyniki naborów wniosków</w:t>
        </w:r>
      </w:hyperlink>
      <w:r w:rsidR="004E0543" w:rsidRPr="00AD5F6E">
        <w:rPr>
          <w:rFonts w:asciiTheme="minorHAnsi" w:eastAsia="Calibri" w:hAnsiTheme="minorHAnsi"/>
        </w:rPr>
        <w:t xml:space="preserve">) </w:t>
      </w:r>
      <w:r w:rsidRPr="00AD5F6E">
        <w:rPr>
          <w:rFonts w:asciiTheme="minorHAnsi" w:hAnsiTheme="minorHAnsi"/>
        </w:rPr>
        <w:t xml:space="preserve">oraz na </w:t>
      </w:r>
      <w:hyperlink r:id="rId38"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AC426C">
      <w:pPr>
        <w:pStyle w:val="Nagwek3"/>
        <w:ind w:left="493"/>
        <w:rPr>
          <w:rFonts w:asciiTheme="minorHAnsi" w:hAnsiTheme="minorHAnsi"/>
        </w:rPr>
      </w:pPr>
      <w:bookmarkStart w:id="216" w:name="_Toc138234622"/>
      <w:bookmarkStart w:id="217" w:name="_Toc141956493"/>
      <w:r w:rsidRPr="00410127">
        <w:rPr>
          <w:rFonts w:asciiTheme="minorHAnsi" w:hAnsiTheme="minorHAnsi"/>
        </w:rPr>
        <w:lastRenderedPageBreak/>
        <w:t>Etap oceny formalnej</w:t>
      </w:r>
      <w:bookmarkEnd w:id="216"/>
      <w:bookmarkEnd w:id="217"/>
    </w:p>
    <w:p w14:paraId="2DB44947" w14:textId="77777777"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p>
    <w:p w14:paraId="786BF990" w14:textId="276B8E1E" w:rsidR="00491864" w:rsidRPr="00410127" w:rsidRDefault="00491864" w:rsidP="00AC426C">
      <w:pPr>
        <w:rPr>
          <w:rFonts w:asciiTheme="minorHAnsi" w:hAnsiTheme="minorHAnsi"/>
        </w:rPr>
      </w:pPr>
      <w:r w:rsidRPr="00410127">
        <w:rPr>
          <w:rFonts w:asciiTheme="minorHAnsi" w:hAnsiTheme="minorHAnsi"/>
        </w:rPr>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dla </w:t>
      </w:r>
      <w:r w:rsidR="000851C9">
        <w:rPr>
          <w:rFonts w:asciiTheme="minorHAnsi" w:hAnsiTheme="minorHAnsi"/>
        </w:rPr>
        <w:t>naboru</w:t>
      </w:r>
      <w:r w:rsidR="00FA3189">
        <w:rPr>
          <w:rFonts w:asciiTheme="minorHAnsi" w:hAnsiTheme="minorHAnsi"/>
        </w:rPr>
        <w:t xml:space="preserve"> oraz </w:t>
      </w:r>
      <w:r w:rsidR="00FA3189" w:rsidRPr="00FA3189">
        <w:rPr>
          <w:rFonts w:asciiTheme="minorHAnsi" w:hAnsiTheme="minorHAnsi"/>
        </w:rPr>
        <w:t xml:space="preserve">kryterium zgodności ze szczegółowymi uwarunkowaniami określonymi dla </w:t>
      </w:r>
      <w:r w:rsidRPr="00410127">
        <w:rPr>
          <w:rFonts w:asciiTheme="minorHAnsi" w:hAnsiTheme="minorHAnsi"/>
        </w:rPr>
        <w:t>Działania -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AC426C">
      <w:pPr>
        <w:pStyle w:val="Nagwek3"/>
        <w:ind w:left="493"/>
        <w:rPr>
          <w:rFonts w:asciiTheme="minorHAnsi" w:hAnsiTheme="minorHAnsi"/>
        </w:rPr>
      </w:pPr>
      <w:bookmarkStart w:id="218" w:name="_Toc138234623"/>
      <w:bookmarkStart w:id="219" w:name="_Toc141956494"/>
      <w:r w:rsidRPr="00410127">
        <w:rPr>
          <w:rFonts w:asciiTheme="minorHAnsi" w:hAnsiTheme="minorHAnsi"/>
        </w:rPr>
        <w:t>Etap oceny merytorycznej</w:t>
      </w:r>
      <w:bookmarkEnd w:id="218"/>
      <w:bookmarkEnd w:id="219"/>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77777777" w:rsidR="008E6FB0" w:rsidRPr="008E6FB0" w:rsidRDefault="008E6FB0" w:rsidP="00AC426C">
      <w:pPr>
        <w:pStyle w:val="Akapitzlist"/>
        <w:numPr>
          <w:ilvl w:val="0"/>
          <w:numId w:val="3"/>
        </w:numPr>
        <w:rPr>
          <w:rFonts w:asciiTheme="minorHAnsi" w:hAnsiTheme="minorHAnsi"/>
        </w:rPr>
      </w:pPr>
      <w:bookmarkStart w:id="220" w:name="_Hlk137208829"/>
      <w:r w:rsidRPr="008E6FB0">
        <w:rPr>
          <w:rFonts w:asciiTheme="minorHAnsi" w:hAnsiTheme="minorHAnsi"/>
        </w:rPr>
        <w:t>kryteriów strategicznych – Obszar A: zgodności z logiką interwencji Programu, Obszar B: oddziaływania projektu, Obszar C: wartości dodanej oraz Obszar D: specyficznego ukierunkowania projektu, które są oceniane punktowo i nie podlegają uzupełnieniu/poprawie.</w:t>
      </w:r>
    </w:p>
    <w:bookmarkEnd w:id="220"/>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7777777" w:rsidR="00B27241" w:rsidRPr="00B27241" w:rsidRDefault="00B27241" w:rsidP="00AC426C">
      <w:pPr>
        <w:rPr>
          <w:rFonts w:asciiTheme="minorHAnsi" w:hAnsiTheme="minorHAnsi"/>
        </w:rPr>
      </w:pPr>
      <w:r w:rsidRPr="00B27241">
        <w:rPr>
          <w:rFonts w:asciiTheme="minorHAnsi" w:hAnsiTheme="minorHAnsi"/>
        </w:rPr>
        <w:t xml:space="preserve">Oceniający kieruje wniosek do etapu negocjacji 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40F7319F"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13</w:t>
      </w:r>
      <w:r w:rsidR="00446873" w:rsidRPr="0091758A">
        <w:rPr>
          <w:rFonts w:asciiTheme="minorHAnsi" w:hAnsiTheme="minorHAnsi"/>
        </w:rPr>
        <w:t>0 </w:t>
      </w:r>
      <w:r w:rsidRPr="0091758A">
        <w:rPr>
          <w:rFonts w:asciiTheme="minorHAnsi" w:hAnsiTheme="minorHAnsi"/>
        </w:rPr>
        <w:t>punktów, w tym:</w:t>
      </w:r>
    </w:p>
    <w:p w14:paraId="697C6059" w14:textId="1C706B47" w:rsidR="00B27241" w:rsidRPr="0091758A" w:rsidRDefault="008B3202" w:rsidP="00AC426C">
      <w:pPr>
        <w:pStyle w:val="Akapitzlist"/>
        <w:numPr>
          <w:ilvl w:val="6"/>
          <w:numId w:val="50"/>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115A2B45" w:rsidR="00B27241" w:rsidRPr="0091758A" w:rsidRDefault="008B3202" w:rsidP="00AC426C">
      <w:pPr>
        <w:pStyle w:val="Akapitzlist"/>
        <w:numPr>
          <w:ilvl w:val="6"/>
          <w:numId w:val="50"/>
        </w:numPr>
        <w:ind w:left="426"/>
        <w:rPr>
          <w:rFonts w:asciiTheme="minorHAnsi" w:hAnsiTheme="minorHAnsi"/>
        </w:rPr>
      </w:pPr>
      <w:r w:rsidRPr="0091758A">
        <w:rPr>
          <w:rFonts w:asciiTheme="minorHAnsi" w:hAnsiTheme="minorHAnsi"/>
        </w:rPr>
        <w:t>30</w:t>
      </w:r>
      <w:r w:rsidR="00B27241" w:rsidRPr="0091758A">
        <w:rPr>
          <w:rFonts w:asciiTheme="minorHAnsi" w:hAnsiTheme="minorHAnsi"/>
        </w:rPr>
        <w:t xml:space="preserve"> punktów łącznie za ocenę Obszaru C i D.</w:t>
      </w:r>
    </w:p>
    <w:p w14:paraId="1FE18FC2" w14:textId="5A0C7B91" w:rsidR="00B27241" w:rsidRPr="00B27241" w:rsidRDefault="00B27241" w:rsidP="00AC426C">
      <w:pPr>
        <w:rPr>
          <w:rFonts w:asciiTheme="minorHAnsi" w:hAnsiTheme="minorHAnsi"/>
        </w:rPr>
      </w:pPr>
      <w:r w:rsidRPr="0082259F">
        <w:rPr>
          <w:rFonts w:asciiTheme="minorHAnsi" w:hAnsiTheme="minorHAnsi"/>
        </w:rPr>
        <w:lastRenderedPageBreak/>
        <w:t>Ocenę pozytywną uzyskują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58222C0" w14:textId="2872631D" w:rsidR="00491864" w:rsidRPr="00410127" w:rsidRDefault="00B27241" w:rsidP="00AC426C">
      <w:pPr>
        <w:rPr>
          <w:rFonts w:asciiTheme="minorHAnsi" w:hAnsiTheme="minorHAnsi"/>
        </w:rPr>
      </w:pPr>
      <w:r w:rsidRPr="00B27241">
        <w:rPr>
          <w:rFonts w:asciiTheme="minorHAnsi" w:hAnsiTheme="minorHAnsi"/>
        </w:rPr>
        <w:t>W przypadku spełnienia wszystkich kryteriów wykonalności i zgodności z zasadami horyzontalnymi oraz osiągnięciem minimum punktowego projekt uzyskuje ocenę pozytywną i zostaje zakwalifikowany do negocjacji. Niespełnienie któregokolwiek z ww. kryteriów oraz nie osiągnięcie minimum punktowego skutkować będzie uzyskaniem przez projekt oceny negatywnej.</w:t>
      </w:r>
    </w:p>
    <w:p w14:paraId="69E470B1" w14:textId="631B2F1D" w:rsidR="00DD4ED3" w:rsidRPr="00410127" w:rsidRDefault="00DD4ED3" w:rsidP="00AC426C">
      <w:pPr>
        <w:pStyle w:val="Nagwek3"/>
        <w:ind w:left="493"/>
        <w:rPr>
          <w:rFonts w:asciiTheme="minorHAnsi" w:hAnsiTheme="minorHAnsi"/>
        </w:rPr>
      </w:pPr>
      <w:bookmarkStart w:id="221" w:name="_Toc138234624"/>
      <w:bookmarkStart w:id="222" w:name="_Toc141956495"/>
      <w:r w:rsidRPr="00410127">
        <w:rPr>
          <w:rFonts w:asciiTheme="minorHAnsi" w:hAnsiTheme="minorHAnsi"/>
        </w:rPr>
        <w:t>Etap negocjacji</w:t>
      </w:r>
      <w:bookmarkEnd w:id="221"/>
      <w:bookmarkEnd w:id="222"/>
    </w:p>
    <w:p w14:paraId="1A766F4A" w14:textId="61FB77DF"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Pr="00410127">
        <w:rPr>
          <w:rFonts w:asciiTheme="minorHAnsi" w:hAnsiTheme="minorHAnsi"/>
          <w:b/>
        </w:rPr>
        <w:t xml:space="preserve"> </w:t>
      </w:r>
      <w:r w:rsidRPr="00410127">
        <w:rPr>
          <w:rFonts w:asciiTheme="minorHAnsi" w:hAnsiTheme="minorHAnsi"/>
        </w:rPr>
        <w:t>Warunkiem zakwalifikowania wniosku do negocjacji jest spełnienie kryteriów wykonalności i kryteriów zgodności z zasadami horyzontalnymi oraz uzyskanie wymaganego minimum punktowego w ramach kryteriów strategicznych</w:t>
      </w:r>
      <w:r w:rsidR="00B27241" w:rsidRPr="00B27241">
        <w:rPr>
          <w:rFonts w:asciiTheme="minorHAnsi" w:hAnsiTheme="minorHAnsi"/>
        </w:rPr>
        <w:t xml:space="preserve"> z Obszaru A: Zgodność z</w:t>
      </w:r>
      <w:r w:rsidR="00666951">
        <w:rPr>
          <w:rFonts w:asciiTheme="minorHAnsi" w:hAnsiTheme="minorHAnsi"/>
        </w:rPr>
        <w:t> </w:t>
      </w:r>
      <w:r w:rsidR="00B27241" w:rsidRPr="00B27241">
        <w:rPr>
          <w:rFonts w:asciiTheme="minorHAnsi" w:hAnsiTheme="minorHAnsi"/>
        </w:rPr>
        <w:t>logiką interwencji Programu i Obszaru B: Oddziaływania projektu.</w:t>
      </w:r>
      <w:r w:rsidRPr="00410127">
        <w:rPr>
          <w:rFonts w:asciiTheme="minorHAnsi" w:hAnsiTheme="minorHAnsi"/>
        </w:rPr>
        <w:t>,</w:t>
      </w:r>
    </w:p>
    <w:p w14:paraId="23909881" w14:textId="7AD16752"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3C7FAAA2"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AC426C">
      <w:pPr>
        <w:pStyle w:val="Nagwek3"/>
        <w:ind w:left="493"/>
        <w:rPr>
          <w:rFonts w:asciiTheme="minorHAnsi" w:hAnsiTheme="minorHAnsi"/>
        </w:rPr>
      </w:pPr>
      <w:bookmarkStart w:id="223" w:name="_Toc138234625"/>
      <w:bookmarkStart w:id="224" w:name="_Toc141956496"/>
      <w:r w:rsidRPr="00410127">
        <w:rPr>
          <w:rFonts w:asciiTheme="minorHAnsi" w:hAnsiTheme="minorHAnsi"/>
        </w:rPr>
        <w:lastRenderedPageBreak/>
        <w:t>Etap oceny projektu w przypadku uwzględnienia protestu w wyniku przeprowadzenia procedury odwoławczej</w:t>
      </w:r>
      <w:bookmarkEnd w:id="223"/>
      <w:bookmarkEnd w:id="224"/>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45160BD7"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946990" w:rsidRPr="00410127">
        <w:rPr>
          <w:rFonts w:asciiTheme="minorHAnsi" w:eastAsia="Calibri" w:hAnsiTheme="minorHAnsi"/>
        </w:rPr>
        <w:t>;</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11886A3C"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 xml:space="preserve">W przypadku uwzględnienia protestu przed </w:t>
      </w:r>
      <w:r w:rsidR="00D639D9" w:rsidRPr="00410127">
        <w:rPr>
          <w:rFonts w:asciiTheme="minorHAnsi" w:eastAsia="Calibri" w:hAnsiTheme="minorHAnsi"/>
        </w:rPr>
        <w:t>rozstrzygnięciem</w:t>
      </w:r>
      <w:r w:rsidRPr="00410127">
        <w:rPr>
          <w:rFonts w:asciiTheme="minorHAnsi" w:eastAsia="Calibri" w:hAnsiTheme="minorHAnsi"/>
        </w:rPr>
        <w:t xml:space="preserve"> naboru,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AC426C">
      <w:pPr>
        <w:pStyle w:val="Nagwek3"/>
        <w:ind w:left="493"/>
        <w:rPr>
          <w:rFonts w:asciiTheme="minorHAnsi" w:hAnsiTheme="minorHAnsi"/>
        </w:rPr>
      </w:pPr>
      <w:bookmarkStart w:id="225" w:name="_Toc138234626"/>
      <w:bookmarkStart w:id="226" w:name="_Toc141956497"/>
      <w:r w:rsidRPr="00410127">
        <w:rPr>
          <w:rFonts w:asciiTheme="minorHAnsi" w:hAnsiTheme="minorHAnsi"/>
        </w:rPr>
        <w:t>Zatwierdzenie wyników oceny oraz informacja o wynikach naboru</w:t>
      </w:r>
      <w:bookmarkEnd w:id="225"/>
      <w:bookmarkEnd w:id="226"/>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37789B97"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9" w:history="1">
        <w:r w:rsidRPr="00410127">
          <w:rPr>
            <w:rStyle w:val="Hipercze"/>
            <w:rFonts w:asciiTheme="minorHAnsi" w:eastAsiaTheme="minorHAnsi" w:hAnsiTheme="minorHAnsi"/>
          </w:rPr>
          <w:t>FEP 2021-2027</w:t>
        </w:r>
      </w:hyperlink>
      <w:r w:rsidRPr="00410127">
        <w:rPr>
          <w:rFonts w:asciiTheme="minorHAnsi" w:hAnsiTheme="minorHAnsi"/>
        </w:rPr>
        <w:t xml:space="preserve"> (</w:t>
      </w:r>
      <w:r w:rsidR="0065698D" w:rsidRPr="0092545C">
        <w:rPr>
          <w:rFonts w:asciiTheme="minorHAnsi" w:eastAsia="Calibri" w:hAnsiTheme="minorHAnsi"/>
        </w:rPr>
        <w:t>zakła</w:t>
      </w:r>
      <w:r w:rsidR="0065698D">
        <w:rPr>
          <w:rFonts w:asciiTheme="minorHAnsi" w:eastAsia="Calibri" w:hAnsiTheme="minorHAnsi"/>
        </w:rPr>
        <w:t>dka:</w:t>
      </w:r>
      <w:r w:rsidRPr="0092545C">
        <w:rPr>
          <w:rFonts w:asciiTheme="minorHAnsi" w:eastAsia="Calibri" w:hAnsiTheme="minorHAnsi"/>
        </w:rPr>
        <w:t xml:space="preserve"> </w:t>
      </w:r>
      <w:hyperlink r:id="rId40" w:history="1">
        <w:r w:rsidRPr="0092545C">
          <w:rPr>
            <w:rFonts w:asciiTheme="minorHAnsi" w:eastAsia="Calibri" w:hAnsiTheme="minorHAnsi"/>
            <w:color w:val="0000FF"/>
            <w:u w:val="single"/>
          </w:rPr>
          <w:t>Zobacz ogłoszenia i wyniki naborów wniosków</w:t>
        </w:r>
      </w:hyperlink>
      <w:r w:rsidRPr="0092545C">
        <w:rPr>
          <w:rFonts w:asciiTheme="minorHAnsi" w:eastAsia="Calibri" w:hAnsiTheme="minorHAnsi"/>
          <w:color w:val="0000FF"/>
          <w:u w:val="single"/>
        </w:rPr>
        <w:t xml:space="preserve"> FEP 2021-2027</w:t>
      </w:r>
      <w:r w:rsidRPr="00410127">
        <w:rPr>
          <w:rFonts w:asciiTheme="minorHAnsi" w:hAnsiTheme="minorHAnsi"/>
        </w:rPr>
        <w:t xml:space="preserve">) oraz na </w:t>
      </w:r>
      <w:hyperlink r:id="rId41"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AC426C">
      <w:pPr>
        <w:pStyle w:val="Akapitzlist"/>
        <w:keepLines w:val="0"/>
        <w:numPr>
          <w:ilvl w:val="6"/>
          <w:numId w:val="48"/>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AC426C">
      <w:pPr>
        <w:pStyle w:val="Akapitzlist"/>
        <w:keepLines w:val="0"/>
        <w:numPr>
          <w:ilvl w:val="7"/>
          <w:numId w:val="53"/>
        </w:numPr>
        <w:ind w:left="993"/>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12ED889B" w:rsidR="000B234A" w:rsidRPr="000F5F8F" w:rsidRDefault="000B234A" w:rsidP="00AC426C">
      <w:pPr>
        <w:pStyle w:val="Akapitzlist"/>
        <w:keepLines w:val="0"/>
        <w:numPr>
          <w:ilvl w:val="7"/>
          <w:numId w:val="53"/>
        </w:numPr>
        <w:ind w:left="993"/>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sowania z powodu braku alokacji;</w:t>
      </w:r>
    </w:p>
    <w:p w14:paraId="2109A4BD" w14:textId="77777777" w:rsidR="000B234A" w:rsidRPr="000F5F8F" w:rsidRDefault="000B234A" w:rsidP="00AC426C">
      <w:pPr>
        <w:pStyle w:val="Akapitzlist"/>
        <w:keepLines w:val="0"/>
        <w:numPr>
          <w:ilvl w:val="6"/>
          <w:numId w:val="48"/>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27" w:name="_Hlk140827264"/>
      <w:r>
        <w:rPr>
          <w:rFonts w:asciiTheme="minorHAnsi" w:hAnsiTheme="minorHAnsi" w:cstheme="minorHAnsi"/>
        </w:rPr>
        <w:t>–</w:t>
      </w:r>
      <w:r w:rsidRPr="000F5F8F">
        <w:rPr>
          <w:rFonts w:asciiTheme="minorHAnsi" w:hAnsiTheme="minorHAnsi" w:cstheme="minorHAnsi"/>
        </w:rPr>
        <w:t xml:space="preserve"> z</w:t>
      </w:r>
      <w:r>
        <w:rPr>
          <w:rFonts w:asciiTheme="minorHAnsi" w:hAnsiTheme="minorHAnsi" w:cstheme="minorHAnsi"/>
        </w:rPr>
        <w:t> </w:t>
      </w:r>
      <w:r w:rsidRPr="000F5F8F">
        <w:rPr>
          <w:rFonts w:asciiTheme="minorHAnsi" w:hAnsiTheme="minorHAnsi" w:cstheme="minorHAnsi"/>
        </w:rPr>
        <w:t>liczbą uzyskanych punktów</w:t>
      </w:r>
      <w:bookmarkEnd w:id="227"/>
      <w:r w:rsidR="00446873">
        <w:rPr>
          <w:rFonts w:asciiTheme="minorHAnsi" w:hAnsiTheme="minorHAnsi" w:cstheme="minorHAnsi"/>
        </w:rPr>
        <w:t>;</w:t>
      </w:r>
    </w:p>
    <w:p w14:paraId="7F3D2BF0" w14:textId="546DC562"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p>
    <w:p w14:paraId="63F97BCC" w14:textId="3C62945B" w:rsidR="000B234A" w:rsidRPr="000F5F8F" w:rsidRDefault="0065698D"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 bez liczby punktów;</w:t>
      </w:r>
    </w:p>
    <w:p w14:paraId="750F285C" w14:textId="7B45D2BD" w:rsidR="000B234A" w:rsidRPr="000F5F8F" w:rsidRDefault="0065698D" w:rsidP="00AC426C">
      <w:pPr>
        <w:pStyle w:val="Akapitzlist"/>
        <w:keepLines w:val="0"/>
        <w:numPr>
          <w:ilvl w:val="7"/>
          <w:numId w:val="48"/>
        </w:numPr>
        <w:ind w:left="1134" w:hanging="357"/>
        <w:contextualSpacing w:val="0"/>
        <w:rPr>
          <w:rFonts w:asciiTheme="minorHAnsi" w:hAnsiTheme="minorHAnsi" w:cstheme="minorHAnsi"/>
        </w:rPr>
      </w:pPr>
      <w:r w:rsidRPr="000F5F8F">
        <w:rPr>
          <w:rFonts w:asciiTheme="minorHAnsi" w:hAnsiTheme="minorHAnsi" w:cstheme="minorHAnsi"/>
        </w:rPr>
        <w:lastRenderedPageBreak/>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AC426C">
      <w:pPr>
        <w:pStyle w:val="Akapitzlist"/>
        <w:keepLines w:val="0"/>
        <w:numPr>
          <w:ilvl w:val="6"/>
          <w:numId w:val="48"/>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E5B6284" w:rsidR="00491864" w:rsidRPr="00410127"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68D96F71" w14:textId="77777777" w:rsidR="00491864" w:rsidRPr="00410127" w:rsidRDefault="00491864" w:rsidP="00AC426C">
      <w:pPr>
        <w:rPr>
          <w:rFonts w:asciiTheme="minorHAnsi" w:hAnsiTheme="minorHAnsi"/>
        </w:rPr>
      </w:pPr>
      <w:r w:rsidRPr="00410127">
        <w:rPr>
          <w:rFonts w:asciiTheme="minorHAnsi" w:hAnsiTheme="minorHAnsi"/>
        </w:rPr>
        <w:t>Dofinansowanie otrzymują wyłącznie pozytywnie ocenione wnioski, których wartość, według listy zawierającej wyniki oceny, mieści się w wydzielonym limicie alokacji środków EFS+.</w:t>
      </w:r>
    </w:p>
    <w:p w14:paraId="789526AD" w14:textId="77777777" w:rsidR="00491864" w:rsidRPr="00410127" w:rsidRDefault="00491864" w:rsidP="00AC426C">
      <w:pPr>
        <w:rPr>
          <w:rFonts w:asciiTheme="minorHAnsi" w:hAnsiTheme="minorHAnsi"/>
        </w:rPr>
      </w:pPr>
      <w:r w:rsidRPr="00410127">
        <w:rPr>
          <w:rFonts w:asciiTheme="minorHAnsi" w:hAnsiTheme="minorHAnsi"/>
        </w:rPr>
        <w:t>ION może zdecydować o nieprzyznaniu dofinansowania danemu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36BFC3FE" w14:textId="59155E3B"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wybranie do dofinansowania więcej niż jednego projektu danego wnioskodawcy, w tym samym zakresie, rozumianym jako typy działań w projekcie, skierowanego do tej samej grupy docelowej (w sytuacji, gdy realizacja więcej niż jednego projektu skierowanego do tej samej grupy docelowej jest nieuzasadniona). W takim przypadku dofinansowanie otrzymuje ten</w:t>
      </w:r>
      <w:r w:rsidR="00446873">
        <w:rPr>
          <w:rFonts w:asciiTheme="minorHAnsi" w:hAnsiTheme="minorHAnsi"/>
        </w:rPr>
        <w:t> </w:t>
      </w:r>
      <w:r w:rsidRPr="00410127">
        <w:rPr>
          <w:rFonts w:asciiTheme="minorHAnsi" w:hAnsiTheme="minorHAnsi"/>
        </w:rPr>
        <w:t>projekt (lub projekty), który uzyskał największą liczbę punktów.</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1649DDA"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powstania oszczędności przy realizacji projektów wybranych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28" w:name="_Toc138234627"/>
      <w:bookmarkStart w:id="229" w:name="_Toc141956498"/>
      <w:r w:rsidRPr="00410127">
        <w:rPr>
          <w:rFonts w:asciiTheme="minorHAnsi" w:hAnsiTheme="minorHAnsi"/>
        </w:rPr>
        <w:lastRenderedPageBreak/>
        <w:t>Ponowna ocena projektu</w:t>
      </w:r>
      <w:bookmarkEnd w:id="228"/>
      <w:bookmarkEnd w:id="229"/>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30" w:name="_Toc138234628"/>
      <w:bookmarkStart w:id="231" w:name="_Toc141956499"/>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30"/>
      <w:bookmarkEnd w:id="231"/>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994E4FD" w:rsidR="003A1E03" w:rsidRPr="00410127" w:rsidRDefault="003A1E03" w:rsidP="00AC426C">
      <w:pPr>
        <w:pStyle w:val="Nagwek3"/>
        <w:ind w:left="493"/>
        <w:rPr>
          <w:rFonts w:asciiTheme="minorHAnsi" w:hAnsiTheme="minorHAnsi"/>
        </w:rPr>
      </w:pPr>
      <w:bookmarkStart w:id="232" w:name="_Toc138234629"/>
      <w:bookmarkStart w:id="233" w:name="_Toc141956500"/>
      <w:r w:rsidRPr="00410127">
        <w:rPr>
          <w:rFonts w:asciiTheme="minorHAnsi" w:hAnsiTheme="minorHAnsi"/>
        </w:rPr>
        <w:t>Procedura odwoławcza</w:t>
      </w:r>
      <w:bookmarkEnd w:id="232"/>
      <w:bookmarkEnd w:id="233"/>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0"/>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lastRenderedPageBreak/>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 xml:space="preserve">elektronicznie – za pośrednictwem platformy ePuap </w:t>
      </w:r>
      <w:r w:rsidR="00305B69" w:rsidRPr="004C12D4">
        <w:rPr>
          <w:rFonts w:asciiTheme="minorHAnsi" w:hAnsiTheme="minorHAnsi"/>
        </w:rPr>
        <w:t>–</w:t>
      </w:r>
      <w:r w:rsidRPr="004C12D4">
        <w:rPr>
          <w:rFonts w:asciiTheme="minorHAnsi" w:hAnsiTheme="minorHAnsi"/>
        </w:rPr>
        <w:t xml:space="preserve"> adres elektronicznej skrzynki podawczej: /x7tx0no864/SkrytkaESP</w:t>
      </w:r>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lastRenderedPageBreak/>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1"/>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3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35" w:name="_Toc422301680"/>
      <w:bookmarkStart w:id="236" w:name="_Toc440885225"/>
      <w:bookmarkStart w:id="237" w:name="_Toc447262918"/>
      <w:bookmarkStart w:id="238" w:name="_Toc136253565"/>
      <w:bookmarkStart w:id="239" w:name="_Toc138234630"/>
      <w:bookmarkStart w:id="240" w:name="_Toc141956501"/>
      <w:bookmarkEnd w:id="234"/>
      <w:r w:rsidRPr="00410127">
        <w:rPr>
          <w:rFonts w:asciiTheme="minorHAnsi" w:hAnsiTheme="minorHAnsi"/>
        </w:rPr>
        <w:t>Ogólne warunki zawarcia umowy o dofinansowanie projekt</w:t>
      </w:r>
      <w:bookmarkEnd w:id="235"/>
      <w:bookmarkEnd w:id="236"/>
      <w:bookmarkEnd w:id="237"/>
      <w:bookmarkEnd w:id="238"/>
      <w:r w:rsidRPr="00410127">
        <w:rPr>
          <w:rFonts w:asciiTheme="minorHAnsi" w:hAnsiTheme="minorHAnsi"/>
        </w:rPr>
        <w:t>u</w:t>
      </w:r>
      <w:bookmarkEnd w:id="239"/>
      <w:bookmarkEnd w:id="240"/>
    </w:p>
    <w:p w14:paraId="516B9AD7" w14:textId="7E6E0EBB" w:rsidR="00E23E5C" w:rsidRPr="00410127" w:rsidRDefault="00E23E5C" w:rsidP="00AC426C">
      <w:pPr>
        <w:pStyle w:val="Nagwek3"/>
        <w:ind w:left="493"/>
        <w:rPr>
          <w:rFonts w:asciiTheme="minorHAnsi" w:hAnsiTheme="minorHAnsi"/>
        </w:rPr>
      </w:pPr>
      <w:bookmarkStart w:id="241" w:name="_Toc138234631"/>
      <w:bookmarkStart w:id="242" w:name="_Toc141956502"/>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41"/>
      <w:bookmarkEnd w:id="242"/>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43" w:name="_Toc138234632"/>
      <w:bookmarkStart w:id="244" w:name="_Toc141956503"/>
      <w:r w:rsidRPr="00410127">
        <w:rPr>
          <w:rFonts w:asciiTheme="minorHAnsi" w:hAnsiTheme="minorHAnsi"/>
        </w:rPr>
        <w:lastRenderedPageBreak/>
        <w:t>Podpisanie umowy o dofinansowanie projektu</w:t>
      </w:r>
      <w:bookmarkEnd w:id="243"/>
      <w:bookmarkEnd w:id="244"/>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6F1A6BF4"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stanowi załącznik nr</w:t>
      </w:r>
      <w:r w:rsidR="00235277" w:rsidRPr="00983224">
        <w:rPr>
          <w:rFonts w:asciiTheme="minorHAnsi" w:hAnsiTheme="minorHAnsi"/>
        </w:rPr>
        <w:t xml:space="preserve"> 1</w:t>
      </w:r>
      <w:r w:rsidR="00983224" w:rsidRPr="00983224">
        <w:rPr>
          <w:rFonts w:asciiTheme="minorHAnsi" w:hAnsiTheme="minorHAnsi"/>
        </w:rPr>
        <w:t>3</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2"/>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uprawnionej/ych do reprezentacji</w:t>
      </w:r>
      <w:r w:rsidR="00513794" w:rsidRPr="00410127">
        <w:rPr>
          <w:rStyle w:val="Odwoanieprzypisudolnego"/>
          <w:rFonts w:asciiTheme="minorHAnsi" w:hAnsiTheme="minorHAnsi"/>
        </w:rPr>
        <w:footnoteReference w:id="33"/>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lastRenderedPageBreak/>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282BD8F5"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4"/>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5"/>
      </w:r>
      <w:r w:rsidRPr="00410127">
        <w:rPr>
          <w:rFonts w:asciiTheme="minorHAnsi" w:hAnsiTheme="minorHAnsi"/>
        </w:rPr>
        <w:t xml:space="preserve">, którego wzór stanowi </w:t>
      </w:r>
      <w:r w:rsidRPr="005E4158">
        <w:rPr>
          <w:rFonts w:asciiTheme="minorHAnsi" w:hAnsiTheme="minorHAnsi"/>
        </w:rPr>
        <w:t>załącznik nr</w:t>
      </w:r>
      <w:r w:rsidR="00235277" w:rsidRPr="005E4158">
        <w:rPr>
          <w:rFonts w:asciiTheme="minorHAnsi" w:hAnsiTheme="minorHAnsi"/>
        </w:rPr>
        <w:t xml:space="preserve"> </w:t>
      </w:r>
      <w:r w:rsidR="00983224" w:rsidRPr="005E4158">
        <w:rPr>
          <w:rFonts w:asciiTheme="minorHAnsi" w:hAnsiTheme="minorHAnsi"/>
        </w:rPr>
        <w:t>20</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6"/>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7"/>
      </w:r>
      <w:r w:rsidRPr="00410127">
        <w:rPr>
          <w:rFonts w:asciiTheme="minorHAnsi" w:hAnsiTheme="minorHAnsi"/>
        </w:rPr>
        <w:t>;</w:t>
      </w:r>
    </w:p>
    <w:p w14:paraId="2F629ECE" w14:textId="30828173"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38"/>
      </w:r>
      <w:r w:rsidRPr="00410127">
        <w:rPr>
          <w:rFonts w:asciiTheme="minorHAnsi" w:hAnsiTheme="minorHAnsi"/>
        </w:rPr>
        <w:t>;</w:t>
      </w:r>
    </w:p>
    <w:p w14:paraId="757318FA" w14:textId="4DB3FC05" w:rsidR="00E23E5C" w:rsidRPr="00410127" w:rsidRDefault="007E3206" w:rsidP="00AC426C">
      <w:pPr>
        <w:pStyle w:val="Akapitzlist"/>
        <w:numPr>
          <w:ilvl w:val="0"/>
          <w:numId w:val="33"/>
        </w:numPr>
        <w:ind w:left="641" w:hanging="357"/>
        <w:rPr>
          <w:rFonts w:asciiTheme="minorHAnsi" w:hAnsiTheme="minorHAnsi"/>
        </w:rPr>
      </w:pPr>
      <w:r w:rsidRPr="00410127">
        <w:rPr>
          <w:rFonts w:asciiTheme="minorHAnsi" w:hAnsiTheme="minorHAnsi"/>
        </w:rPr>
        <w:t xml:space="preserve">oświadczenia o kwalifikowalności podatku od towarów i usług </w:t>
      </w:r>
      <w:r w:rsidR="0030421E">
        <w:rPr>
          <w:rFonts w:asciiTheme="minorHAnsi" w:hAnsiTheme="minorHAnsi"/>
        </w:rPr>
        <w:t>b</w:t>
      </w:r>
      <w:r w:rsidR="00B04782">
        <w:rPr>
          <w:rFonts w:asciiTheme="minorHAnsi" w:hAnsiTheme="minorHAnsi"/>
        </w:rPr>
        <w:t>eneficjenta</w:t>
      </w:r>
      <w:r>
        <w:rPr>
          <w:rFonts w:asciiTheme="minorHAnsi" w:hAnsiTheme="minorHAnsi"/>
        </w:rPr>
        <w:t xml:space="preserve"> oraz </w:t>
      </w:r>
      <w:r w:rsidRPr="00410127">
        <w:rPr>
          <w:rFonts w:asciiTheme="minorHAnsi" w:hAnsiTheme="minorHAnsi"/>
        </w:rPr>
        <w:t xml:space="preserve">oświadczenia o kwalifikowalności podatku od towarów i usług </w:t>
      </w:r>
      <w:r>
        <w:rPr>
          <w:rFonts w:asciiTheme="minorHAnsi" w:hAnsiTheme="minorHAnsi"/>
        </w:rPr>
        <w:t xml:space="preserve">partnera </w:t>
      </w:r>
      <w:r w:rsidRPr="00851B5B">
        <w:rPr>
          <w:rFonts w:asciiTheme="minorHAnsi" w:hAnsiTheme="minorHAnsi" w:cstheme="minorHAnsi"/>
          <w:szCs w:val="22"/>
        </w:rPr>
        <w:t>(jeżeli projekt realizowany jest w</w:t>
      </w:r>
      <w:r w:rsidR="008F7B28">
        <w:rPr>
          <w:rFonts w:asciiTheme="minorHAnsi" w:hAnsiTheme="minorHAnsi" w:cstheme="minorHAnsi"/>
          <w:szCs w:val="22"/>
        </w:rPr>
        <w:t> </w:t>
      </w:r>
      <w:r w:rsidRPr="00851B5B">
        <w:rPr>
          <w:rFonts w:asciiTheme="minorHAnsi" w:hAnsiTheme="minorHAnsi" w:cstheme="minorHAnsi"/>
          <w:szCs w:val="22"/>
        </w:rPr>
        <w:t>partnerstwie)</w:t>
      </w:r>
      <w:r>
        <w:rPr>
          <w:rFonts w:asciiTheme="minorHAnsi" w:hAnsiTheme="minorHAnsi"/>
        </w:rPr>
        <w:t xml:space="preserve">, </w:t>
      </w:r>
      <w:r w:rsidRPr="00410127">
        <w:rPr>
          <w:rFonts w:asciiTheme="minorHAnsi" w:hAnsiTheme="minorHAnsi"/>
        </w:rPr>
        <w:t>któr</w:t>
      </w:r>
      <w:r>
        <w:rPr>
          <w:rFonts w:asciiTheme="minorHAnsi" w:hAnsiTheme="minorHAnsi"/>
        </w:rPr>
        <w:t>ych</w:t>
      </w:r>
      <w:r w:rsidRPr="00410127">
        <w:rPr>
          <w:rFonts w:asciiTheme="minorHAnsi" w:hAnsiTheme="minorHAnsi"/>
        </w:rPr>
        <w:t xml:space="preserve"> wz</w:t>
      </w:r>
      <w:r>
        <w:rPr>
          <w:rFonts w:asciiTheme="minorHAnsi" w:hAnsiTheme="minorHAnsi"/>
        </w:rPr>
        <w:t>ory</w:t>
      </w:r>
      <w:r w:rsidRPr="00410127">
        <w:rPr>
          <w:rFonts w:asciiTheme="minorHAnsi" w:hAnsiTheme="minorHAnsi"/>
        </w:rPr>
        <w:t xml:space="preserve"> stanowi</w:t>
      </w:r>
      <w:r>
        <w:rPr>
          <w:rFonts w:asciiTheme="minorHAnsi" w:hAnsiTheme="minorHAnsi"/>
        </w:rPr>
        <w:t>ą</w:t>
      </w:r>
      <w:r w:rsidRPr="00410127">
        <w:rPr>
          <w:rFonts w:asciiTheme="minorHAnsi" w:hAnsiTheme="minorHAnsi"/>
        </w:rPr>
        <w:t xml:space="preserve"> </w:t>
      </w:r>
      <w:r w:rsidRPr="005E4158">
        <w:rPr>
          <w:rFonts w:asciiTheme="minorHAnsi" w:hAnsiTheme="minorHAnsi"/>
        </w:rPr>
        <w:t>załączniki nr</w:t>
      </w:r>
      <w:r w:rsidR="00235277" w:rsidRPr="005E4158">
        <w:rPr>
          <w:rFonts w:asciiTheme="minorHAnsi" w:hAnsiTheme="minorHAnsi"/>
        </w:rPr>
        <w:t xml:space="preserve"> 2</w:t>
      </w:r>
      <w:r w:rsidR="005E4158" w:rsidRPr="005E4158">
        <w:rPr>
          <w:rFonts w:asciiTheme="minorHAnsi" w:hAnsiTheme="minorHAnsi"/>
        </w:rPr>
        <w:t>8</w:t>
      </w:r>
      <w:r w:rsidRPr="005E4158">
        <w:rPr>
          <w:rFonts w:asciiTheme="minorHAnsi" w:hAnsiTheme="minorHAnsi"/>
        </w:rPr>
        <w:t xml:space="preserve"> i</w:t>
      </w:r>
      <w:r w:rsidR="00235277" w:rsidRPr="005E4158">
        <w:rPr>
          <w:rFonts w:asciiTheme="minorHAnsi" w:hAnsiTheme="minorHAnsi"/>
        </w:rPr>
        <w:t xml:space="preserve"> 2</w:t>
      </w:r>
      <w:r w:rsidR="005E4158" w:rsidRPr="005E4158">
        <w:rPr>
          <w:rFonts w:asciiTheme="minorHAnsi" w:hAnsiTheme="minorHAnsi"/>
        </w:rPr>
        <w:t>9</w:t>
      </w:r>
      <w:r w:rsidRPr="005E4158">
        <w:rPr>
          <w:rFonts w:asciiTheme="minorHAnsi" w:hAnsiTheme="minorHAnsi"/>
        </w:rPr>
        <w:t xml:space="preserve">  do niniejszego</w:t>
      </w:r>
      <w:r w:rsidRPr="00410127">
        <w:rPr>
          <w:rFonts w:asciiTheme="minorHAnsi" w:hAnsiTheme="minorHAnsi"/>
        </w:rPr>
        <w:t xml:space="preserve"> regulaminu</w:t>
      </w:r>
      <w:r>
        <w:rPr>
          <w:rFonts w:asciiTheme="minorHAnsi" w:hAnsiTheme="minorHAnsi"/>
        </w:rPr>
        <w:t>. Z</w:t>
      </w:r>
      <w:r w:rsidRPr="00410127">
        <w:rPr>
          <w:rFonts w:asciiTheme="minorHAnsi" w:hAnsiTheme="minorHAnsi"/>
        </w:rPr>
        <w:t>ałącznik</w:t>
      </w:r>
      <w:r>
        <w:rPr>
          <w:rFonts w:asciiTheme="minorHAnsi" w:hAnsiTheme="minorHAnsi"/>
        </w:rPr>
        <w:t>i</w:t>
      </w:r>
      <w:r w:rsidRPr="00410127">
        <w:rPr>
          <w:rFonts w:asciiTheme="minorHAnsi" w:hAnsiTheme="minorHAnsi"/>
        </w:rPr>
        <w:t xml:space="preserve"> wymagan</w:t>
      </w:r>
      <w:r>
        <w:rPr>
          <w:rFonts w:asciiTheme="minorHAnsi" w:hAnsiTheme="minorHAnsi"/>
        </w:rPr>
        <w:t>e</w:t>
      </w:r>
      <w:r w:rsidRPr="00410127">
        <w:rPr>
          <w:rFonts w:asciiTheme="minorHAnsi" w:hAnsiTheme="minorHAnsi"/>
        </w:rPr>
        <w:t xml:space="preserve"> w dwóch egzemplarzach</w:t>
      </w:r>
      <w:r w:rsidR="005857A0" w:rsidRPr="00410127">
        <w:rPr>
          <w:rStyle w:val="Odwoanieprzypisudolnego"/>
          <w:rFonts w:asciiTheme="minorHAnsi" w:hAnsiTheme="minorHAnsi"/>
        </w:rPr>
        <w:footnoteReference w:id="39"/>
      </w:r>
      <w:r w:rsidR="00E23E5C" w:rsidRPr="00410127">
        <w:rPr>
          <w:rFonts w:asciiTheme="minorHAnsi" w:hAnsiTheme="minorHAnsi"/>
        </w:rPr>
        <w:t>;</w:t>
      </w:r>
    </w:p>
    <w:p w14:paraId="783E10F5" w14:textId="592F9D77" w:rsidR="00094139"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5E4158">
        <w:rPr>
          <w:rFonts w:asciiTheme="minorHAnsi" w:hAnsiTheme="minorHAnsi"/>
        </w:rPr>
        <w:t xml:space="preserve">załącznik </w:t>
      </w:r>
      <w:r w:rsidR="009D23BA" w:rsidRPr="005E4158">
        <w:rPr>
          <w:rFonts w:asciiTheme="minorHAnsi" w:hAnsiTheme="minorHAnsi"/>
        </w:rPr>
        <w:t xml:space="preserve">nr </w:t>
      </w:r>
      <w:r w:rsidR="005E4158" w:rsidRPr="005E4158">
        <w:rPr>
          <w:rFonts w:asciiTheme="minorHAnsi" w:hAnsiTheme="minorHAnsi"/>
        </w:rPr>
        <w:t>2</w:t>
      </w:r>
      <w:r w:rsidR="00235277" w:rsidRPr="005E4158">
        <w:rPr>
          <w:rFonts w:asciiTheme="minorHAnsi" w:hAnsiTheme="minorHAnsi"/>
        </w:rPr>
        <w:t xml:space="preserve">1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r w:rsidR="005857A0" w:rsidRPr="00410127">
        <w:rPr>
          <w:rStyle w:val="Odwoanieprzypisudolnego"/>
          <w:rFonts w:asciiTheme="minorHAnsi" w:hAnsiTheme="minorHAnsi"/>
        </w:rPr>
        <w:footnoteReference w:id="40"/>
      </w:r>
      <w:r w:rsidR="00094139">
        <w:rPr>
          <w:rFonts w:asciiTheme="minorHAnsi" w:hAnsiTheme="minorHAnsi"/>
        </w:rPr>
        <w:t>;</w:t>
      </w:r>
    </w:p>
    <w:p w14:paraId="5B922E59" w14:textId="2C3911AE" w:rsidR="00E23E5C" w:rsidRDefault="00094139" w:rsidP="00AC426C">
      <w:pPr>
        <w:pStyle w:val="Akapitzlist"/>
        <w:numPr>
          <w:ilvl w:val="0"/>
          <w:numId w:val="33"/>
        </w:numPr>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załącznik nr </w:t>
      </w:r>
      <w:r w:rsidR="00235277" w:rsidRPr="005E4158">
        <w:rPr>
          <w:rFonts w:asciiTheme="minorHAnsi" w:hAnsiTheme="minorHAnsi"/>
        </w:rPr>
        <w:t>1</w:t>
      </w:r>
      <w:r w:rsidR="005E4158" w:rsidRPr="005E4158">
        <w:rPr>
          <w:rFonts w:asciiTheme="minorHAnsi" w:hAnsiTheme="minorHAnsi"/>
        </w:rPr>
        <w:t>9</w:t>
      </w:r>
      <w:r w:rsidRPr="005E4158">
        <w:rPr>
          <w:rFonts w:asciiTheme="minorHAnsi" w:hAnsiTheme="minorHAnsi"/>
        </w:rPr>
        <w:t xml:space="preserve"> do</w:t>
      </w:r>
      <w:r w:rsidRPr="00094139">
        <w:rPr>
          <w:rFonts w:asciiTheme="minorHAnsi" w:hAnsiTheme="minorHAnsi"/>
        </w:rPr>
        <w:t xml:space="preserve"> niniejszego regulaminu</w:t>
      </w:r>
      <w:r w:rsidR="00641516">
        <w:rPr>
          <w:rFonts w:asciiTheme="minorHAnsi" w:hAnsiTheme="minorHAnsi"/>
        </w:rPr>
        <w:t>;</w:t>
      </w:r>
    </w:p>
    <w:p w14:paraId="24680B4B" w14:textId="5A57F7A7" w:rsidR="00641516" w:rsidRPr="00641516" w:rsidRDefault="00641516" w:rsidP="00641516">
      <w:pPr>
        <w:pStyle w:val="Akapitzlist"/>
        <w:numPr>
          <w:ilvl w:val="0"/>
          <w:numId w:val="33"/>
        </w:numPr>
        <w:rPr>
          <w:rFonts w:asciiTheme="minorHAnsi" w:hAnsiTheme="minorHAnsi"/>
        </w:rPr>
      </w:pPr>
      <w:r>
        <w:rPr>
          <w:rFonts w:asciiTheme="minorHAnsi" w:hAnsiTheme="minorHAnsi"/>
        </w:rPr>
        <w:t>zaświadczenia o dokonaniu wpisu do ewidencji prowadzonej przez właściwą jednostkę samorządu terytorialnego, o której mowa w art. 168 ust. 1 ustawy z dnia 14 grudnia 2016 r. Prawo oświatowe</w:t>
      </w:r>
      <w:r>
        <w:rPr>
          <w:rStyle w:val="Odwoanieprzypisudolnego"/>
          <w:rFonts w:asciiTheme="minorHAnsi" w:hAnsiTheme="minorHAnsi"/>
        </w:rPr>
        <w:footnoteReference w:id="41"/>
      </w:r>
      <w:r>
        <w:rPr>
          <w:rFonts w:asciiTheme="minorHAnsi" w:hAnsiTheme="minorHAnsi"/>
        </w:rPr>
        <w:t>.</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7D2AE11C"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Wzor</w:t>
      </w:r>
      <w:r w:rsidR="0065698D">
        <w:rPr>
          <w:rFonts w:asciiTheme="minorHAnsi" w:hAnsiTheme="minorHAnsi"/>
        </w:rPr>
        <w:t>y</w:t>
      </w:r>
      <w:r w:rsidRPr="00410127">
        <w:rPr>
          <w:rFonts w:asciiTheme="minorHAnsi" w:hAnsiTheme="minorHAnsi"/>
        </w:rPr>
        <w:t xml:space="preserve"> umowy o dofinansowanie projektu stanowi</w:t>
      </w:r>
      <w:r w:rsidR="00216647">
        <w:rPr>
          <w:rFonts w:asciiTheme="minorHAnsi" w:hAnsiTheme="minorHAnsi"/>
        </w:rPr>
        <w:t>ą</w:t>
      </w:r>
      <w:r w:rsidRPr="00410127">
        <w:rPr>
          <w:rFonts w:asciiTheme="minorHAnsi" w:hAnsiTheme="minorHAnsi"/>
        </w:rPr>
        <w:t xml:space="preserve"> </w:t>
      </w:r>
      <w:r w:rsidRPr="00F15ED7">
        <w:rPr>
          <w:rFonts w:asciiTheme="minorHAnsi" w:hAnsiTheme="minorHAnsi"/>
        </w:rPr>
        <w:t>załącznik</w:t>
      </w:r>
      <w:r w:rsidR="00216647" w:rsidRPr="00F15ED7">
        <w:rPr>
          <w:rFonts w:asciiTheme="minorHAnsi" w:hAnsiTheme="minorHAnsi"/>
        </w:rPr>
        <w:t>i</w:t>
      </w:r>
      <w:r w:rsidRPr="00F15ED7">
        <w:rPr>
          <w:rFonts w:asciiTheme="minorHAnsi" w:hAnsiTheme="minorHAnsi"/>
        </w:rPr>
        <w:t xml:space="preserve"> nr </w:t>
      </w:r>
      <w:r w:rsidR="00F15ED7" w:rsidRPr="00F15ED7">
        <w:rPr>
          <w:rFonts w:asciiTheme="minorHAnsi" w:hAnsiTheme="minorHAnsi"/>
        </w:rPr>
        <w:t>8</w:t>
      </w:r>
      <w:r w:rsidR="00216647" w:rsidRPr="00F15ED7">
        <w:rPr>
          <w:rFonts w:asciiTheme="minorHAnsi" w:hAnsiTheme="minorHAnsi"/>
        </w:rPr>
        <w:t xml:space="preserve"> i </w:t>
      </w:r>
      <w:r w:rsidR="00F15ED7" w:rsidRPr="00F15ED7">
        <w:rPr>
          <w:rFonts w:asciiTheme="minorHAnsi" w:hAnsiTheme="minorHAnsi"/>
        </w:rPr>
        <w:t>9</w:t>
      </w:r>
      <w:r w:rsidRPr="00673D75">
        <w:rPr>
          <w:rFonts w:asciiTheme="minorHAnsi" w:hAnsiTheme="minorHAnsi"/>
        </w:rPr>
        <w:t xml:space="preserve"> do niniejszego</w:t>
      </w:r>
      <w:r w:rsidRPr="00410127">
        <w:rPr>
          <w:rFonts w:asciiTheme="minorHAnsi" w:hAnsiTheme="minorHAnsi"/>
        </w:rPr>
        <w:t xml:space="preserve">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lastRenderedPageBreak/>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45" w:name="_Toc138234633"/>
      <w:bookmarkStart w:id="246" w:name="_Toc141956504"/>
      <w:r w:rsidRPr="00410127">
        <w:rPr>
          <w:rFonts w:asciiTheme="minorHAnsi" w:hAnsiTheme="minorHAnsi"/>
        </w:rPr>
        <w:t>Odmowa podpisania umowy o dofinansowanie projektu</w:t>
      </w:r>
      <w:bookmarkEnd w:id="245"/>
      <w:bookmarkEnd w:id="246"/>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47" w:name="_Toc436213508"/>
      <w:bookmarkStart w:id="248"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47"/>
      <w:bookmarkEnd w:id="248"/>
    </w:p>
    <w:p w14:paraId="0375ED52" w14:textId="5F5DC948" w:rsidR="00D21733" w:rsidRPr="00410127" w:rsidRDefault="00D21733" w:rsidP="00AC426C">
      <w:pPr>
        <w:pStyle w:val="Nagwek3"/>
        <w:ind w:left="493"/>
        <w:rPr>
          <w:rFonts w:asciiTheme="minorHAnsi" w:hAnsiTheme="minorHAnsi"/>
        </w:rPr>
      </w:pPr>
      <w:bookmarkStart w:id="249" w:name="_Toc138234634"/>
      <w:bookmarkStart w:id="250" w:name="_Toc141956505"/>
      <w:r w:rsidRPr="00410127">
        <w:rPr>
          <w:rFonts w:asciiTheme="minorHAnsi" w:hAnsiTheme="minorHAnsi"/>
        </w:rPr>
        <w:lastRenderedPageBreak/>
        <w:t>Złożenie zabezpieczenia prawidłowej realizacji umowy o dofinansowanie projektu</w:t>
      </w:r>
      <w:bookmarkEnd w:id="249"/>
      <w:bookmarkEnd w:id="250"/>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42"/>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410127">
        <w:rPr>
          <w:rFonts w:asciiTheme="minorHAnsi" w:hAnsiTheme="minorHAnsi"/>
        </w:rPr>
        <w:t xml:space="preserve">weksla in blanco wraz z deklaracją wekslową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410127">
        <w:rPr>
          <w:rFonts w:asciiTheme="minorHAnsi" w:hAnsiTheme="minorHAnsi"/>
        </w:rPr>
        <w:t>w jednej albo kilku formach wybranych przez IZ FEP,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wartość dofinansowania przyznanego w umowie o dofinansowanie przekracza 10 mln PLN, bądź gdy podpisanie umowy o dofinansowanie projektu powoduje przekroczenie limitu 10 mln PLN,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lastRenderedPageBreak/>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1E04398E"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F0488B" w:rsidRPr="00F0488B">
        <w:rPr>
          <w:rFonts w:asciiTheme="minorHAnsi" w:hAnsiTheme="minorHAnsi"/>
        </w:rPr>
        <w:t>5</w:t>
      </w:r>
      <w:r w:rsidR="00A44597" w:rsidRPr="00F0488B">
        <w:rPr>
          <w:rFonts w:asciiTheme="minorHAnsi" w:hAnsiTheme="minorHAnsi"/>
        </w:rPr>
        <w:t>,</w:t>
      </w:r>
      <w:r w:rsidRPr="00F0488B">
        <w:rPr>
          <w:rFonts w:asciiTheme="minorHAnsi" w:hAnsiTheme="minorHAnsi"/>
        </w:rPr>
        <w:t xml:space="preserve"> a wzory deklaracji wekslowych – załączniki nr</w:t>
      </w:r>
      <w:r w:rsidR="00235277" w:rsidRPr="00F0488B">
        <w:rPr>
          <w:rFonts w:asciiTheme="minorHAnsi" w:hAnsiTheme="minorHAnsi"/>
        </w:rPr>
        <w:t xml:space="preserve"> 1</w:t>
      </w:r>
      <w:r w:rsidR="00F0488B" w:rsidRPr="00F0488B">
        <w:rPr>
          <w:rFonts w:asciiTheme="minorHAnsi" w:hAnsiTheme="minorHAnsi"/>
        </w:rPr>
        <w:t>6</w:t>
      </w:r>
      <w:r w:rsidR="00B33E16" w:rsidRPr="00F0488B">
        <w:rPr>
          <w:rFonts w:asciiTheme="minorHAnsi" w:hAnsiTheme="minorHAnsi"/>
        </w:rPr>
        <w:t>,</w:t>
      </w:r>
      <w:r w:rsidR="005002DF" w:rsidRPr="00F0488B">
        <w:rPr>
          <w:rFonts w:asciiTheme="minorHAnsi" w:hAnsiTheme="minorHAnsi"/>
        </w:rPr>
        <w:t xml:space="preserve"> </w:t>
      </w:r>
      <w:r w:rsidR="00235277" w:rsidRPr="00F0488B">
        <w:rPr>
          <w:rFonts w:asciiTheme="minorHAnsi" w:hAnsiTheme="minorHAnsi"/>
        </w:rPr>
        <w:t>1</w:t>
      </w:r>
      <w:r w:rsidR="00F0488B" w:rsidRPr="00F0488B">
        <w:rPr>
          <w:rFonts w:asciiTheme="minorHAnsi" w:hAnsiTheme="minorHAnsi"/>
        </w:rPr>
        <w:t>7</w:t>
      </w:r>
      <w:r w:rsidR="00B33E16" w:rsidRPr="00F0488B">
        <w:rPr>
          <w:rFonts w:asciiTheme="minorHAnsi" w:hAnsiTheme="minorHAnsi"/>
        </w:rPr>
        <w:t xml:space="preserve"> i 1</w:t>
      </w:r>
      <w:r w:rsidR="00F0488B" w:rsidRPr="00F0488B">
        <w:rPr>
          <w:rFonts w:asciiTheme="minorHAnsi" w:hAnsiTheme="minorHAnsi"/>
        </w:rPr>
        <w:t>8</w:t>
      </w:r>
      <w:r w:rsidRPr="00F0488B">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51" w:name="_Toc448399242"/>
      <w:bookmarkStart w:id="252" w:name="_Toc422301684"/>
      <w:bookmarkStart w:id="253" w:name="_Toc440885235"/>
      <w:bookmarkStart w:id="254" w:name="_Toc447262919"/>
      <w:bookmarkStart w:id="255" w:name="_Toc136253566"/>
      <w:bookmarkStart w:id="256" w:name="_Toc138234635"/>
      <w:bookmarkStart w:id="257" w:name="_Toc141956506"/>
      <w:r w:rsidRPr="00410127">
        <w:rPr>
          <w:rFonts w:asciiTheme="minorHAnsi" w:hAnsiTheme="minorHAnsi"/>
        </w:rPr>
        <w:t>Postanowienia końcowe</w:t>
      </w:r>
      <w:bookmarkEnd w:id="251"/>
      <w:bookmarkEnd w:id="252"/>
      <w:bookmarkEnd w:id="253"/>
      <w:bookmarkEnd w:id="254"/>
      <w:bookmarkEnd w:id="255"/>
      <w:bookmarkEnd w:id="256"/>
      <w:bookmarkEnd w:id="257"/>
    </w:p>
    <w:p w14:paraId="6E39C4A5" w14:textId="1226A2F1" w:rsidR="00DC4DE9" w:rsidRPr="00410127" w:rsidRDefault="00DC4DE9" w:rsidP="00AC426C">
      <w:pPr>
        <w:pStyle w:val="Nagwek3"/>
        <w:ind w:left="493"/>
        <w:rPr>
          <w:rFonts w:asciiTheme="minorHAnsi" w:hAnsiTheme="minorHAnsi"/>
        </w:rPr>
      </w:pPr>
      <w:bookmarkStart w:id="258" w:name="_Toc136253567"/>
      <w:bookmarkStart w:id="259" w:name="_Toc138234636"/>
      <w:bookmarkStart w:id="260" w:name="_Toc141956507"/>
      <w:r w:rsidRPr="00410127">
        <w:rPr>
          <w:rFonts w:asciiTheme="minorHAnsi" w:hAnsiTheme="minorHAnsi"/>
        </w:rPr>
        <w:t>Zmiana regulaminu wyboru projektów</w:t>
      </w:r>
      <w:bookmarkEnd w:id="258"/>
      <w:bookmarkEnd w:id="259"/>
      <w:bookmarkEnd w:id="260"/>
      <w:r w:rsidRPr="00410127">
        <w:rPr>
          <w:rFonts w:asciiTheme="minorHAnsi" w:hAnsiTheme="minorHAnsi"/>
        </w:rPr>
        <w:t xml:space="preserve"> </w:t>
      </w:r>
    </w:p>
    <w:p w14:paraId="405C0C6F" w14:textId="77777777"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61" w:name="_Toc130209587"/>
      <w:bookmarkStart w:id="262" w:name="_Toc136253569"/>
      <w:bookmarkStart w:id="263"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77777777"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77777777"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083A4A90"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W przypadku zmiany niniejszego regulaminu ION zamieszcza na stronie internetowej FEP</w:t>
      </w:r>
      <w:r w:rsidR="008F7B28">
        <w:rPr>
          <w:rFonts w:asciiTheme="minorHAnsi" w:hAnsiTheme="minorHAnsi" w:cstheme="minorHAnsi"/>
          <w:color w:val="000000"/>
          <w:szCs w:val="22"/>
        </w:rPr>
        <w:t> </w:t>
      </w:r>
      <w:r w:rsidRPr="00D8388E">
        <w:rPr>
          <w:rFonts w:asciiTheme="minorHAnsi" w:hAnsiTheme="minorHAnsi" w:cstheme="minorHAnsi"/>
          <w:color w:val="000000"/>
          <w:szCs w:val="22"/>
        </w:rPr>
        <w:t>2021-</w:t>
      </w:r>
      <w:r w:rsidR="00EB6A45" w:rsidRPr="00D8388E">
        <w:rPr>
          <w:rFonts w:asciiTheme="minorHAnsi" w:hAnsiTheme="minorHAnsi" w:cstheme="minorHAnsi"/>
          <w:color w:val="000000"/>
          <w:szCs w:val="22"/>
        </w:rPr>
        <w:t xml:space="preserve">2027 </w:t>
      </w:r>
      <w:r w:rsidR="00EB6A45">
        <w:rPr>
          <w:rFonts w:asciiTheme="minorHAnsi" w:hAnsiTheme="minorHAnsi" w:cstheme="minorHAnsi"/>
          <w:color w:val="000000"/>
          <w:szCs w:val="22"/>
        </w:rPr>
        <w:t>w</w:t>
      </w:r>
      <w:r w:rsidR="00D17D4A">
        <w:rPr>
          <w:rFonts w:asciiTheme="minorHAnsi" w:hAnsiTheme="minorHAnsi" w:cstheme="minorHAnsi"/>
          <w:color w:val="000000"/>
          <w:szCs w:val="22"/>
        </w:rPr>
        <w:t xml:space="preserve"> zakładce </w:t>
      </w:r>
      <w:hyperlink r:id="rId42" w:history="1">
        <w:r w:rsidR="009238D9">
          <w:rPr>
            <w:rStyle w:val="Hipercze"/>
            <w:rFonts w:asciiTheme="minorHAnsi" w:hAnsiTheme="minorHAnsi" w:cstheme="minorHAnsi"/>
            <w:szCs w:val="22"/>
          </w:rPr>
          <w:t>zobacz-ogłoszenia-i-wyniki-naborów-wniosków</w:t>
        </w:r>
      </w:hyperlink>
      <w:r w:rsidR="00D17D4A">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 oraz na </w:t>
      </w:r>
      <w:hyperlink r:id="rId43"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64" w:name="_Toc141956508"/>
      <w:r w:rsidRPr="00066E50">
        <w:rPr>
          <w:rFonts w:asciiTheme="minorHAnsi" w:hAnsiTheme="minorHAnsi" w:cstheme="minorHAnsi"/>
          <w:szCs w:val="22"/>
        </w:rPr>
        <w:lastRenderedPageBreak/>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64"/>
    </w:p>
    <w:p w14:paraId="394FDA24" w14:textId="7D1800EB" w:rsidR="00500F00" w:rsidRPr="005002DF" w:rsidRDefault="00500F00" w:rsidP="00AC426C">
      <w:pPr>
        <w:pStyle w:val="Akapitzlist"/>
        <w:keepLines w:val="0"/>
        <w:numPr>
          <w:ilvl w:val="0"/>
          <w:numId w:val="55"/>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AC426C">
      <w:pPr>
        <w:pStyle w:val="Default"/>
        <w:numPr>
          <w:ilvl w:val="1"/>
          <w:numId w:val="52"/>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739AB935" w:rsidR="00500F00" w:rsidRPr="005002DF" w:rsidRDefault="00500F00" w:rsidP="00AC426C">
      <w:pPr>
        <w:pStyle w:val="Default"/>
        <w:numPr>
          <w:ilvl w:val="1"/>
          <w:numId w:val="51"/>
        </w:numPr>
        <w:spacing w:line="276" w:lineRule="auto"/>
        <w:ind w:left="1418"/>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AC426C">
      <w:pPr>
        <w:pStyle w:val="Default"/>
        <w:numPr>
          <w:ilvl w:val="1"/>
          <w:numId w:val="51"/>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4FF28187"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4"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5" w:history="1">
        <w:r w:rsidR="00190FF3" w:rsidRPr="005002DF">
          <w:rPr>
            <w:rStyle w:val="Hipercze"/>
            <w:rFonts w:ascii="Calibri" w:hAnsi="Calibri" w:cs="Calibri"/>
            <w:sz w:val="22"/>
            <w:szCs w:val="22"/>
          </w:rPr>
          <w:t>Zobacz ogłoszenia i wyniki naborów wniosków FEP 2021-2027</w:t>
        </w:r>
      </w:hyperlink>
      <w:r w:rsidRPr="005002DF">
        <w:rPr>
          <w:rFonts w:ascii="Calibri" w:hAnsi="Calibri" w:cs="Calibri"/>
          <w:sz w:val="22"/>
          <w:szCs w:val="22"/>
        </w:rPr>
        <w:t xml:space="preserve">) oraz na Portalu Funduszy Europejskich, w terminie 7 dni od dnia unieważnienia postępowania. </w:t>
      </w:r>
    </w:p>
    <w:p w14:paraId="33648CBA" w14:textId="439FE442" w:rsidR="00500F00" w:rsidRPr="005002DF" w:rsidRDefault="00500F00" w:rsidP="00AC426C">
      <w:pPr>
        <w:pStyle w:val="Default"/>
        <w:numPr>
          <w:ilvl w:val="0"/>
          <w:numId w:val="55"/>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6"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(zakładka: </w:t>
      </w:r>
      <w:hyperlink r:id="rId47" w:history="1">
        <w:r w:rsidRPr="005002DF">
          <w:rPr>
            <w:rStyle w:val="Hipercze"/>
            <w:rFonts w:ascii="Calibri" w:hAnsi="Calibri" w:cs="Calibri"/>
            <w:color w:val="0000FF"/>
            <w:sz w:val="22"/>
            <w:szCs w:val="22"/>
          </w:rPr>
          <w:t>Zobacz ogłoszenia i wyniki naborów wniosków</w:t>
        </w:r>
      </w:hyperlink>
      <w:r w:rsidRPr="005002DF">
        <w:rPr>
          <w:rFonts w:ascii="Calibri" w:hAnsi="Calibri" w:cs="Calibri"/>
          <w:color w:val="0000FF"/>
          <w:sz w:val="22"/>
          <w:szCs w:val="22"/>
          <w:u w:val="single"/>
        </w:rPr>
        <w:t xml:space="preserve"> FEP 2021-2027</w:t>
      </w:r>
      <w:r w:rsidRPr="005002DF">
        <w:rPr>
          <w:rFonts w:ascii="Calibri" w:hAnsi="Calibri" w:cs="Calibri"/>
          <w:sz w:val="22"/>
          <w:szCs w:val="22"/>
        </w:rPr>
        <w:t>) oraz na Portalu Funduszy Europejskich.</w:t>
      </w:r>
    </w:p>
    <w:p w14:paraId="02015EFF" w14:textId="636E13CC" w:rsidR="00982819" w:rsidRPr="007602B4" w:rsidRDefault="00500F00" w:rsidP="00AC426C">
      <w:pPr>
        <w:pStyle w:val="Default"/>
        <w:numPr>
          <w:ilvl w:val="0"/>
          <w:numId w:val="55"/>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65" w:name="_Toc141956509"/>
      <w:r w:rsidRPr="00410127">
        <w:rPr>
          <w:rFonts w:asciiTheme="minorHAnsi" w:hAnsiTheme="minorHAnsi"/>
        </w:rPr>
        <w:t>Klauzula informacyjna</w:t>
      </w:r>
      <w:bookmarkEnd w:id="261"/>
      <w:bookmarkEnd w:id="262"/>
      <w:bookmarkEnd w:id="263"/>
      <w:bookmarkEnd w:id="265"/>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8"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lastRenderedPageBreak/>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66"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66"/>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67" w:name="_Toc422301685"/>
      <w:bookmarkStart w:id="268" w:name="_Toc440885237"/>
      <w:bookmarkStart w:id="269" w:name="_Toc447262921"/>
      <w:bookmarkStart w:id="270" w:name="_Toc448399244"/>
      <w:bookmarkStart w:id="271" w:name="_Toc136253570"/>
      <w:bookmarkStart w:id="272" w:name="_Toc138234638"/>
      <w:bookmarkStart w:id="273" w:name="_Toc141956510"/>
      <w:r w:rsidRPr="00410127">
        <w:rPr>
          <w:rFonts w:asciiTheme="minorHAnsi" w:hAnsiTheme="minorHAnsi"/>
        </w:rPr>
        <w:lastRenderedPageBreak/>
        <w:t>Załączniki</w:t>
      </w:r>
      <w:bookmarkEnd w:id="267"/>
      <w:bookmarkEnd w:id="268"/>
      <w:bookmarkEnd w:id="269"/>
      <w:bookmarkEnd w:id="270"/>
      <w:bookmarkEnd w:id="271"/>
      <w:bookmarkEnd w:id="272"/>
      <w:bookmarkEnd w:id="273"/>
      <w:r w:rsidRPr="00410127">
        <w:rPr>
          <w:rFonts w:asciiTheme="minorHAnsi" w:hAnsiTheme="minorHAnsi"/>
        </w:rPr>
        <w:t xml:space="preserve"> </w:t>
      </w:r>
    </w:p>
    <w:p w14:paraId="46E99126" w14:textId="77777777" w:rsidR="00834898" w:rsidRDefault="0082120A" w:rsidP="00834898">
      <w:pPr>
        <w:pStyle w:val="Akapitzlist"/>
        <w:numPr>
          <w:ilvl w:val="0"/>
          <w:numId w:val="34"/>
        </w:numPr>
        <w:ind w:left="426" w:hanging="284"/>
        <w:rPr>
          <w:rFonts w:asciiTheme="minorHAnsi" w:hAnsiTheme="minorHAnsi"/>
        </w:rPr>
      </w:pPr>
      <w:r w:rsidRPr="00410127">
        <w:rPr>
          <w:rFonts w:asciiTheme="minorHAnsi" w:hAnsiTheme="minorHAnsi"/>
        </w:rPr>
        <w:t>Katalog kryteriów obowiązujących w naborze.</w:t>
      </w:r>
    </w:p>
    <w:p w14:paraId="0554B057"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53EF8805" w14:textId="0321443C" w:rsidR="00834898" w:rsidRPr="00834898" w:rsidRDefault="009B5659" w:rsidP="00834898">
      <w:pPr>
        <w:pStyle w:val="Akapitzlist"/>
        <w:numPr>
          <w:ilvl w:val="0"/>
          <w:numId w:val="34"/>
        </w:numPr>
        <w:ind w:left="426" w:hanging="284"/>
        <w:rPr>
          <w:rFonts w:asciiTheme="minorHAnsi" w:hAnsiTheme="minorHAnsi"/>
        </w:rPr>
      </w:pPr>
      <w:r>
        <w:rPr>
          <w:rFonts w:asciiTheme="minorHAnsi" w:hAnsiTheme="minorHAnsi"/>
        </w:rPr>
        <w:t>Lista szkół i placówek systemu oświaty oraz ich organów prowadzących uczestniczących w</w:t>
      </w:r>
      <w:r w:rsidR="0071713F">
        <w:rPr>
          <w:rFonts w:asciiTheme="minorHAnsi" w:hAnsiTheme="minorHAnsi"/>
        </w:rPr>
        <w:t> </w:t>
      </w:r>
      <w:r>
        <w:rPr>
          <w:rFonts w:asciiTheme="minorHAnsi" w:hAnsiTheme="minorHAnsi"/>
        </w:rPr>
        <w:t>projektach grantowych.</w:t>
      </w:r>
    </w:p>
    <w:p w14:paraId="4514E231" w14:textId="7F81C3C8" w:rsidR="00834898" w:rsidRDefault="00224054" w:rsidP="00834898">
      <w:pPr>
        <w:pStyle w:val="Akapitzlist"/>
        <w:numPr>
          <w:ilvl w:val="0"/>
          <w:numId w:val="34"/>
        </w:numPr>
        <w:ind w:left="426" w:hanging="284"/>
        <w:rPr>
          <w:rFonts w:asciiTheme="minorHAnsi" w:hAnsiTheme="minorHAnsi"/>
        </w:rPr>
      </w:pPr>
      <w:r w:rsidRPr="00834898">
        <w:rPr>
          <w:rFonts w:asciiTheme="minorHAnsi" w:hAnsiTheme="minorHAnsi"/>
        </w:rPr>
        <w:t xml:space="preserve">Wykaz gmin wiejskich i </w:t>
      </w:r>
      <w:r w:rsidR="0027423C">
        <w:rPr>
          <w:rFonts w:asciiTheme="minorHAnsi" w:hAnsiTheme="minorHAnsi"/>
        </w:rPr>
        <w:t>miejsko-wiejskich</w:t>
      </w:r>
      <w:r w:rsidR="008B3202" w:rsidRPr="00834898">
        <w:rPr>
          <w:rFonts w:asciiTheme="minorHAnsi" w:hAnsiTheme="minorHAnsi"/>
        </w:rPr>
        <w:t>.</w:t>
      </w:r>
    </w:p>
    <w:p w14:paraId="03699EB6" w14:textId="51C1C312" w:rsidR="00834898" w:rsidRPr="009B5659" w:rsidRDefault="009B5659" w:rsidP="00834898">
      <w:pPr>
        <w:pStyle w:val="Akapitzlist"/>
        <w:numPr>
          <w:ilvl w:val="0"/>
          <w:numId w:val="34"/>
        </w:numPr>
        <w:ind w:left="426" w:hanging="284"/>
        <w:rPr>
          <w:rFonts w:asciiTheme="minorHAnsi" w:hAnsiTheme="minorHAnsi"/>
        </w:rPr>
      </w:pPr>
      <w:r w:rsidRPr="009B5659">
        <w:rPr>
          <w:rFonts w:asciiTheme="minorHAnsi" w:hAnsiTheme="minorHAnsi"/>
        </w:rPr>
        <w:t>Lista szkół i placówek systemu oświaty o wynikach egzaminów zewnętrznych poniżej średniej wojewódzkiej</w:t>
      </w:r>
      <w:r w:rsidR="008B3202" w:rsidRPr="009B5659">
        <w:rPr>
          <w:rFonts w:asciiTheme="minorHAnsi" w:hAnsiTheme="minorHAnsi"/>
        </w:rPr>
        <w:t>.</w:t>
      </w:r>
      <w:r>
        <w:rPr>
          <w:rFonts w:asciiTheme="minorHAnsi" w:hAnsiTheme="minorHAnsi"/>
        </w:rPr>
        <w:t xml:space="preserve"> </w:t>
      </w:r>
    </w:p>
    <w:p w14:paraId="55860904" w14:textId="77777777" w:rsidR="00834898" w:rsidRPr="00834898" w:rsidRDefault="00FA1B24" w:rsidP="00834898">
      <w:pPr>
        <w:pStyle w:val="Akapitzlist"/>
        <w:numPr>
          <w:ilvl w:val="0"/>
          <w:numId w:val="34"/>
        </w:numPr>
        <w:ind w:left="426" w:hanging="284"/>
        <w:rPr>
          <w:rFonts w:asciiTheme="minorHAnsi" w:hAnsiTheme="minorHAnsi"/>
        </w:rPr>
      </w:pPr>
      <w:r w:rsidRPr="00834898">
        <w:rPr>
          <w:rFonts w:asciiTheme="minorHAnsi" w:hAnsiTheme="minorHAnsi"/>
        </w:rPr>
        <w:t>Wykaz</w:t>
      </w:r>
      <w:r w:rsidRPr="00834898">
        <w:rPr>
          <w:rFonts w:eastAsia="Calibri" w:cs="Calibri"/>
          <w:color w:val="000000"/>
          <w:lang w:eastAsia="en-US"/>
        </w:rPr>
        <w:t xml:space="preserve"> miast średnich tracących funkcje społeczno-gospodarcze i gmin zagrożonych trwałą marginalizacją w województwie pomorskim.</w:t>
      </w:r>
    </w:p>
    <w:p w14:paraId="767E0B74" w14:textId="77777777"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 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596C899E" w14:textId="77777777" w:rsidR="00834898" w:rsidRDefault="00D366F1"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 rozliczanego w oparciu o kwoty ryczałtowe.</w:t>
      </w:r>
    </w:p>
    <w:p w14:paraId="23D13685"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1D50892F" w14:textId="77777777" w:rsidR="00834898" w:rsidRDefault="007F21C7" w:rsidP="00834898">
      <w:pPr>
        <w:pStyle w:val="Akapitzlist"/>
        <w:numPr>
          <w:ilvl w:val="0"/>
          <w:numId w:val="34"/>
        </w:numPr>
        <w:ind w:left="426" w:hanging="284"/>
        <w:rPr>
          <w:rFonts w:asciiTheme="minorHAnsi" w:hAnsiTheme="minorHAnsi"/>
        </w:rPr>
      </w:pPr>
      <w:r w:rsidRPr="00834898">
        <w:rPr>
          <w:rFonts w:asciiTheme="minorHAnsi" w:hAnsiTheme="minorHAnsi"/>
        </w:rPr>
        <w:t>Wzór umowy o partnerstwie projektu rozliczanego w oparciu o kwoty ryczałtowe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lastRenderedPageBreak/>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74" w:name="_Hlk141705841"/>
    </w:p>
    <w:p w14:paraId="6AF75138"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w:t>
      </w:r>
      <w:r w:rsidR="00D17D4A" w:rsidRPr="005A5A70">
        <w:rPr>
          <w:rFonts w:asciiTheme="minorHAnsi" w:hAnsiTheme="minorHAnsi"/>
        </w:rPr>
        <w:t xml:space="preserve"> </w:t>
      </w:r>
      <w:r w:rsidR="00EB27C8" w:rsidRPr="005A5A70">
        <w:rPr>
          <w:rFonts w:asciiTheme="minorHAnsi" w:hAnsiTheme="minorHAnsi"/>
        </w:rPr>
        <w:t>beneficjenta</w:t>
      </w:r>
      <w:r w:rsidRPr="005A5A70">
        <w:rPr>
          <w:rFonts w:asciiTheme="minorHAnsi" w:hAnsiTheme="minorHAnsi"/>
        </w:rPr>
        <w:t xml:space="preserve"> (dokument ten stanowi załącznik do umowy o dofinansowanie projektu).</w:t>
      </w:r>
    </w:p>
    <w:p w14:paraId="2A1E5B4A" w14:textId="77777777" w:rsidR="005A5A70" w:rsidRDefault="00D226BD"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 partnera (dokument ten stanowi załącznik do umowy o dofinansowanie projektu).</w:t>
      </w:r>
      <w:bookmarkEnd w:id="274"/>
    </w:p>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44F15E5D"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towarów i usług.</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7249A20A" w14:textId="1C44BB27" w:rsidR="00D8388E" w:rsidRPr="005A5A70" w:rsidRDefault="00D8388E" w:rsidP="005A5A70">
      <w:pPr>
        <w:pStyle w:val="Akapitzlist"/>
        <w:numPr>
          <w:ilvl w:val="0"/>
          <w:numId w:val="34"/>
        </w:numPr>
        <w:ind w:left="426" w:hanging="284"/>
        <w:rPr>
          <w:rFonts w:asciiTheme="minorHAnsi" w:hAnsiTheme="minorHAnsi"/>
        </w:rPr>
      </w:pPr>
      <w:r w:rsidRPr="005A5A70">
        <w:rPr>
          <w:rFonts w:asciiTheme="minorHAnsi" w:hAnsiTheme="minorHAnsi"/>
        </w:rPr>
        <w:t xml:space="preserve">Załączniki do </w:t>
      </w:r>
      <w:r w:rsidR="00400F77" w:rsidRPr="005A5A70">
        <w:rPr>
          <w:rFonts w:asciiTheme="minorHAnsi" w:hAnsiTheme="minorHAnsi"/>
        </w:rPr>
        <w:t xml:space="preserve">wzoru </w:t>
      </w:r>
      <w:r w:rsidRPr="005A5A70">
        <w:rPr>
          <w:rFonts w:asciiTheme="minorHAnsi" w:hAnsiTheme="minorHAnsi"/>
        </w:rPr>
        <w:t>wniosku</w:t>
      </w:r>
      <w:r w:rsidR="000619A0" w:rsidRPr="005A5A70">
        <w:rPr>
          <w:rFonts w:asciiTheme="minorHAnsi" w:hAnsiTheme="minorHAnsi"/>
        </w:rPr>
        <w:t xml:space="preserve"> o dofinansowanie</w:t>
      </w:r>
      <w:r w:rsidRPr="005A5A70">
        <w:rPr>
          <w:rFonts w:asciiTheme="minorHAnsi" w:hAnsiTheme="minorHAnsi"/>
        </w:rPr>
        <w:t>:</w:t>
      </w:r>
    </w:p>
    <w:p w14:paraId="0DDA49F4" w14:textId="3FD72887"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1 – Oświadczenia Wnioskodawcy dot. kryteriów wyboru projektów – podpisany przez osobę/osoby upoważnioną/e do reprezentowania Wnioskodawcy;</w:t>
      </w:r>
    </w:p>
    <w:p w14:paraId="0A53D3E9" w14:textId="3C3A8D26"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1a – Oświadczenia Partnera dot. kryteriów wyboru projektów (jeśli występuje) – podpisany przez osobę/osoby upoważnioną/e do reprezentowania Partnera;</w:t>
      </w:r>
    </w:p>
    <w:p w14:paraId="4CF542F2" w14:textId="2D45B6EF"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2 – Oświadczeni</w:t>
      </w:r>
      <w:r w:rsidR="00BE2F77" w:rsidRPr="005002DF">
        <w:rPr>
          <w:rFonts w:cs="Calibri"/>
        </w:rPr>
        <w:t>e</w:t>
      </w:r>
      <w:r w:rsidRPr="005002DF">
        <w:rPr>
          <w:rFonts w:cs="Calibri"/>
        </w:rPr>
        <w:t xml:space="preserve"> Wnioskodawcy dot. zapoznania się z Regulaminem wyboru projektów – podpisany przez osobę/osoby upoważnioną/e do reprezentowania Wnioskodawcy;</w:t>
      </w:r>
    </w:p>
    <w:p w14:paraId="7440A0AA" w14:textId="3F90FE1E" w:rsidR="00D8388E" w:rsidRPr="005002DF" w:rsidRDefault="00D8388E" w:rsidP="00AC426C">
      <w:pPr>
        <w:pStyle w:val="Akapitzlist"/>
        <w:numPr>
          <w:ilvl w:val="0"/>
          <w:numId w:val="54"/>
        </w:numPr>
        <w:shd w:val="clear" w:color="auto" w:fill="FFFFFF" w:themeFill="background1"/>
        <w:rPr>
          <w:rFonts w:cs="Calibri"/>
        </w:rPr>
      </w:pPr>
      <w:r w:rsidRPr="005002DF">
        <w:rPr>
          <w:rFonts w:cs="Calibri"/>
        </w:rPr>
        <w:t>Załącznik nr 2a – Oświadczeni</w:t>
      </w:r>
      <w:r w:rsidR="00BE2F77" w:rsidRPr="005002DF">
        <w:rPr>
          <w:rFonts w:cs="Calibri"/>
        </w:rPr>
        <w:t>e</w:t>
      </w:r>
      <w:r w:rsidRPr="005002DF">
        <w:rPr>
          <w:rFonts w:cs="Calibri"/>
        </w:rPr>
        <w:t xml:space="preserve"> Partnera dot. zapoznania się z Regulaminem wyboru projektów (jeśli występuje) – podpisany przez osobę/osoby upoważnioną/e do</w:t>
      </w:r>
      <w:r w:rsidR="004F0C2C">
        <w:rPr>
          <w:rFonts w:cs="Calibri"/>
        </w:rPr>
        <w:t> </w:t>
      </w:r>
      <w:r w:rsidRPr="005002DF">
        <w:rPr>
          <w:rFonts w:cs="Calibri"/>
        </w:rPr>
        <w:t>reprezentowania Partnera.</w:t>
      </w:r>
    </w:p>
    <w:sectPr w:rsidR="00D8388E" w:rsidRPr="005002DF" w:rsidSect="000A3836">
      <w:headerReference w:type="even" r:id="rId49"/>
      <w:headerReference w:type="default" r:id="rId50"/>
      <w:footerReference w:type="even" r:id="rId51"/>
      <w:footerReference w:type="default" r:id="rId52"/>
      <w:headerReference w:type="first" r:id="rId53"/>
      <w:footerReference w:type="first" r:id="rId54"/>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526A3" w14:textId="77777777" w:rsidR="00BC1D4C" w:rsidRDefault="00BC1D4C">
      <w:r>
        <w:separator/>
      </w:r>
    </w:p>
  </w:endnote>
  <w:endnote w:type="continuationSeparator" w:id="0">
    <w:p w14:paraId="246B3BFB" w14:textId="77777777" w:rsidR="00BC1D4C" w:rsidRDefault="00BC1D4C">
      <w:r>
        <w:continuationSeparator/>
      </w:r>
    </w:p>
  </w:endnote>
  <w:endnote w:type="continuationNotice" w:id="1">
    <w:p w14:paraId="4120CD9D" w14:textId="77777777" w:rsidR="00BC1D4C" w:rsidRDefault="00BC1D4C"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CEA" w14:textId="77777777" w:rsidR="00BC1D4C" w:rsidRDefault="00BC1D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BC1D4C" w:rsidRDefault="00BC1D4C">
        <w:pPr>
          <w:pStyle w:val="Stopka"/>
          <w:jc w:val="right"/>
        </w:pPr>
        <w:r>
          <w:fldChar w:fldCharType="begin"/>
        </w:r>
        <w:r>
          <w:instrText>PAGE   \* MERGEFORMAT</w:instrText>
        </w:r>
        <w:r>
          <w:fldChar w:fldCharType="separate"/>
        </w:r>
        <w:r>
          <w:t>2</w:t>
        </w:r>
        <w:r>
          <w:fldChar w:fldCharType="end"/>
        </w:r>
      </w:p>
    </w:sdtContent>
  </w:sdt>
  <w:p w14:paraId="18CDCC0E" w14:textId="77777777" w:rsidR="00BC1D4C" w:rsidRPr="00124D4A" w:rsidRDefault="00BC1D4C"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BC1D4C" w:rsidRPr="00B01F08" w:rsidRDefault="00BC1D4C"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F4D9" w14:textId="77777777" w:rsidR="00BC1D4C" w:rsidRDefault="00BC1D4C">
      <w:r>
        <w:separator/>
      </w:r>
    </w:p>
  </w:footnote>
  <w:footnote w:type="continuationSeparator" w:id="0">
    <w:p w14:paraId="4B67C21F" w14:textId="77777777" w:rsidR="00BC1D4C" w:rsidRDefault="00BC1D4C">
      <w:r>
        <w:continuationSeparator/>
      </w:r>
    </w:p>
  </w:footnote>
  <w:footnote w:type="continuationNotice" w:id="1">
    <w:p w14:paraId="140E821B" w14:textId="77777777" w:rsidR="00BC1D4C" w:rsidRDefault="00BC1D4C" w:rsidP="000632EE">
      <w:pPr>
        <w:spacing w:before="0" w:line="240" w:lineRule="auto"/>
      </w:pPr>
    </w:p>
  </w:footnote>
  <w:footnote w:id="2">
    <w:p w14:paraId="676FB257" w14:textId="77777777" w:rsidR="00BC1D4C" w:rsidRPr="000632EE" w:rsidRDefault="00BC1D4C" w:rsidP="00AD40DC">
      <w:pPr>
        <w:spacing w:before="60"/>
        <w:ind w:left="142" w:hanging="142"/>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Wytyczne zostały zatwierdzone i opublikowane na stronie internetowej: </w:t>
      </w:r>
      <w:hyperlink r:id="rId1" w:anchor="/domyslne=1" w:history="1">
        <w:r w:rsidRPr="000632EE">
          <w:rPr>
            <w:rStyle w:val="Hipercze"/>
            <w:rFonts w:asciiTheme="minorHAnsi" w:eastAsiaTheme="minorHAnsi" w:hAnsiTheme="minorHAnsi"/>
          </w:rPr>
          <w:t>https://www.funduszeeuropejskie.gov.pl/strony/o-funduszach/fundusze-na-lata-2021-2027/prawo-i-dokumenty/wytyczne/#/domyslne=1</w:t>
        </w:r>
      </w:hyperlink>
      <w:r w:rsidRPr="000632EE">
        <w:rPr>
          <w:rFonts w:asciiTheme="minorHAnsi" w:hAnsiTheme="minorHAnsi"/>
        </w:rPr>
        <w:t>. W wyżej wymienionym miejscu publikowane będą również projekty aktualizacji wytycznych.</w:t>
      </w:r>
    </w:p>
  </w:footnote>
  <w:footnote w:id="3">
    <w:p w14:paraId="43199A42" w14:textId="54332BFD" w:rsidR="00BC1D4C" w:rsidRPr="00E425BF" w:rsidRDefault="00BC1D4C" w:rsidP="00812F83">
      <w:pPr>
        <w:pStyle w:val="Tekstprzypisudolnego"/>
        <w:spacing w:before="60" w:after="0" w:line="276" w:lineRule="auto"/>
        <w:rPr>
          <w:rFonts w:asciiTheme="minorHAnsi" w:hAnsiTheme="minorHAnsi" w:cstheme="minorHAnsi"/>
        </w:rPr>
      </w:pPr>
      <w:r w:rsidRPr="00BB04E3">
        <w:rPr>
          <w:rStyle w:val="Odwoanieprzypisudolnego"/>
          <w:rFonts w:asciiTheme="minorHAnsi" w:hAnsiTheme="minorHAnsi" w:cstheme="minorHAnsi"/>
          <w:sz w:val="22"/>
          <w:szCs w:val="22"/>
        </w:rPr>
        <w:footnoteRef/>
      </w:r>
      <w:r w:rsidRPr="00BB04E3">
        <w:rPr>
          <w:rFonts w:asciiTheme="minorHAnsi" w:hAnsiTheme="minorHAnsi" w:cstheme="minorHAnsi"/>
          <w:sz w:val="22"/>
          <w:szCs w:val="22"/>
        </w:rPr>
        <w:t xml:space="preserve"> Kwota przeliczona wg kursu 1 </w:t>
      </w:r>
      <w:r w:rsidRPr="000647E5">
        <w:rPr>
          <w:rFonts w:asciiTheme="minorHAnsi" w:hAnsiTheme="minorHAnsi" w:cstheme="minorHAnsi"/>
          <w:sz w:val="22"/>
          <w:szCs w:val="22"/>
        </w:rPr>
        <w:t>EUR = 4,</w:t>
      </w:r>
      <w:r>
        <w:rPr>
          <w:rFonts w:asciiTheme="minorHAnsi" w:hAnsiTheme="minorHAnsi" w:cstheme="minorHAnsi"/>
          <w:sz w:val="22"/>
          <w:szCs w:val="22"/>
        </w:rPr>
        <w:t>4565</w:t>
      </w:r>
      <w:r w:rsidRPr="000647E5">
        <w:rPr>
          <w:rFonts w:asciiTheme="minorHAnsi" w:hAnsiTheme="minorHAnsi" w:cstheme="minorHAnsi"/>
          <w:sz w:val="22"/>
          <w:szCs w:val="22"/>
        </w:rPr>
        <w:t xml:space="preserve"> PLN.</w:t>
      </w:r>
    </w:p>
  </w:footnote>
  <w:footnote w:id="4">
    <w:p w14:paraId="483FA9F9" w14:textId="0F1925B8" w:rsidR="00BC1D4C" w:rsidRPr="00CA1DAD" w:rsidRDefault="00BC1D4C" w:rsidP="00851B5B">
      <w:pPr>
        <w:pStyle w:val="Default"/>
        <w:spacing w:line="276" w:lineRule="auto"/>
        <w:rPr>
          <w:rFonts w:asciiTheme="minorHAnsi" w:eastAsiaTheme="minorHAnsi" w:hAnsiTheme="minorHAnsi" w:cs="Calibri"/>
          <w:sz w:val="22"/>
          <w:szCs w:val="22"/>
          <w:lang w:eastAsia="en-US"/>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cs="Calibri"/>
          <w:sz w:val="22"/>
          <w:szCs w:val="22"/>
        </w:rPr>
        <w:t>M</w:t>
      </w:r>
      <w:r w:rsidRPr="00CA1DAD">
        <w:rPr>
          <w:rFonts w:asciiTheme="minorHAnsi" w:hAnsiTheme="minorHAnsi" w:cs="Calibri"/>
          <w:sz w:val="22"/>
          <w:szCs w:val="22"/>
        </w:rPr>
        <w:t>owa jest o dniach kalendarzowych – zgodnie z art. 59 ustawy wdrożeniowej – obliczane są w</w:t>
      </w:r>
      <w:r>
        <w:rPr>
          <w:rFonts w:asciiTheme="minorHAnsi" w:hAnsiTheme="minorHAnsi" w:cs="Calibri"/>
          <w:sz w:val="22"/>
          <w:szCs w:val="22"/>
        </w:rPr>
        <w:t> </w:t>
      </w:r>
      <w:r w:rsidRPr="00CA1DAD">
        <w:rPr>
          <w:rFonts w:asciiTheme="minorHAnsi" w:hAnsiTheme="minorHAnsi" w:cs="Calibri"/>
          <w:sz w:val="22"/>
          <w:szCs w:val="22"/>
        </w:rPr>
        <w:t>sposób zgodny z przepisami ustawy z dnia 14 czerwca 1960 r. – Kodeks postępowania administra</w:t>
      </w:r>
      <w:r>
        <w:rPr>
          <w:rFonts w:asciiTheme="minorHAnsi" w:hAnsiTheme="minorHAnsi" w:cs="Calibri"/>
          <w:sz w:val="22"/>
          <w:szCs w:val="22"/>
        </w:rPr>
        <w:t>c</w:t>
      </w:r>
      <w:r w:rsidRPr="00CA1DAD">
        <w:rPr>
          <w:rFonts w:asciiTheme="minorHAnsi" w:hAnsiTheme="minorHAnsi" w:cs="Calibri"/>
          <w:sz w:val="22"/>
          <w:szCs w:val="22"/>
        </w:rPr>
        <w:t xml:space="preserve">yjnego art. 57 § 1-4.  </w:t>
      </w:r>
    </w:p>
  </w:footnote>
  <w:footnote w:id="5">
    <w:p w14:paraId="4D6880AF" w14:textId="61F37CBD" w:rsidR="00BC1D4C" w:rsidRPr="00C641CA" w:rsidRDefault="00BC1D4C" w:rsidP="00851B5B">
      <w:pPr>
        <w:pStyle w:val="Tekstprzypisudolnego"/>
        <w:spacing w:before="60" w:after="0" w:line="276" w:lineRule="auto"/>
        <w:rPr>
          <w:sz w:val="18"/>
          <w:szCs w:val="18"/>
        </w:rPr>
      </w:pPr>
      <w:r w:rsidRPr="00CA1DAD">
        <w:rPr>
          <w:rStyle w:val="Odwoanieprzypisudolnego"/>
          <w:rFonts w:asciiTheme="minorHAnsi" w:hAnsiTheme="minorHAnsi"/>
          <w:sz w:val="22"/>
          <w:szCs w:val="22"/>
        </w:rPr>
        <w:footnoteRef/>
      </w:r>
      <w:r w:rsidRPr="00CA1DAD">
        <w:rPr>
          <w:rFonts w:asciiTheme="minorHAnsi" w:hAnsiTheme="minorHAnsi"/>
          <w:sz w:val="22"/>
          <w:szCs w:val="22"/>
        </w:rPr>
        <w:t xml:space="preserve"> </w:t>
      </w:r>
      <w:r>
        <w:rPr>
          <w:rFonts w:asciiTheme="minorHAnsi" w:hAnsiTheme="minorHAnsi"/>
          <w:sz w:val="22"/>
          <w:szCs w:val="22"/>
        </w:rPr>
        <w:t>Jw.</w:t>
      </w:r>
    </w:p>
  </w:footnote>
  <w:footnote w:id="6">
    <w:p w14:paraId="56BBB33C" w14:textId="3668C5FC" w:rsidR="00BC1D4C" w:rsidRPr="005D20DB" w:rsidRDefault="00BC1D4C" w:rsidP="005D1659">
      <w:pPr>
        <w:rPr>
          <w:rFonts w:asciiTheme="minorHAnsi" w:hAnsiTheme="minorHAnsi" w:cstheme="minorHAnsi"/>
          <w:szCs w:val="22"/>
        </w:rPr>
      </w:pPr>
      <w:r w:rsidRPr="005D20DB">
        <w:rPr>
          <w:rStyle w:val="Odwoanieprzypisudolnego"/>
          <w:rFonts w:asciiTheme="minorHAnsi" w:hAnsiTheme="minorHAnsi" w:cstheme="minorHAnsi"/>
          <w:szCs w:val="22"/>
        </w:rPr>
        <w:footnoteRef/>
      </w:r>
      <w:r w:rsidRPr="005D20DB">
        <w:rPr>
          <w:rFonts w:asciiTheme="minorHAnsi" w:hAnsiTheme="minorHAnsi" w:cstheme="minorHAnsi"/>
          <w:szCs w:val="22"/>
        </w:rPr>
        <w:t xml:space="preserve"> Zgodnie z art. 25 pkt 2 rozporządzenia Parlamentu Europejskiego i Rady (UE) nr 910/2014 z 23 lipca 2014 r. kwalifikowany podpis elektroniczny ma skutek prawny równoważny podpisowi własnoręcznemu.</w:t>
      </w:r>
    </w:p>
  </w:footnote>
  <w:footnote w:id="7">
    <w:p w14:paraId="34BB73B1" w14:textId="77777777" w:rsidR="00BC1D4C" w:rsidRPr="009422FE" w:rsidRDefault="00BC1D4C" w:rsidP="00E738D8">
      <w:pPr>
        <w:pStyle w:val="Tekstkomentarza"/>
        <w:rPr>
          <w:rFonts w:asciiTheme="minorHAnsi" w:hAnsiTheme="minorHAnsi" w:cstheme="minorHAnsi"/>
        </w:rPr>
      </w:pPr>
      <w:r w:rsidRPr="009422FE">
        <w:rPr>
          <w:rStyle w:val="Odwoanieprzypisudolnego"/>
          <w:rFonts w:asciiTheme="minorHAnsi" w:hAnsiTheme="minorHAnsi" w:cstheme="minorHAnsi"/>
        </w:rPr>
        <w:footnoteRef/>
      </w:r>
      <w:r w:rsidRPr="009422FE">
        <w:rPr>
          <w:rFonts w:asciiTheme="minorHAnsi" w:hAnsiTheme="minorHAnsi" w:cstheme="minorHAnsi"/>
        </w:rPr>
        <w:t xml:space="preserve"> W SOWA EFS Partner nazywany jest realizatorem.</w:t>
      </w:r>
    </w:p>
  </w:footnote>
  <w:footnote w:id="8">
    <w:p w14:paraId="35329404" w14:textId="77777777" w:rsidR="00BC1D4C" w:rsidRPr="009422FE" w:rsidRDefault="00BC1D4C" w:rsidP="00E738D8">
      <w:pPr>
        <w:pStyle w:val="Tekstkomentarza"/>
        <w:rPr>
          <w:rFonts w:asciiTheme="minorHAnsi" w:hAnsiTheme="minorHAnsi" w:cstheme="minorHAnsi"/>
        </w:rPr>
      </w:pPr>
      <w:r w:rsidRPr="009422FE">
        <w:rPr>
          <w:rStyle w:val="Odwoanieprzypisudolnego"/>
          <w:rFonts w:asciiTheme="minorHAnsi" w:hAnsiTheme="minorHAnsi" w:cstheme="minorHAnsi"/>
        </w:rPr>
        <w:footnoteRef/>
      </w:r>
      <w:r w:rsidRPr="009422FE">
        <w:rPr>
          <w:rFonts w:asciiTheme="minorHAnsi" w:hAnsiTheme="minorHAnsi" w:cstheme="minorHAnsi"/>
        </w:rPr>
        <w:t xml:space="preserve"> W SOWA EFS Partner nazywany jest realizatorem.</w:t>
      </w:r>
    </w:p>
  </w:footnote>
  <w:footnote w:id="9">
    <w:p w14:paraId="2600EEAE" w14:textId="2E8A4842" w:rsidR="00BC1D4C" w:rsidRDefault="00BC1D4C">
      <w:pPr>
        <w:pStyle w:val="Tekstprzypisudolnego"/>
      </w:pPr>
      <w:r>
        <w:rPr>
          <w:rStyle w:val="Odwoanieprzypisudolnego"/>
        </w:rPr>
        <w:footnoteRef/>
      </w:r>
      <w:r>
        <w:t xml:space="preserve"> </w:t>
      </w:r>
      <w:r w:rsidRPr="009422FE">
        <w:rPr>
          <w:rFonts w:asciiTheme="minorHAnsi" w:hAnsiTheme="minorHAnsi" w:cstheme="minorHAnsi"/>
        </w:rPr>
        <w:t xml:space="preserve">Zgodnie z </w:t>
      </w:r>
      <w:r>
        <w:rPr>
          <w:rFonts w:asciiTheme="minorHAnsi" w:hAnsiTheme="minorHAnsi" w:cstheme="minorHAnsi"/>
        </w:rPr>
        <w:t>a</w:t>
      </w:r>
      <w:r w:rsidRPr="009422FE">
        <w:rPr>
          <w:rFonts w:asciiTheme="minorHAnsi" w:hAnsiTheme="minorHAnsi" w:cstheme="minorHAnsi"/>
        </w:rPr>
        <w:t xml:space="preserve">rt. 25 </w:t>
      </w:r>
      <w:r>
        <w:rPr>
          <w:rFonts w:asciiTheme="minorHAnsi" w:hAnsiTheme="minorHAnsi" w:cstheme="minorHAnsi"/>
        </w:rPr>
        <w:t>pkt</w:t>
      </w:r>
      <w:r w:rsidRPr="009422FE">
        <w:rPr>
          <w:rFonts w:asciiTheme="minorHAnsi" w:hAnsiTheme="minorHAnsi" w:cstheme="minorHAnsi"/>
        </w:rPr>
        <w:t xml:space="preserve"> 2 rozporządzenia Parlamentu Europejskiego i Rady (UE) nr 910/2014 z 23 lipca 2014 r. kwalifikowany podpis elektroniczny ma skutek prawny równoważny podpisowi własnoręcznemu.</w:t>
      </w:r>
    </w:p>
  </w:footnote>
  <w:footnote w:id="10">
    <w:p w14:paraId="1CF9DEA4" w14:textId="77777777" w:rsidR="00BC1D4C" w:rsidRPr="001D70E4" w:rsidRDefault="00BC1D4C" w:rsidP="00C41866">
      <w:pPr>
        <w:pStyle w:val="Tekstprzypisudolnego"/>
        <w:spacing w:before="0" w:after="0" w:line="276" w:lineRule="auto"/>
        <w:rPr>
          <w:rFonts w:ascii="Calibri" w:hAnsi="Calibri" w:cstheme="minorHAnsi"/>
          <w:sz w:val="22"/>
          <w:szCs w:val="22"/>
        </w:rPr>
      </w:pPr>
      <w:r w:rsidRPr="001D70E4">
        <w:rPr>
          <w:rStyle w:val="Odwoanieprzypisudolnego"/>
          <w:rFonts w:ascii="Calibri" w:hAnsi="Calibri"/>
          <w:sz w:val="22"/>
          <w:szCs w:val="22"/>
        </w:rPr>
        <w:footnoteRef/>
      </w:r>
      <w:r w:rsidRPr="001D70E4">
        <w:rPr>
          <w:rFonts w:ascii="Calibri" w:hAnsi="Calibri"/>
          <w:sz w:val="22"/>
          <w:szCs w:val="22"/>
        </w:rPr>
        <w:t xml:space="preserve"> </w:t>
      </w:r>
      <w:hyperlink r:id="rId2" w:history="1">
        <w:r w:rsidRPr="00046560">
          <w:rPr>
            <w:rStyle w:val="Hipercze"/>
            <w:rFonts w:ascii="Calibri" w:hAnsi="Calibri" w:cstheme="minorHAnsi"/>
            <w:sz w:val="22"/>
            <w:szCs w:val="22"/>
          </w:rPr>
          <w:t>https://education.ec.europa.eu/pl/selfie</w:t>
        </w:r>
      </w:hyperlink>
      <w:r>
        <w:rPr>
          <w:rFonts w:ascii="Calibri" w:hAnsi="Calibri" w:cstheme="minorHAnsi"/>
          <w:sz w:val="22"/>
          <w:szCs w:val="22"/>
        </w:rPr>
        <w:t xml:space="preserve"> </w:t>
      </w:r>
    </w:p>
  </w:footnote>
  <w:footnote w:id="11">
    <w:p w14:paraId="38DEF42C" w14:textId="77777777" w:rsidR="00BC1D4C" w:rsidRPr="001D70E4" w:rsidRDefault="00BC1D4C" w:rsidP="00C41866">
      <w:pPr>
        <w:pStyle w:val="Tekstprzypisudolnego"/>
        <w:spacing w:before="0" w:after="0" w:line="276" w:lineRule="auto"/>
        <w:rPr>
          <w:rFonts w:ascii="Calibri" w:hAnsi="Calibri" w:cstheme="minorHAnsi"/>
          <w:sz w:val="22"/>
          <w:szCs w:val="22"/>
        </w:rPr>
      </w:pPr>
      <w:r w:rsidRPr="001D70E4">
        <w:rPr>
          <w:rStyle w:val="Odwoanieprzypisudolnego"/>
          <w:rFonts w:ascii="Calibri" w:hAnsi="Calibri" w:cstheme="minorHAnsi"/>
          <w:sz w:val="22"/>
          <w:szCs w:val="22"/>
        </w:rPr>
        <w:footnoteRef/>
      </w:r>
      <w:r w:rsidRPr="001D70E4">
        <w:rPr>
          <w:rFonts w:ascii="Calibri" w:hAnsi="Calibri" w:cstheme="minorHAnsi"/>
          <w:sz w:val="22"/>
          <w:szCs w:val="22"/>
        </w:rPr>
        <w:t xml:space="preserve"> </w:t>
      </w:r>
      <w:hyperlink r:id="rId3" w:history="1">
        <w:r w:rsidRPr="001D70E4">
          <w:rPr>
            <w:rStyle w:val="Hipercze"/>
            <w:rFonts w:ascii="Calibri" w:hAnsi="Calibri" w:cstheme="minorHAnsi"/>
            <w:sz w:val="22"/>
            <w:szCs w:val="22"/>
          </w:rPr>
          <w:t>https://www.gov.pl/web/edukacja-i-nauka/zintegrowana-strategia-umiejetnosci-2030-czesc-szczegolowa--dokument-przyjety-przez-rade-ministrow</w:t>
        </w:r>
      </w:hyperlink>
      <w:r w:rsidRPr="001D70E4">
        <w:rPr>
          <w:rFonts w:ascii="Calibri" w:hAnsi="Calibri" w:cstheme="minorHAnsi"/>
          <w:sz w:val="22"/>
          <w:szCs w:val="22"/>
        </w:rPr>
        <w:t xml:space="preserve"> </w:t>
      </w:r>
    </w:p>
  </w:footnote>
  <w:footnote w:id="12">
    <w:p w14:paraId="454A8714" w14:textId="77777777" w:rsidR="00BC1D4C" w:rsidRPr="001D70E4" w:rsidRDefault="00BC1D4C" w:rsidP="00C41866">
      <w:pPr>
        <w:pStyle w:val="Tekstprzypisudolnego"/>
        <w:spacing w:before="0" w:after="0" w:line="276" w:lineRule="auto"/>
        <w:rPr>
          <w:rFonts w:asciiTheme="minorHAnsi" w:hAnsiTheme="minorHAnsi"/>
          <w:sz w:val="22"/>
          <w:szCs w:val="22"/>
        </w:rPr>
      </w:pPr>
      <w:r w:rsidRPr="001D70E4">
        <w:rPr>
          <w:rStyle w:val="Odwoanieprzypisudolnego"/>
          <w:rFonts w:asciiTheme="minorHAnsi" w:hAnsiTheme="minorHAnsi"/>
          <w:sz w:val="22"/>
          <w:szCs w:val="22"/>
        </w:rPr>
        <w:footnoteRef/>
      </w:r>
      <w:r w:rsidRPr="001D70E4">
        <w:rPr>
          <w:rFonts w:asciiTheme="minorHAnsi" w:hAnsiTheme="minorHAnsi"/>
          <w:sz w:val="22"/>
          <w:szCs w:val="22"/>
        </w:rPr>
        <w:t xml:space="preserve"> </w:t>
      </w:r>
      <w:hyperlink r:id="rId4" w:history="1">
        <w:r w:rsidRPr="00815EBF">
          <w:rPr>
            <w:rStyle w:val="Hipercze"/>
            <w:rFonts w:asciiTheme="minorHAnsi" w:hAnsiTheme="minorHAnsi"/>
            <w:sz w:val="22"/>
            <w:szCs w:val="22"/>
          </w:rPr>
          <w:t>https://zpe.gov.pl/a/standardy-techniczne/DpbQtmDTi</w:t>
        </w:r>
      </w:hyperlink>
      <w:r>
        <w:rPr>
          <w:rFonts w:asciiTheme="minorHAnsi" w:hAnsiTheme="minorHAnsi"/>
          <w:sz w:val="22"/>
          <w:szCs w:val="22"/>
        </w:rPr>
        <w:t xml:space="preserve"> </w:t>
      </w:r>
    </w:p>
  </w:footnote>
  <w:footnote w:id="13">
    <w:p w14:paraId="572CDD49" w14:textId="77777777" w:rsidR="00BC1D4C" w:rsidRDefault="00BC1D4C" w:rsidP="00C41866">
      <w:pPr>
        <w:pStyle w:val="Tekstprzypisudolnego"/>
        <w:spacing w:before="0" w:after="0" w:line="276" w:lineRule="auto"/>
      </w:pPr>
      <w:r w:rsidRPr="001D70E4">
        <w:rPr>
          <w:rStyle w:val="Odwoanieprzypisudolnego"/>
          <w:rFonts w:asciiTheme="minorHAnsi" w:hAnsiTheme="minorHAnsi"/>
          <w:sz w:val="22"/>
          <w:szCs w:val="22"/>
        </w:rPr>
        <w:footnoteRef/>
      </w:r>
      <w:r w:rsidRPr="001D70E4">
        <w:rPr>
          <w:rFonts w:asciiTheme="minorHAnsi" w:hAnsiTheme="minorHAnsi"/>
          <w:sz w:val="22"/>
          <w:szCs w:val="22"/>
        </w:rPr>
        <w:t xml:space="preserve"> </w:t>
      </w:r>
      <w:hyperlink r:id="rId5" w:history="1">
        <w:r w:rsidRPr="001D70E4">
          <w:rPr>
            <w:rStyle w:val="Hipercze"/>
            <w:rFonts w:asciiTheme="minorHAnsi" w:hAnsiTheme="minorHAnsi"/>
            <w:sz w:val="22"/>
            <w:szCs w:val="22"/>
          </w:rPr>
          <w:t>https://joint-research-centre.ec.europa.eu/digcomp_en</w:t>
        </w:r>
      </w:hyperlink>
      <w:r w:rsidRPr="001D70E4">
        <w:rPr>
          <w:rFonts w:asciiTheme="minorHAnsi" w:hAnsiTheme="minorHAnsi"/>
          <w:sz w:val="22"/>
          <w:szCs w:val="22"/>
        </w:rPr>
        <w:t>. W przypadku gdy na dzień ogłoszenia naboru aktualna wersja ramy nie jest przetłumaczona na język polski, IZ RP wykorzystują najaktualniejszą przetłumaczoną wersję ramy (</w:t>
      </w:r>
      <w:hyperlink r:id="rId6" w:history="1">
        <w:r w:rsidRPr="001D70E4">
          <w:rPr>
            <w:rStyle w:val="Hipercze"/>
            <w:rFonts w:asciiTheme="minorHAnsi" w:hAnsiTheme="minorHAnsi"/>
            <w:sz w:val="22"/>
            <w:szCs w:val="22"/>
          </w:rPr>
          <w:t>http://www.digcomp.pl/</w:t>
        </w:r>
      </w:hyperlink>
      <w:r w:rsidRPr="001D70E4">
        <w:rPr>
          <w:rFonts w:asciiTheme="minorHAnsi" w:hAnsiTheme="minorHAnsi"/>
          <w:sz w:val="22"/>
          <w:szCs w:val="22"/>
        </w:rPr>
        <w:t>).</w:t>
      </w:r>
    </w:p>
  </w:footnote>
  <w:footnote w:id="14">
    <w:p w14:paraId="0BC64557" w14:textId="77777777" w:rsidR="00BC1D4C" w:rsidRPr="0007302E" w:rsidRDefault="00BC1D4C" w:rsidP="000D41DC">
      <w:pPr>
        <w:pStyle w:val="PRZYPISKI1"/>
        <w:spacing w:line="276" w:lineRule="auto"/>
        <w:ind w:left="142" w:hanging="142"/>
        <w:rPr>
          <w:rFonts w:asciiTheme="minorHAnsi" w:hAnsiTheme="minorHAnsi" w:cstheme="minorHAnsi"/>
        </w:rPr>
      </w:pPr>
      <w:r w:rsidRPr="0007302E">
        <w:rPr>
          <w:rStyle w:val="Odwoanieprzypisudolnego"/>
          <w:rFonts w:asciiTheme="minorHAnsi" w:hAnsiTheme="minorHAnsi" w:cstheme="minorHAnsi"/>
        </w:rPr>
        <w:footnoteRef/>
      </w:r>
      <w:r w:rsidRPr="0007302E">
        <w:rPr>
          <w:rFonts w:asciiTheme="minorHAnsi" w:hAnsiTheme="minorHAnsi" w:cstheme="minorHAnsi"/>
        </w:rPr>
        <w:t xml:space="preserve"> O ile narzędzia te nie są zapewniane bezpłatnie przez instytucje publiczne (np. Instytut Badań Edukacyjnych, Ośrodek Rozwoju Edukacji).</w:t>
      </w:r>
    </w:p>
  </w:footnote>
  <w:footnote w:id="15">
    <w:p w14:paraId="018E16D5" w14:textId="77777777" w:rsidR="00BC1D4C" w:rsidRPr="006E5EA3" w:rsidRDefault="00BC1D4C" w:rsidP="00D747FF">
      <w:pPr>
        <w:pStyle w:val="Tekstprzypisudolnego"/>
      </w:pPr>
      <w:r w:rsidRPr="006E5EA3">
        <w:rPr>
          <w:rStyle w:val="Odwoanieprzypisudolnego"/>
        </w:rPr>
        <w:footnoteRef/>
      </w:r>
      <w:r w:rsidRPr="006E5EA3">
        <w:t xml:space="preserve"> </w:t>
      </w:r>
      <w:r w:rsidRPr="00674F42">
        <w:rPr>
          <w:rFonts w:asciiTheme="minorHAnsi" w:hAnsiTheme="minorHAnsi" w:cstheme="minorHAnsi"/>
          <w:sz w:val="22"/>
          <w:szCs w:val="22"/>
        </w:rPr>
        <w:t>W wersji obowiązującej w dniu rozpoczęcia naboru wniosków o dofinansowanie.</w:t>
      </w:r>
    </w:p>
  </w:footnote>
  <w:footnote w:id="16">
    <w:p w14:paraId="12084F99" w14:textId="77777777" w:rsidR="00BC1D4C" w:rsidRPr="00A56976" w:rsidRDefault="00BC1D4C" w:rsidP="007F3A59">
      <w:pPr>
        <w:pStyle w:val="Tekstprzypisudolnego"/>
        <w:rPr>
          <w:rFonts w:asciiTheme="minorHAnsi" w:hAnsiTheme="minorHAnsi" w:cstheme="minorHAnsi"/>
          <w:sz w:val="22"/>
          <w:szCs w:val="22"/>
        </w:rPr>
      </w:pPr>
      <w:r w:rsidRPr="008769AA">
        <w:rPr>
          <w:rStyle w:val="Odwoanieprzypisudolnego"/>
        </w:rPr>
        <w:footnoteRef/>
      </w:r>
      <w:r w:rsidRPr="008769AA">
        <w:t xml:space="preserve"> </w:t>
      </w:r>
      <w:hyperlink r:id="rId7" w:history="1">
        <w:r w:rsidRPr="00A56976">
          <w:rPr>
            <w:rStyle w:val="Hipercze"/>
            <w:rFonts w:asciiTheme="minorHAnsi" w:hAnsiTheme="minorHAnsi" w:cstheme="minorHAnsi"/>
            <w:sz w:val="22"/>
            <w:szCs w:val="22"/>
          </w:rPr>
          <w:t>https://model.dostepnaszkola.info/</w:t>
        </w:r>
      </w:hyperlink>
      <w:r w:rsidRPr="00A56976">
        <w:rPr>
          <w:rFonts w:asciiTheme="minorHAnsi" w:hAnsiTheme="minorHAnsi" w:cstheme="minorHAnsi"/>
          <w:sz w:val="22"/>
          <w:szCs w:val="22"/>
        </w:rPr>
        <w:t xml:space="preserve"> </w:t>
      </w:r>
    </w:p>
  </w:footnote>
  <w:footnote w:id="17">
    <w:p w14:paraId="63E26597" w14:textId="77777777" w:rsidR="00BC1D4C" w:rsidRPr="00A56976" w:rsidRDefault="00BC1D4C"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8" w:history="1">
        <w:r w:rsidRPr="00A56976">
          <w:rPr>
            <w:rStyle w:val="Hipercze"/>
            <w:rFonts w:asciiTheme="minorHAnsi" w:hAnsiTheme="minorHAnsi" w:cstheme="minorHAnsi"/>
            <w:sz w:val="22"/>
            <w:szCs w:val="22"/>
          </w:rPr>
          <w:t>https://www.ore.edu.pl/category/projekty-po-wer/szkola-cwiczen/</w:t>
        </w:r>
      </w:hyperlink>
      <w:r w:rsidRPr="00A56976">
        <w:rPr>
          <w:rFonts w:asciiTheme="minorHAnsi" w:hAnsiTheme="minorHAnsi" w:cstheme="minorHAnsi"/>
          <w:sz w:val="22"/>
          <w:szCs w:val="22"/>
        </w:rPr>
        <w:t xml:space="preserve"> </w:t>
      </w:r>
    </w:p>
  </w:footnote>
  <w:footnote w:id="18">
    <w:p w14:paraId="7F6036DB" w14:textId="77777777" w:rsidR="00BC1D4C" w:rsidRPr="00A56976" w:rsidRDefault="00BC1D4C"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9" w:history="1">
        <w:r w:rsidRPr="00A56976">
          <w:rPr>
            <w:rStyle w:val="Hipercze"/>
            <w:rFonts w:asciiTheme="minorHAnsi" w:hAnsiTheme="minorHAnsi" w:cstheme="minorHAnsi"/>
            <w:sz w:val="22"/>
            <w:szCs w:val="22"/>
          </w:rPr>
          <w:t>https://asystentspe.pl/</w:t>
        </w:r>
      </w:hyperlink>
      <w:r w:rsidRPr="00A56976">
        <w:rPr>
          <w:rFonts w:asciiTheme="minorHAnsi" w:hAnsiTheme="minorHAnsi" w:cstheme="minorHAnsi"/>
          <w:sz w:val="22"/>
          <w:szCs w:val="22"/>
        </w:rPr>
        <w:t xml:space="preserve"> </w:t>
      </w:r>
    </w:p>
  </w:footnote>
  <w:footnote w:id="19">
    <w:p w14:paraId="29256A11" w14:textId="77777777" w:rsidR="00BC1D4C" w:rsidRPr="008D7AB3" w:rsidRDefault="00BC1D4C" w:rsidP="007F3A59">
      <w:pPr>
        <w:pStyle w:val="Tekstprzypisudolnego"/>
        <w:rPr>
          <w:rFonts w:asciiTheme="minorHAnsi" w:hAnsiTheme="minorHAnsi" w:cstheme="minorHAnsi"/>
          <w:sz w:val="22"/>
          <w:szCs w:val="22"/>
        </w:rPr>
      </w:pPr>
      <w:r w:rsidRPr="00A56976">
        <w:rPr>
          <w:rStyle w:val="Odwoanieprzypisudolnego"/>
          <w:rFonts w:asciiTheme="minorHAnsi" w:hAnsiTheme="minorHAnsi" w:cstheme="minorHAnsi"/>
          <w:sz w:val="22"/>
          <w:szCs w:val="22"/>
        </w:rPr>
        <w:footnoteRef/>
      </w:r>
      <w:r w:rsidRPr="00A56976">
        <w:rPr>
          <w:rFonts w:asciiTheme="minorHAnsi" w:hAnsiTheme="minorHAnsi" w:cstheme="minorHAnsi"/>
          <w:sz w:val="22"/>
          <w:szCs w:val="22"/>
        </w:rPr>
        <w:t xml:space="preserve"> </w:t>
      </w:r>
      <w:hyperlink r:id="rId10" w:history="1">
        <w:r w:rsidRPr="00A56976">
          <w:rPr>
            <w:rStyle w:val="Hipercze"/>
            <w:rFonts w:asciiTheme="minorHAnsi" w:hAnsiTheme="minorHAnsi" w:cstheme="minorHAnsi"/>
            <w:sz w:val="22"/>
            <w:szCs w:val="22"/>
          </w:rPr>
          <w:t>http://www.doradztwo.ore.edu.pl/programy-i-wsdz/</w:t>
        </w:r>
      </w:hyperlink>
      <w:r w:rsidRPr="008D7AB3">
        <w:rPr>
          <w:rFonts w:asciiTheme="minorHAnsi" w:hAnsiTheme="minorHAnsi" w:cstheme="minorHAnsi"/>
          <w:sz w:val="22"/>
          <w:szCs w:val="22"/>
        </w:rPr>
        <w:t xml:space="preserve"> </w:t>
      </w:r>
    </w:p>
  </w:footnote>
  <w:footnote w:id="20">
    <w:p w14:paraId="6F119AA6" w14:textId="77777777" w:rsidR="00BC1D4C" w:rsidRPr="008D7AB3" w:rsidRDefault="00BC1D4C">
      <w:pPr>
        <w:pStyle w:val="Tekstprzypisudolnego"/>
        <w:rPr>
          <w:rFonts w:asciiTheme="minorHAnsi" w:hAnsiTheme="minorHAnsi" w:cstheme="minorHAnsi"/>
          <w:sz w:val="22"/>
          <w:szCs w:val="22"/>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t>
      </w:r>
      <w:r w:rsidRPr="008D7AB3">
        <w:rPr>
          <w:rFonts w:asciiTheme="minorHAnsi" w:eastAsia="Times New Roman" w:hAnsiTheme="minorHAnsi" w:cstheme="minorHAnsi"/>
          <w:sz w:val="22"/>
          <w:szCs w:val="22"/>
          <w:lang w:eastAsia="pl-PL"/>
        </w:rPr>
        <w:t>Wskazanym jako obszar realizacji projektu we wniosku o dofinansowanie projektu.</w:t>
      </w:r>
    </w:p>
  </w:footnote>
  <w:footnote w:id="21">
    <w:p w14:paraId="1166C267" w14:textId="77777777" w:rsidR="00BC1D4C" w:rsidRPr="00CC054E" w:rsidRDefault="00BC1D4C" w:rsidP="00A40DEA">
      <w:pPr>
        <w:pStyle w:val="Tekstprzypisudolnego"/>
        <w:spacing w:line="276" w:lineRule="auto"/>
        <w:rPr>
          <w:color w:val="FF0000"/>
        </w:rPr>
      </w:pPr>
      <w:r w:rsidRPr="008D7AB3">
        <w:rPr>
          <w:rStyle w:val="Odwoanieprzypisudolnego"/>
          <w:rFonts w:asciiTheme="minorHAnsi" w:hAnsiTheme="minorHAnsi" w:cstheme="minorHAnsi"/>
          <w:sz w:val="22"/>
          <w:szCs w:val="22"/>
        </w:rPr>
        <w:footnoteRef/>
      </w:r>
      <w:r w:rsidRPr="008D7AB3">
        <w:rPr>
          <w:rFonts w:asciiTheme="minorHAnsi" w:hAnsiTheme="minorHAnsi" w:cstheme="minorHAnsi"/>
          <w:sz w:val="22"/>
          <w:szCs w:val="22"/>
        </w:rPr>
        <w:t xml:space="preserve"> W przypadku realizacji projektu na obszarze większym niż jedno miasto lub gmina, projekt musi być zlokalizowany na obszarze co najmniej jednego miasta średniego tracącego funkcje społeczno-gospodarcze lub gminy zagrożonej trwałą marginalizacją.</w:t>
      </w:r>
    </w:p>
  </w:footnote>
  <w:footnote w:id="22">
    <w:p w14:paraId="7461FB14" w14:textId="77777777" w:rsidR="00BC1D4C" w:rsidRPr="00F21ABB" w:rsidRDefault="00BC1D4C" w:rsidP="009E2ACB">
      <w:pPr>
        <w:pStyle w:val="Tekstprzypisudolnego"/>
        <w:spacing w:before="0" w:after="0" w:line="276" w:lineRule="auto"/>
        <w:rPr>
          <w:rFonts w:asciiTheme="minorHAnsi" w:hAnsiTheme="minorHAnsi" w:cstheme="minorHAnsi"/>
          <w:sz w:val="22"/>
          <w:szCs w:val="22"/>
        </w:rPr>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11" w:history="1">
        <w:r w:rsidRPr="00F21ABB">
          <w:rPr>
            <w:rStyle w:val="Hipercze"/>
            <w:rFonts w:asciiTheme="minorHAnsi" w:hAnsiTheme="minorHAnsi" w:cstheme="minorHAnsi"/>
            <w:sz w:val="22"/>
            <w:szCs w:val="22"/>
          </w:rPr>
          <w:t>https://www.gov.pl/web/fundusze-regiony/wytyczne-na-lata-2021-2027</w:t>
        </w:r>
      </w:hyperlink>
    </w:p>
  </w:footnote>
  <w:footnote w:id="23">
    <w:p w14:paraId="6DEA222D" w14:textId="77777777" w:rsidR="00BC1D4C" w:rsidRDefault="00BC1D4C" w:rsidP="009E2ACB">
      <w:pPr>
        <w:pStyle w:val="Tekstprzypisudolnego"/>
        <w:spacing w:before="60" w:after="0" w:line="276" w:lineRule="auto"/>
      </w:pPr>
      <w:r w:rsidRPr="00F21ABB">
        <w:rPr>
          <w:rStyle w:val="Odwoanieprzypisudolnego"/>
          <w:rFonts w:asciiTheme="minorHAnsi" w:hAnsiTheme="minorHAnsi" w:cstheme="minorHAnsi"/>
          <w:sz w:val="22"/>
          <w:szCs w:val="22"/>
        </w:rPr>
        <w:footnoteRef/>
      </w:r>
      <w:r w:rsidRPr="00F21ABB">
        <w:rPr>
          <w:rFonts w:asciiTheme="minorHAnsi" w:hAnsiTheme="minorHAnsi" w:cstheme="minorHAnsi"/>
          <w:sz w:val="22"/>
          <w:szCs w:val="22"/>
        </w:rPr>
        <w:t xml:space="preserve"> W wersji obowiązującej w dniu rozpoczęcia naboru wniosków o dofinansowanie; dostępne na</w:t>
      </w:r>
      <w:r>
        <w:rPr>
          <w:rFonts w:asciiTheme="minorHAnsi" w:hAnsiTheme="minorHAnsi" w:cstheme="minorHAnsi"/>
          <w:sz w:val="22"/>
          <w:szCs w:val="22"/>
        </w:rPr>
        <w:t> </w:t>
      </w:r>
      <w:r w:rsidRPr="00F21ABB">
        <w:rPr>
          <w:rFonts w:asciiTheme="minorHAnsi" w:hAnsiTheme="minorHAnsi" w:cstheme="minorHAnsi"/>
          <w:sz w:val="22"/>
          <w:szCs w:val="22"/>
        </w:rPr>
        <w:t xml:space="preserve">stronie internetowej </w:t>
      </w:r>
      <w:hyperlink r:id="rId12" w:history="1">
        <w:r w:rsidRPr="00F21ABB">
          <w:rPr>
            <w:rStyle w:val="Hipercze"/>
            <w:rFonts w:asciiTheme="minorHAnsi" w:hAnsiTheme="minorHAnsi" w:cstheme="minorHAnsi"/>
            <w:sz w:val="22"/>
            <w:szCs w:val="22"/>
          </w:rPr>
          <w:t>https://www.ewaluacja.gov.pl/strony/monitorowanie/lista-wskaznikow-kluczowych/lista-wskaznikow-kluczowych-efs/</w:t>
        </w:r>
      </w:hyperlink>
      <w:r>
        <w:rPr>
          <w:rFonts w:asciiTheme="minorHAnsi" w:hAnsiTheme="minorHAnsi" w:cstheme="minorHAnsi"/>
          <w:sz w:val="22"/>
        </w:rPr>
        <w:t xml:space="preserve">  </w:t>
      </w:r>
    </w:p>
  </w:footnote>
  <w:footnote w:id="24">
    <w:p w14:paraId="6CA7262F" w14:textId="77777777" w:rsidR="00BC1D4C" w:rsidRPr="00605E2C" w:rsidRDefault="00BC1D4C" w:rsidP="00ED5404">
      <w:pPr>
        <w:pStyle w:val="Tekstprzypisudolnego"/>
        <w:spacing w:before="0" w:after="0" w:line="276" w:lineRule="auto"/>
        <w:rPr>
          <w:sz w:val="22"/>
          <w:szCs w:val="22"/>
        </w:rPr>
      </w:pPr>
      <w:r w:rsidRPr="00605E2C">
        <w:rPr>
          <w:rStyle w:val="Odwoanieprzypisudolnego"/>
          <w:rFonts w:ascii="Calibri" w:hAnsi="Calibri" w:cs="Calibri"/>
          <w:sz w:val="22"/>
          <w:szCs w:val="22"/>
        </w:rPr>
        <w:footnoteRef/>
      </w:r>
      <w:r w:rsidRPr="00605E2C">
        <w:rPr>
          <w:rFonts w:ascii="Calibri" w:hAnsi="Calibri" w:cs="Calibri"/>
          <w:sz w:val="22"/>
          <w:szCs w:val="22"/>
        </w:rPr>
        <w:t xml:space="preserve"> </w:t>
      </w:r>
      <w:r w:rsidRPr="00605E2C">
        <w:rPr>
          <w:rFonts w:ascii="Calibri" w:eastAsia="Times New Roman" w:hAnsi="Calibri" w:cs="Calibri"/>
          <w:sz w:val="22"/>
          <w:szCs w:val="22"/>
          <w:lang w:eastAsia="ar-SA"/>
        </w:rPr>
        <w:t xml:space="preserve">Alternatywność tę należy rozumieć w sposób następujący: </w:t>
      </w:r>
      <w:r w:rsidRPr="00605E2C">
        <w:rPr>
          <w:rFonts w:ascii="Calibri" w:eastAsia="Times New Roman" w:hAnsi="Calibri" w:cs="Calibri"/>
          <w:color w:val="000000"/>
          <w:sz w:val="22"/>
          <w:szCs w:val="22"/>
          <w:lang w:eastAsia="ar-SA"/>
        </w:rPr>
        <w:t>w przypadku stwierdzenia występowania barier równościowych osoba oceniaj</w:t>
      </w:r>
      <w:r w:rsidRPr="00C757B4">
        <w:rPr>
          <w:rFonts w:ascii="Calibri" w:eastAsia="Times New Roman" w:hAnsi="Calibri" w:cs="Calibri"/>
          <w:color w:val="000000"/>
          <w:sz w:val="22"/>
          <w:szCs w:val="22"/>
          <w:lang w:eastAsia="ar-SA"/>
        </w:rPr>
        <w:t>ąca wniosek o dofinansowanie projektu bierze pod uwagę kryterium nr 2 w dalszej jego ocenie (wybierając jednocześnie w kryterium nr 3 wartość „0”), zaś w</w:t>
      </w:r>
      <w:r>
        <w:rPr>
          <w:rFonts w:ascii="Calibri" w:eastAsia="Times New Roman" w:hAnsi="Calibri" w:cs="Calibri"/>
          <w:color w:val="000000"/>
          <w:sz w:val="22"/>
          <w:szCs w:val="22"/>
          <w:lang w:eastAsia="ar-SA"/>
        </w:rPr>
        <w:t> </w:t>
      </w:r>
      <w:r w:rsidRPr="00C757B4">
        <w:rPr>
          <w:rFonts w:ascii="Calibri" w:eastAsia="Times New Roman" w:hAnsi="Calibri" w:cs="Calibri"/>
          <w:color w:val="000000"/>
          <w:sz w:val="22"/>
          <w:szCs w:val="22"/>
          <w:lang w:eastAsia="ar-SA"/>
        </w:rPr>
        <w:t xml:space="preserve">przypadku braku występowania ww. barier – bierze pod </w:t>
      </w:r>
      <w:r w:rsidRPr="00605E2C">
        <w:rPr>
          <w:rFonts w:ascii="Calibri" w:eastAsia="Times New Roman" w:hAnsi="Calibri" w:cs="Calibri"/>
          <w:color w:val="000000"/>
          <w:sz w:val="22"/>
          <w:szCs w:val="22"/>
          <w:lang w:eastAsia="ar-SA"/>
        </w:rPr>
        <w:t>uwagę kryterium nr 3 (analogicznie wybierając jednocześnie w kryterium nr 2 wartość „0”).</w:t>
      </w:r>
    </w:p>
  </w:footnote>
  <w:footnote w:id="25">
    <w:p w14:paraId="2B1F13F1" w14:textId="77777777" w:rsidR="00BC1D4C" w:rsidRPr="006006FB" w:rsidRDefault="00BC1D4C" w:rsidP="002D5BDB">
      <w:pPr>
        <w:pStyle w:val="Tekstprzypisudolnego"/>
        <w:spacing w:before="0" w:after="0" w:line="276" w:lineRule="auto"/>
        <w:rPr>
          <w:rFonts w:asciiTheme="minorHAnsi" w:hAnsiTheme="minorHAnsi" w:cstheme="minorHAnsi"/>
          <w:sz w:val="22"/>
          <w:szCs w:val="22"/>
        </w:rPr>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W przypadku EFS+ co do zasady produkty lub usługi nie będą miały charakteru neutralnego wobec zasady równości szans i niedyskryminacji. Jednakże w przypadku wskazania we wniosku o</w:t>
      </w:r>
      <w:r>
        <w:rPr>
          <w:rFonts w:asciiTheme="minorHAnsi" w:hAnsiTheme="minorHAnsi" w:cstheme="minorHAnsi"/>
          <w:sz w:val="22"/>
          <w:szCs w:val="22"/>
        </w:rPr>
        <w:t> </w:t>
      </w:r>
      <w:r w:rsidRPr="006006FB">
        <w:rPr>
          <w:rFonts w:asciiTheme="minorHAnsi" w:hAnsiTheme="minorHAnsi" w:cstheme="minorHAnsi"/>
          <w:sz w:val="22"/>
          <w:szCs w:val="22"/>
        </w:rPr>
        <w:t>dofinansowanie neutralnego produktu lub usługi, wnioskodawca musi ten fakt uzasadnić. Ostateczna decyzja o uznaniu danego produktu (lub usługi) za neutralny należy do ION, która dokonuje oceny wniosku o dofinansowanie projektu. W przypadku uznania, że dany produkt (lub</w:t>
      </w:r>
      <w:r>
        <w:rPr>
          <w:rFonts w:asciiTheme="minorHAnsi" w:hAnsiTheme="minorHAnsi" w:cstheme="minorHAnsi"/>
          <w:sz w:val="22"/>
          <w:szCs w:val="22"/>
        </w:rPr>
        <w:t> </w:t>
      </w:r>
      <w:r w:rsidRPr="006006FB">
        <w:rPr>
          <w:rFonts w:asciiTheme="minorHAnsi" w:hAnsiTheme="minorHAnsi" w:cstheme="minorHAnsi"/>
          <w:sz w:val="22"/>
          <w:szCs w:val="22"/>
        </w:rPr>
        <w:t>usługa) jest neutralny, projekt zawierający ten produkt (lub usługę) może być uznany za zgodny z</w:t>
      </w:r>
      <w:r>
        <w:rPr>
          <w:rFonts w:asciiTheme="minorHAnsi" w:hAnsiTheme="minorHAnsi" w:cstheme="minorHAnsi"/>
          <w:sz w:val="22"/>
          <w:szCs w:val="22"/>
        </w:rPr>
        <w:t> </w:t>
      </w:r>
      <w:r w:rsidRPr="006006FB">
        <w:rPr>
          <w:rFonts w:asciiTheme="minorHAnsi" w:hAnsiTheme="minorHAnsi" w:cstheme="minorHAnsi"/>
          <w:sz w:val="22"/>
          <w:szCs w:val="22"/>
        </w:rPr>
        <w:t>zasadą równości szans i niedyskryminacji. Uznanie neutralności określonych produktów (usług) projektu nie zwalnia jednak wnioskodawcy/beneficjenta ze stosowania standardów dostępności dla</w:t>
      </w:r>
      <w:r>
        <w:rPr>
          <w:rFonts w:asciiTheme="minorHAnsi" w:hAnsiTheme="minorHAnsi" w:cstheme="minorHAnsi"/>
          <w:sz w:val="22"/>
          <w:szCs w:val="22"/>
        </w:rPr>
        <w:t> </w:t>
      </w:r>
      <w:r w:rsidRPr="006006FB">
        <w:rPr>
          <w:rFonts w:asciiTheme="minorHAnsi" w:hAnsiTheme="minorHAnsi" w:cstheme="minorHAnsi"/>
          <w:sz w:val="22"/>
          <w:szCs w:val="22"/>
        </w:rPr>
        <w:t>realizacji pozostałej części projektu, dla której standardy dostępności mają zastosowanie.</w:t>
      </w:r>
    </w:p>
  </w:footnote>
  <w:footnote w:id="26">
    <w:p w14:paraId="78300E6F" w14:textId="77777777" w:rsidR="00BC1D4C" w:rsidRDefault="00BC1D4C" w:rsidP="00ED5404">
      <w:pPr>
        <w:pStyle w:val="Tekstprzypisudolnego"/>
        <w:spacing w:before="60" w:after="0" w:line="276" w:lineRule="auto"/>
      </w:pPr>
      <w:r w:rsidRPr="006006FB">
        <w:rPr>
          <w:rStyle w:val="Odwoanieprzypisudolnego"/>
          <w:rFonts w:asciiTheme="minorHAnsi" w:hAnsiTheme="minorHAnsi" w:cstheme="minorHAnsi"/>
          <w:sz w:val="22"/>
          <w:szCs w:val="22"/>
        </w:rPr>
        <w:footnoteRef/>
      </w:r>
      <w:r w:rsidRPr="006006FB">
        <w:rPr>
          <w:rFonts w:asciiTheme="minorHAnsi" w:hAnsiTheme="minorHAnsi" w:cstheme="minorHAnsi"/>
          <w:sz w:val="22"/>
          <w:szCs w:val="22"/>
        </w:rPr>
        <w:t xml:space="preserve"> Standardy, o których mowa w Wytycznych </w:t>
      </w:r>
      <w:r w:rsidRPr="006006FB">
        <w:rPr>
          <w:rFonts w:asciiTheme="minorHAnsi" w:eastAsia="Calibri" w:hAnsiTheme="minorHAnsi" w:cstheme="minorHAnsi"/>
          <w:sz w:val="22"/>
          <w:szCs w:val="22"/>
        </w:rPr>
        <w:t>dotyczących realizacji zasad równościowych w ramach funduszy unijnych na lata 2021-2027</w:t>
      </w:r>
      <w:r w:rsidRPr="006006FB">
        <w:rPr>
          <w:rFonts w:asciiTheme="minorHAnsi" w:hAnsiTheme="minorHAnsi" w:cstheme="minorHAnsi"/>
          <w:sz w:val="22"/>
          <w:szCs w:val="22"/>
        </w:rPr>
        <w:t xml:space="preserve"> oraz w załączniku nr 2.</w:t>
      </w:r>
    </w:p>
  </w:footnote>
  <w:footnote w:id="27">
    <w:p w14:paraId="74FDFB6B" w14:textId="77777777" w:rsidR="00BC1D4C" w:rsidRPr="009422FE" w:rsidRDefault="00BC1D4C" w:rsidP="00D42545">
      <w:pPr>
        <w:pStyle w:val="Tekstkomentarza"/>
        <w:rPr>
          <w:rFonts w:asciiTheme="minorHAnsi" w:hAnsiTheme="minorHAnsi" w:cstheme="minorHAnsi"/>
        </w:rPr>
      </w:pPr>
      <w:r>
        <w:rPr>
          <w:rStyle w:val="Odwoanieprzypisudolnego"/>
        </w:rPr>
        <w:footnoteRef/>
      </w:r>
      <w:r>
        <w:t xml:space="preserve"> </w:t>
      </w:r>
      <w:r w:rsidRPr="009422FE">
        <w:rPr>
          <w:rFonts w:asciiTheme="minorHAnsi" w:hAnsiTheme="minorHAnsi" w:cstheme="minorHAnsi"/>
        </w:rPr>
        <w:t>W SOWA EFS Partner nazywany jest realizatorem.</w:t>
      </w:r>
    </w:p>
    <w:p w14:paraId="4EA33BE5" w14:textId="77777777" w:rsidR="00BC1D4C" w:rsidRDefault="00BC1D4C" w:rsidP="00D42545">
      <w:pPr>
        <w:pStyle w:val="Tekstprzypisudolnego"/>
      </w:pPr>
    </w:p>
  </w:footnote>
  <w:footnote w:id="28">
    <w:p w14:paraId="583870FB" w14:textId="66C4F1D2" w:rsidR="00BC1D4C" w:rsidRPr="004572BD" w:rsidRDefault="00BC1D4C" w:rsidP="00851B5B">
      <w:pPr>
        <w:pStyle w:val="Tekstprzypisudolnego"/>
        <w:spacing w:before="0" w:after="0" w:line="276" w:lineRule="auto"/>
        <w:rPr>
          <w:rFonts w:asciiTheme="minorHAnsi" w:hAnsiTheme="minorHAnsi" w:cstheme="minorHAnsi"/>
          <w:sz w:val="22"/>
          <w:szCs w:val="22"/>
        </w:rPr>
      </w:pPr>
      <w:r w:rsidRPr="004572BD">
        <w:rPr>
          <w:rStyle w:val="Odwoanieprzypisudolnego"/>
          <w:rFonts w:asciiTheme="minorHAnsi" w:hAnsiTheme="minorHAnsi" w:cstheme="minorHAnsi"/>
          <w:sz w:val="22"/>
          <w:szCs w:val="22"/>
        </w:rPr>
        <w:footnoteRef/>
      </w:r>
      <w:r w:rsidRPr="004572BD">
        <w:rPr>
          <w:rFonts w:asciiTheme="minorHAnsi" w:hAnsiTheme="minorHAnsi" w:cstheme="minorHAnsi"/>
          <w:sz w:val="22"/>
          <w:szCs w:val="22"/>
        </w:rPr>
        <w:t xml:space="preserve"> Przepisów art. 39. ust 2 pkt 1 i 2 ustawy wdrożeniowej nie stosuje się w przypadku wyboru podmiotów realizujących zadania objęte projektem partnerskim na podstawie praw szczególnych lub</w:t>
      </w:r>
      <w:r>
        <w:rPr>
          <w:rFonts w:asciiTheme="minorHAnsi" w:hAnsiTheme="minorHAnsi" w:cstheme="minorHAnsi"/>
          <w:sz w:val="22"/>
          <w:szCs w:val="22"/>
        </w:rPr>
        <w:t> </w:t>
      </w:r>
      <w:r w:rsidRPr="004572BD">
        <w:rPr>
          <w:rFonts w:asciiTheme="minorHAnsi" w:hAnsiTheme="minorHAnsi" w:cstheme="minorHAnsi"/>
          <w:sz w:val="22"/>
          <w:szCs w:val="22"/>
        </w:rPr>
        <w:t>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29">
    <w:p w14:paraId="1592D93E" w14:textId="75803B0F" w:rsidR="00BC1D4C" w:rsidRPr="0036151F" w:rsidRDefault="00BC1D4C" w:rsidP="004E2664">
      <w:pPr>
        <w:pStyle w:val="Tekstprzypisudolnego"/>
        <w:rPr>
          <w:rFonts w:asciiTheme="minorHAnsi" w:hAnsiTheme="minorHAnsi" w:cstheme="minorHAnsi"/>
          <w:sz w:val="22"/>
          <w:szCs w:val="22"/>
        </w:rPr>
      </w:pPr>
      <w:r w:rsidRPr="0036151F">
        <w:rPr>
          <w:rStyle w:val="Odwoanieprzypisudolnego"/>
          <w:rFonts w:asciiTheme="minorHAnsi" w:hAnsiTheme="minorHAnsi" w:cstheme="minorHAnsi"/>
          <w:sz w:val="22"/>
          <w:szCs w:val="22"/>
        </w:rPr>
        <w:footnoteRef/>
      </w:r>
      <w:r w:rsidRPr="0036151F">
        <w:rPr>
          <w:rFonts w:asciiTheme="minorHAnsi" w:hAnsiTheme="minorHAnsi" w:cstheme="minorHAnsi"/>
          <w:sz w:val="22"/>
          <w:szCs w:val="22"/>
        </w:rPr>
        <w:t xml:space="preserve"> Kwota przeliczona wg kursu 1 EUR = </w:t>
      </w:r>
      <w:r w:rsidRPr="00F03B7C">
        <w:rPr>
          <w:rFonts w:asciiTheme="minorHAnsi" w:hAnsiTheme="minorHAnsi" w:cstheme="minorHAnsi"/>
          <w:sz w:val="22"/>
          <w:szCs w:val="22"/>
        </w:rPr>
        <w:t>4,4565 PLN obowiązującego</w:t>
      </w:r>
      <w:r w:rsidRPr="0036151F">
        <w:rPr>
          <w:rFonts w:asciiTheme="minorHAnsi" w:hAnsiTheme="minorHAnsi" w:cstheme="minorHAnsi"/>
          <w:sz w:val="22"/>
          <w:szCs w:val="22"/>
        </w:rPr>
        <w:t xml:space="preserve"> w miesiącu ogłoszenia naboru</w:t>
      </w:r>
      <w:r>
        <w:rPr>
          <w:rFonts w:asciiTheme="minorHAnsi" w:hAnsiTheme="minorHAnsi" w:cstheme="minorHAnsi"/>
          <w:sz w:val="22"/>
          <w:szCs w:val="22"/>
        </w:rPr>
        <w:t>,</w:t>
      </w:r>
      <w:r w:rsidRPr="0036151F">
        <w:rPr>
          <w:rFonts w:asciiTheme="minorHAnsi" w:hAnsiTheme="minorHAnsi" w:cstheme="minorHAnsi"/>
          <w:sz w:val="22"/>
          <w:szCs w:val="22"/>
        </w:rPr>
        <w:t xml:space="preserve"> tj.</w:t>
      </w:r>
      <w:r>
        <w:rPr>
          <w:rFonts w:asciiTheme="minorHAnsi" w:hAnsiTheme="minorHAnsi" w:cstheme="minorHAnsi"/>
          <w:sz w:val="22"/>
          <w:szCs w:val="22"/>
        </w:rPr>
        <w:t> </w:t>
      </w:r>
      <w:r w:rsidRPr="0036151F">
        <w:rPr>
          <w:rFonts w:asciiTheme="minorHAnsi" w:hAnsiTheme="minorHAnsi" w:cstheme="minorHAnsi"/>
          <w:sz w:val="22"/>
          <w:szCs w:val="22"/>
        </w:rPr>
        <w:t xml:space="preserve">kwota 891 300,00 zł.   </w:t>
      </w:r>
    </w:p>
  </w:footnote>
  <w:footnote w:id="30">
    <w:p w14:paraId="406107BF" w14:textId="5EDC6705" w:rsidR="00BC1D4C" w:rsidRPr="00080440" w:rsidRDefault="00BC1D4C" w:rsidP="00851B5B">
      <w:pPr>
        <w:spacing w:before="0"/>
        <w:rPr>
          <w:rFonts w:asciiTheme="minorHAnsi" w:hAnsiTheme="minorHAnsi"/>
        </w:rPr>
      </w:pPr>
      <w:r w:rsidRPr="000632EE">
        <w:rPr>
          <w:rStyle w:val="Odwoanieprzypisudolnego"/>
          <w:rFonts w:asciiTheme="minorHAnsi" w:hAnsiTheme="minorHAnsi"/>
        </w:rPr>
        <w:footnoteRef/>
      </w:r>
      <w:r w:rsidRPr="000632EE">
        <w:rPr>
          <w:rFonts w:asciiTheme="minorHAnsi" w:hAnsiTheme="minorHAnsi"/>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1">
    <w:p w14:paraId="65730546" w14:textId="7AF1CD20" w:rsidR="00BC1D4C" w:rsidRPr="00430D32" w:rsidRDefault="00BC1D4C" w:rsidP="00851B5B">
      <w:pPr>
        <w:pStyle w:val="Tekstprzypisudolnego"/>
        <w:spacing w:before="0" w:after="0" w:line="276" w:lineRule="auto"/>
        <w:ind w:left="142" w:hanging="142"/>
        <w:rPr>
          <w:rFonts w:asciiTheme="minorHAnsi" w:hAnsiTheme="minorHAnsi" w:cstheme="minorHAnsi"/>
          <w:sz w:val="22"/>
          <w:szCs w:val="22"/>
        </w:rPr>
      </w:pPr>
      <w:r w:rsidRPr="00B86302">
        <w:rPr>
          <w:rFonts w:asciiTheme="minorHAnsi" w:hAnsiTheme="minorHAnsi" w:cstheme="minorHAnsi"/>
          <w:sz w:val="22"/>
          <w:szCs w:val="22"/>
          <w:vertAlign w:val="superscript"/>
        </w:rPr>
        <w:footnoteRef/>
      </w:r>
      <w:r w:rsidRPr="00B86302">
        <w:rPr>
          <w:rFonts w:asciiTheme="minorHAnsi" w:hAnsiTheme="minorHAnsi" w:cstheme="minorHAnsi"/>
          <w:sz w:val="22"/>
          <w:szCs w:val="22"/>
        </w:rPr>
        <w:t xml:space="preserve"> </w:t>
      </w:r>
      <w:r w:rsidRPr="00142A7F">
        <w:rPr>
          <w:rFonts w:asciiTheme="minorHAnsi" w:hAnsiTheme="minorHAnsi" w:cstheme="minorHAnsi"/>
          <w:sz w:val="22"/>
          <w:szCs w:val="22"/>
        </w:rPr>
        <w:t>Na podstawie art. 16 ust. 1a ustawy z dnia 17 lutego 2005 r. o informatyzacji działalności podmiotów realizujących zadania publiczne.</w:t>
      </w:r>
    </w:p>
  </w:footnote>
  <w:footnote w:id="32">
    <w:p w14:paraId="502C82CD" w14:textId="6DD78323" w:rsidR="00BC1D4C" w:rsidRPr="00851B5B" w:rsidRDefault="00BC1D4C" w:rsidP="00851B5B">
      <w:pPr>
        <w:pStyle w:val="Tekstprzypisudolnego"/>
        <w:spacing w:before="0" w:after="0" w:line="276" w:lineRule="auto"/>
        <w:rPr>
          <w:rFonts w:asciiTheme="minorHAnsi" w:hAnsiTheme="minorHAnsi"/>
          <w:sz w:val="22"/>
          <w:szCs w:val="22"/>
        </w:rPr>
      </w:pPr>
      <w:r>
        <w:rPr>
          <w:rStyle w:val="Odwoanieprzypisudolnego"/>
        </w:rPr>
        <w:footnoteRef/>
      </w:r>
      <w:r>
        <w:t xml:space="preserve"> </w:t>
      </w:r>
      <w:r w:rsidRPr="00851B5B">
        <w:rPr>
          <w:rFonts w:asciiTheme="minorHAnsi" w:hAnsiTheme="minorHAnsi" w:cs="Calibri"/>
          <w:sz w:val="22"/>
          <w:szCs w:val="22"/>
        </w:rPr>
        <w:t>Zasady działania CST2021, sposób korzystania z niego przez beneficjentów oraz warunki nadania beneficjentom uprawnień dostępu zostały opisane w</w:t>
      </w:r>
      <w:r>
        <w:rPr>
          <w:rFonts w:asciiTheme="minorHAnsi" w:hAnsiTheme="minorHAnsi" w:cs="Calibri"/>
          <w:sz w:val="22"/>
          <w:szCs w:val="22"/>
        </w:rPr>
        <w:t>e</w:t>
      </w:r>
      <w:r w:rsidRPr="00851B5B">
        <w:rPr>
          <w:rFonts w:asciiTheme="minorHAnsi" w:hAnsiTheme="minorHAnsi" w:cs="Calibri"/>
          <w:sz w:val="22"/>
          <w:szCs w:val="22"/>
        </w:rPr>
        <w:t xml:space="preserve"> wzor</w:t>
      </w:r>
      <w:r>
        <w:rPr>
          <w:rFonts w:asciiTheme="minorHAnsi" w:hAnsiTheme="minorHAnsi" w:cs="Calibri"/>
          <w:sz w:val="22"/>
          <w:szCs w:val="22"/>
        </w:rPr>
        <w:t>ze</w:t>
      </w:r>
      <w:r w:rsidRPr="00851B5B">
        <w:rPr>
          <w:rFonts w:asciiTheme="minorHAnsi" w:hAnsiTheme="minorHAnsi" w:cs="Calibri"/>
          <w:sz w:val="22"/>
          <w:szCs w:val="22"/>
        </w:rPr>
        <w:t xml:space="preserve"> umowy o dofinansowanie projektu oraz Wytycznych w zakresie warunków gromadzenia i przekazywania danych w postaci elektronicznej na lata 2021-2027.</w:t>
      </w:r>
    </w:p>
  </w:footnote>
  <w:footnote w:id="33">
    <w:p w14:paraId="47F5A6C5" w14:textId="1FC21702" w:rsidR="00BC1D4C" w:rsidRPr="0071713F" w:rsidRDefault="00BC1D4C" w:rsidP="00851B5B">
      <w:pPr>
        <w:pStyle w:val="Tekstprzypisudolnego"/>
        <w:spacing w:before="60" w:after="0" w:line="276" w:lineRule="auto"/>
        <w:rPr>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Calibri"/>
          <w:color w:val="000000"/>
          <w:sz w:val="22"/>
          <w:szCs w:val="22"/>
        </w:rPr>
        <w:t xml:space="preserve">Dokumenty określające status prawny wnioskodawcy nie są wymagane w stosunku do jednostek samorządu terytorialnego oraz podmiotów, które podlegają wpisowi do rejestru albo ewidencji ogólnodostępnych </w:t>
      </w:r>
      <w:r w:rsidRPr="00851B5B">
        <w:rPr>
          <w:rFonts w:asciiTheme="minorHAnsi" w:hAnsiTheme="minorHAnsi" w:cs="Calibri"/>
          <w:sz w:val="22"/>
          <w:szCs w:val="22"/>
        </w:rPr>
        <w:t>w sieciach</w:t>
      </w:r>
      <w:r w:rsidRPr="00851B5B">
        <w:rPr>
          <w:rFonts w:asciiTheme="minorHAnsi" w:hAnsiTheme="minorHAnsi" w:cs="Calibri"/>
          <w:color w:val="000000"/>
          <w:sz w:val="22"/>
          <w:szCs w:val="22"/>
        </w:rPr>
        <w:t xml:space="preserve"> teleinformatycznych, takich jak KRS. Wnioskodawca może być jednak zobowiązany do złożenia dodatkowego dokumentu potwierdzającego sposób jego reprezentacji, w przypadku </w:t>
      </w:r>
      <w:r w:rsidRPr="0071713F">
        <w:rPr>
          <w:rFonts w:asciiTheme="minorHAnsi" w:hAnsiTheme="minorHAnsi" w:cs="Calibri"/>
          <w:color w:val="000000"/>
          <w:sz w:val="22"/>
          <w:szCs w:val="22"/>
        </w:rPr>
        <w:t>stwierdzenia przez IZ FEP rozbieżności w tym zakresie (np. gdy z rejestru nie wynika, iż</w:t>
      </w:r>
      <w:r w:rsidRPr="0071713F">
        <w:rPr>
          <w:rFonts w:asciiTheme="minorHAnsi" w:hAnsiTheme="minorHAnsi"/>
          <w:sz w:val="22"/>
          <w:szCs w:val="22"/>
        </w:rPr>
        <w:t> </w:t>
      </w:r>
      <w:r w:rsidRPr="0071713F">
        <w:rPr>
          <w:rFonts w:asciiTheme="minorHAnsi" w:hAnsiTheme="minorHAnsi" w:cs="Calibri"/>
          <w:color w:val="000000"/>
          <w:sz w:val="22"/>
          <w:szCs w:val="22"/>
        </w:rPr>
        <w:t>osoba/osoby, która/e zostały wskazane we wniosku są osobami uprawnionymi do reprezentowania wnioskodawcy).</w:t>
      </w:r>
    </w:p>
  </w:footnote>
  <w:footnote w:id="34">
    <w:p w14:paraId="37781AE6" w14:textId="38A6A0ED" w:rsidR="00BC1D4C" w:rsidRPr="00851B5B" w:rsidRDefault="00BC1D4C"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Oświadczenie składają również partnerzy (jeżeli projekt realizowany jest w partnerstwie).</w:t>
      </w:r>
    </w:p>
  </w:footnote>
  <w:footnote w:id="35">
    <w:p w14:paraId="4C487DD7" w14:textId="6969B201" w:rsidR="00BC1D4C" w:rsidRPr="00851B5B" w:rsidRDefault="00BC1D4C"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6">
    <w:p w14:paraId="00771B66" w14:textId="0C55C2BF" w:rsidR="00BC1D4C" w:rsidRPr="00851B5B" w:rsidRDefault="00BC1D4C" w:rsidP="0040562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7">
    <w:p w14:paraId="0945A937" w14:textId="24F2A94D" w:rsidR="00BC1D4C" w:rsidRPr="00851B5B" w:rsidRDefault="00BC1D4C"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zaświadczenia nie dotyczy jednostek samorządu terytorialnego.</w:t>
      </w:r>
    </w:p>
  </w:footnote>
  <w:footnote w:id="38">
    <w:p w14:paraId="19ACE189" w14:textId="1E33D39B" w:rsidR="00BC1D4C" w:rsidRDefault="00BC1D4C" w:rsidP="00A40DEA">
      <w:pPr>
        <w:pStyle w:val="Tekstprzypisudolnego"/>
        <w:spacing w:line="276" w:lineRule="auto"/>
      </w:pPr>
      <w:r>
        <w:rPr>
          <w:rStyle w:val="Odwoanieprzypisudolnego"/>
        </w:rPr>
        <w:footnoteRef/>
      </w:r>
      <w:r>
        <w:t xml:space="preserve"> </w:t>
      </w:r>
      <w:r w:rsidRPr="009D23BA">
        <w:rPr>
          <w:rFonts w:ascii="Calibri" w:hAnsi="Calibri"/>
          <w:sz w:val="22"/>
          <w:szCs w:val="22"/>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39">
    <w:p w14:paraId="4711BE74" w14:textId="3ADBE6A6" w:rsidR="00BC1D4C" w:rsidRPr="00851B5B" w:rsidRDefault="00BC1D4C" w:rsidP="00AA2304">
      <w:pPr>
        <w:pStyle w:val="Tekstprzypisudolnego"/>
        <w:spacing w:before="60" w:after="0" w:line="276" w:lineRule="auto"/>
        <w:rPr>
          <w:rFonts w:asciiTheme="minorHAnsi" w:hAnsiTheme="minorHAnsi"/>
          <w:sz w:val="22"/>
          <w:szCs w:val="22"/>
        </w:rPr>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 xml:space="preserve"> Dotyczy projektów o wartości co najmniej 5 mln EUR (włączając podatek VAT), w których wnioskodawca/partnerzy będą kwalifikowali koszt podatku od towarów i usług.</w:t>
      </w:r>
    </w:p>
  </w:footnote>
  <w:footnote w:id="40">
    <w:p w14:paraId="011C7FAD" w14:textId="5EF9991C" w:rsidR="00BC1D4C" w:rsidRDefault="00BC1D4C" w:rsidP="00851B5B">
      <w:pPr>
        <w:pStyle w:val="Tekstprzypisudolnego"/>
        <w:spacing w:before="60" w:after="0" w:line="276" w:lineRule="auto"/>
      </w:pPr>
      <w:r w:rsidRPr="00851B5B">
        <w:rPr>
          <w:rStyle w:val="Odwoanieprzypisudolnego"/>
          <w:rFonts w:asciiTheme="minorHAnsi" w:hAnsiTheme="minorHAnsi"/>
          <w:sz w:val="22"/>
          <w:szCs w:val="22"/>
        </w:rPr>
        <w:footnoteRef/>
      </w:r>
      <w:r w:rsidRPr="00851B5B">
        <w:rPr>
          <w:rFonts w:asciiTheme="minorHAnsi" w:hAnsiTheme="minorHAnsi"/>
          <w:sz w:val="22"/>
          <w:szCs w:val="22"/>
        </w:rPr>
        <w:t xml:space="preserve"> </w:t>
      </w:r>
      <w:r w:rsidRPr="00851B5B">
        <w:rPr>
          <w:rFonts w:asciiTheme="minorHAnsi" w:hAnsiTheme="minorHAnsi" w:cstheme="minorHAnsi"/>
          <w:sz w:val="22"/>
          <w:szCs w:val="22"/>
        </w:rPr>
        <w:t>Wymóg złożenia oświadczenia dotyczy jednostek samorządu terytorialnego (lub podmiotów przez nie kontrolowanych lub od nich zależnych) i ich jednostek organizacyjnych.</w:t>
      </w:r>
      <w:r w:rsidRPr="00094139">
        <w:t xml:space="preserve"> </w:t>
      </w:r>
      <w:r w:rsidRPr="00094139">
        <w:rPr>
          <w:rFonts w:asciiTheme="minorHAnsi" w:hAnsiTheme="minorHAnsi" w:cstheme="minorHAnsi"/>
          <w:sz w:val="22"/>
          <w:szCs w:val="22"/>
        </w:rPr>
        <w:t>Oświadczenie składają również partnerzy (jeżeli projekt realizowany jest w partnerstwie).</w:t>
      </w:r>
    </w:p>
  </w:footnote>
  <w:footnote w:id="41">
    <w:p w14:paraId="52E78E4B" w14:textId="77777777" w:rsidR="00BC1D4C" w:rsidRPr="00D748BE" w:rsidRDefault="00BC1D4C" w:rsidP="00641516">
      <w:pPr>
        <w:pStyle w:val="Tekstprzypisudolnego"/>
        <w:rPr>
          <w:sz w:val="22"/>
          <w:szCs w:val="22"/>
        </w:rPr>
      </w:pPr>
      <w:r w:rsidRPr="00D748BE">
        <w:rPr>
          <w:rStyle w:val="Odwoanieprzypisudolnego"/>
          <w:sz w:val="22"/>
          <w:szCs w:val="22"/>
        </w:rPr>
        <w:footnoteRef/>
      </w:r>
      <w:r w:rsidRPr="00D748BE">
        <w:rPr>
          <w:sz w:val="22"/>
          <w:szCs w:val="22"/>
        </w:rPr>
        <w:t xml:space="preserve"> </w:t>
      </w:r>
      <w:r w:rsidRPr="00D748BE">
        <w:rPr>
          <w:rFonts w:asciiTheme="minorHAnsi" w:hAnsiTheme="minorHAnsi" w:cstheme="minorHAnsi"/>
          <w:sz w:val="22"/>
          <w:szCs w:val="22"/>
        </w:rPr>
        <w:t>Nie dotyczy jednostek samorządu terytorialnego.</w:t>
      </w:r>
    </w:p>
  </w:footnote>
  <w:footnote w:id="42">
    <w:p w14:paraId="20913789" w14:textId="77777777" w:rsidR="00BC1D4C" w:rsidRPr="0033204F" w:rsidRDefault="00BC1D4C" w:rsidP="00E23E5C">
      <w:pPr>
        <w:pStyle w:val="Tekstprzypisudolnego"/>
        <w:spacing w:line="276" w:lineRule="auto"/>
        <w:ind w:left="142" w:hanging="142"/>
        <w:rPr>
          <w:rFonts w:ascii="Calibri" w:hAnsi="Calibri" w:cs="Calibri"/>
          <w:sz w:val="22"/>
          <w:szCs w:val="22"/>
        </w:rPr>
      </w:pPr>
      <w:r w:rsidRPr="0033204F">
        <w:rPr>
          <w:rStyle w:val="Odwoanieprzypisudolnego"/>
          <w:rFonts w:ascii="Calibri" w:hAnsi="Calibri" w:cs="Calibri"/>
          <w:sz w:val="22"/>
          <w:szCs w:val="22"/>
        </w:rPr>
        <w:footnoteRef/>
      </w:r>
      <w:r w:rsidRPr="0033204F">
        <w:rPr>
          <w:rFonts w:ascii="Calibri" w:hAnsi="Calibri" w:cs="Calibri"/>
          <w:sz w:val="22"/>
          <w:szCs w:val="22"/>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403A" w14:textId="77777777" w:rsidR="00BC1D4C" w:rsidRDefault="00BC1D4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BC1D4C" w:rsidRDefault="00BC1D4C" w:rsidP="009A4ACC">
    <w:pPr>
      <w:pStyle w:val="Nagwek"/>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BC1D4C" w:rsidRDefault="00BC1D4C" w:rsidP="000174EA">
    <w:pPr>
      <w:pStyle w:val="Nagwek"/>
      <w:ind w:left="-1276"/>
    </w:pPr>
  </w:p>
  <w:p w14:paraId="523C726C" w14:textId="56BEE069" w:rsidR="00BC1D4C" w:rsidRDefault="00BC1D4C"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42F27"/>
    <w:multiLevelType w:val="hybridMultilevel"/>
    <w:tmpl w:val="29841A2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43094"/>
    <w:multiLevelType w:val="hybridMultilevel"/>
    <w:tmpl w:val="D332C41E"/>
    <w:lvl w:ilvl="0" w:tplc="0415000F">
      <w:start w:val="1"/>
      <w:numFmt w:val="decimal"/>
      <w:lvlText w:val="%1."/>
      <w:lvlJc w:val="left"/>
      <w:pPr>
        <w:ind w:left="3022" w:hanging="360"/>
      </w:pPr>
    </w:lvl>
    <w:lvl w:ilvl="1" w:tplc="04150019" w:tentative="1">
      <w:start w:val="1"/>
      <w:numFmt w:val="lowerLetter"/>
      <w:lvlText w:val="%2."/>
      <w:lvlJc w:val="left"/>
      <w:pPr>
        <w:ind w:left="3742" w:hanging="360"/>
      </w:pPr>
    </w:lvl>
    <w:lvl w:ilvl="2" w:tplc="0415001B" w:tentative="1">
      <w:start w:val="1"/>
      <w:numFmt w:val="lowerRoman"/>
      <w:lvlText w:val="%3."/>
      <w:lvlJc w:val="right"/>
      <w:pPr>
        <w:ind w:left="4462" w:hanging="180"/>
      </w:pPr>
    </w:lvl>
    <w:lvl w:ilvl="3" w:tplc="0415000F" w:tentative="1">
      <w:start w:val="1"/>
      <w:numFmt w:val="decimal"/>
      <w:lvlText w:val="%4."/>
      <w:lvlJc w:val="left"/>
      <w:pPr>
        <w:ind w:left="5182" w:hanging="360"/>
      </w:pPr>
    </w:lvl>
    <w:lvl w:ilvl="4" w:tplc="04150019" w:tentative="1">
      <w:start w:val="1"/>
      <w:numFmt w:val="lowerLetter"/>
      <w:lvlText w:val="%5."/>
      <w:lvlJc w:val="left"/>
      <w:pPr>
        <w:ind w:left="5902" w:hanging="360"/>
      </w:pPr>
    </w:lvl>
    <w:lvl w:ilvl="5" w:tplc="0415001B" w:tentative="1">
      <w:start w:val="1"/>
      <w:numFmt w:val="lowerRoman"/>
      <w:lvlText w:val="%6."/>
      <w:lvlJc w:val="right"/>
      <w:pPr>
        <w:ind w:left="6622" w:hanging="180"/>
      </w:pPr>
    </w:lvl>
    <w:lvl w:ilvl="6" w:tplc="0415000F" w:tentative="1">
      <w:start w:val="1"/>
      <w:numFmt w:val="decimal"/>
      <w:lvlText w:val="%7."/>
      <w:lvlJc w:val="left"/>
      <w:pPr>
        <w:ind w:left="7342" w:hanging="360"/>
      </w:pPr>
    </w:lvl>
    <w:lvl w:ilvl="7" w:tplc="04150019" w:tentative="1">
      <w:start w:val="1"/>
      <w:numFmt w:val="lowerLetter"/>
      <w:lvlText w:val="%8."/>
      <w:lvlJc w:val="left"/>
      <w:pPr>
        <w:ind w:left="8062" w:hanging="360"/>
      </w:pPr>
    </w:lvl>
    <w:lvl w:ilvl="8" w:tplc="0415001B" w:tentative="1">
      <w:start w:val="1"/>
      <w:numFmt w:val="lowerRoman"/>
      <w:lvlText w:val="%9."/>
      <w:lvlJc w:val="right"/>
      <w:pPr>
        <w:ind w:left="8782" w:hanging="180"/>
      </w:pPr>
    </w:lvl>
  </w:abstractNum>
  <w:abstractNum w:abstractNumId="3" w15:restartNumberingAfterBreak="0">
    <w:nsid w:val="07493995"/>
    <w:multiLevelType w:val="hybridMultilevel"/>
    <w:tmpl w:val="DF426556"/>
    <w:lvl w:ilvl="0" w:tplc="0415000F">
      <w:start w:val="1"/>
      <w:numFmt w:val="decimal"/>
      <w:lvlText w:val="%1."/>
      <w:lvlJc w:val="left"/>
      <w:pPr>
        <w:ind w:left="786" w:hanging="360"/>
      </w:pPr>
      <w:rPr>
        <w:b w:val="0"/>
        <w:color w:val="auto"/>
      </w:rPr>
    </w:lvl>
    <w:lvl w:ilvl="1" w:tplc="04150017">
      <w:start w:val="1"/>
      <w:numFmt w:val="lowerLetter"/>
      <w:lvlText w:val="%2)"/>
      <w:lvlJc w:val="left"/>
      <w:pPr>
        <w:ind w:left="1440" w:hanging="360"/>
      </w:pPr>
    </w:lvl>
    <w:lvl w:ilvl="2" w:tplc="97923970">
      <w:start w:val="1"/>
      <w:numFmt w:val="lowerLetter"/>
      <w:lvlText w:val="%3)"/>
      <w:lvlJc w:val="right"/>
      <w:pPr>
        <w:ind w:left="2160" w:hanging="180"/>
      </w:pPr>
      <w:rPr>
        <w:rFonts w:ascii="Calibri" w:eastAsia="Calibri" w:hAnsi="Calibri" w:cs="Times New Roman"/>
        <w:strike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95D32"/>
    <w:multiLevelType w:val="hybridMultilevel"/>
    <w:tmpl w:val="9BB030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B475C"/>
    <w:multiLevelType w:val="hybridMultilevel"/>
    <w:tmpl w:val="D50CE974"/>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1494"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42188B"/>
    <w:multiLevelType w:val="hybridMultilevel"/>
    <w:tmpl w:val="E42ADC5E"/>
    <w:lvl w:ilvl="0" w:tplc="99A033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C0D85"/>
    <w:multiLevelType w:val="hybridMultilevel"/>
    <w:tmpl w:val="B18CF712"/>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17">
      <w:start w:val="1"/>
      <w:numFmt w:val="lowerLetter"/>
      <w:lvlText w:val="%3)"/>
      <w:lvlJc w:val="left"/>
      <w:pPr>
        <w:ind w:left="2614" w:hanging="360"/>
      </w:pPr>
      <w:rPr>
        <w:rFont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2" w15:restartNumberingAfterBreak="0">
    <w:nsid w:val="137233F4"/>
    <w:multiLevelType w:val="hybridMultilevel"/>
    <w:tmpl w:val="D3004B80"/>
    <w:lvl w:ilvl="0" w:tplc="D35C19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F708CF"/>
    <w:multiLevelType w:val="hybridMultilevel"/>
    <w:tmpl w:val="7DCEE1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C67479"/>
    <w:multiLevelType w:val="hybridMultilevel"/>
    <w:tmpl w:val="450A18D0"/>
    <w:lvl w:ilvl="0" w:tplc="530ECE7C">
      <w:start w:val="1"/>
      <w:numFmt w:val="bullet"/>
      <w:lvlText w:val="‒"/>
      <w:lvlJc w:val="left"/>
      <w:pPr>
        <w:ind w:left="1361" w:hanging="360"/>
      </w:pPr>
      <w:rPr>
        <w:rFonts w:ascii="Calibri" w:hAnsi="Calibri" w:hint="default"/>
      </w:rPr>
    </w:lvl>
    <w:lvl w:ilvl="1" w:tplc="04150003" w:tentative="1">
      <w:start w:val="1"/>
      <w:numFmt w:val="bullet"/>
      <w:lvlText w:val="o"/>
      <w:lvlJc w:val="left"/>
      <w:pPr>
        <w:ind w:left="2081" w:hanging="360"/>
      </w:pPr>
      <w:rPr>
        <w:rFonts w:ascii="Courier New" w:hAnsi="Courier New" w:cs="Courier New" w:hint="default"/>
      </w:rPr>
    </w:lvl>
    <w:lvl w:ilvl="2" w:tplc="85464276">
      <w:start w:val="1"/>
      <w:numFmt w:val="bullet"/>
      <w:lvlText w:val=""/>
      <w:lvlJc w:val="left"/>
      <w:pPr>
        <w:ind w:left="2801" w:hanging="360"/>
      </w:pPr>
      <w:rPr>
        <w:rFonts w:ascii="Symbol" w:hAnsi="Symbol"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26" w15:restartNumberingAfterBreak="0">
    <w:nsid w:val="258B024A"/>
    <w:multiLevelType w:val="hybridMultilevel"/>
    <w:tmpl w:val="2B88549C"/>
    <w:lvl w:ilvl="0" w:tplc="0415000F">
      <w:start w:val="1"/>
      <w:numFmt w:val="decimal"/>
      <w:lvlText w:val="%1."/>
      <w:lvlJc w:val="left"/>
      <w:pPr>
        <w:ind w:left="2061" w:hanging="360"/>
      </w:pPr>
    </w:lvl>
    <w:lvl w:ilvl="1" w:tplc="04150019">
      <w:start w:val="1"/>
      <w:numFmt w:val="lowerLetter"/>
      <w:lvlText w:val="%2."/>
      <w:lvlJc w:val="left"/>
      <w:pPr>
        <w:ind w:left="2781" w:hanging="360"/>
      </w:pPr>
      <w:rPr>
        <w:b w:val="0"/>
        <w:i w:val="0"/>
      </w:rPr>
    </w:lvl>
    <w:lvl w:ilvl="2" w:tplc="04150017">
      <w:start w:val="1"/>
      <w:numFmt w:val="lowerLetter"/>
      <w:lvlText w:val="%3)"/>
      <w:lvlJc w:val="left"/>
      <w:pPr>
        <w:ind w:left="3501" w:hanging="180"/>
      </w:pPr>
    </w:lvl>
    <w:lvl w:ilvl="3" w:tplc="0415000F">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7" w15:restartNumberingAfterBreak="0">
    <w:nsid w:val="2C5E3FB7"/>
    <w:multiLevelType w:val="hybridMultilevel"/>
    <w:tmpl w:val="3FD68A34"/>
    <w:lvl w:ilvl="0" w:tplc="A670B0F6">
      <w:start w:val="1"/>
      <w:numFmt w:val="decimal"/>
      <w:lvlText w:val="%1."/>
      <w:lvlJc w:val="left"/>
      <w:pPr>
        <w:ind w:left="36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8"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044AA"/>
    <w:multiLevelType w:val="hybridMultilevel"/>
    <w:tmpl w:val="352C51AC"/>
    <w:lvl w:ilvl="0" w:tplc="530ECE7C">
      <w:start w:val="1"/>
      <w:numFmt w:val="bullet"/>
      <w:lvlText w:val="‒"/>
      <w:lvlJc w:val="left"/>
      <w:pPr>
        <w:ind w:left="1494" w:hanging="360"/>
      </w:pPr>
      <w:rPr>
        <w:rFonts w:ascii="Calibri" w:hAnsi="Calibri" w:hint="default"/>
        <w:b/>
        <w:i w:val="0"/>
      </w:rPr>
    </w:lvl>
    <w:lvl w:ilvl="1" w:tplc="04150017">
      <w:start w:val="1"/>
      <w:numFmt w:val="lowerLetter"/>
      <w:lvlText w:val="%2)"/>
      <w:lvlJc w:val="left"/>
      <w:pPr>
        <w:ind w:left="2214" w:hanging="360"/>
      </w:pPr>
    </w:lvl>
    <w:lvl w:ilvl="2" w:tplc="85464276">
      <w:start w:val="1"/>
      <w:numFmt w:val="bullet"/>
      <w:lvlText w:val=""/>
      <w:lvlJc w:val="left"/>
      <w:pPr>
        <w:ind w:left="2934" w:hanging="180"/>
      </w:pPr>
      <w:rPr>
        <w:rFonts w:ascii="Symbol" w:hAnsi="Symbol" w:hint="default"/>
      </w:r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2F870270"/>
    <w:multiLevelType w:val="hybridMultilevel"/>
    <w:tmpl w:val="F350D2EA"/>
    <w:lvl w:ilvl="0" w:tplc="0CDCB21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A4014"/>
    <w:multiLevelType w:val="hybridMultilevel"/>
    <w:tmpl w:val="A56A3E6A"/>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30F42B77"/>
    <w:multiLevelType w:val="hybridMultilevel"/>
    <w:tmpl w:val="85BE5C92"/>
    <w:lvl w:ilvl="0" w:tplc="86A879C4">
      <w:start w:val="1"/>
      <w:numFmt w:val="ordinal"/>
      <w:lvlText w:val="%1"/>
      <w:lvlJc w:val="left"/>
      <w:pPr>
        <w:ind w:left="862"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CB144DE4">
      <w:start w:val="1"/>
      <w:numFmt w:val="decimal"/>
      <w:lvlText w:val="%2)"/>
      <w:lvlJc w:val="left"/>
      <w:pPr>
        <w:ind w:left="1582" w:hanging="360"/>
      </w:pPr>
      <w:rPr>
        <w:rFonts w:ascii="Calibri" w:eastAsia="Calibri" w:hAnsi="Calibri" w:cs="Garamond"/>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A33016"/>
    <w:multiLevelType w:val="hybridMultilevel"/>
    <w:tmpl w:val="50180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A4439F"/>
    <w:multiLevelType w:val="hybridMultilevel"/>
    <w:tmpl w:val="9746F9E2"/>
    <w:lvl w:ilvl="0" w:tplc="04150011">
      <w:start w:val="1"/>
      <w:numFmt w:val="decimal"/>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441470E1"/>
    <w:multiLevelType w:val="hybridMultilevel"/>
    <w:tmpl w:val="63320438"/>
    <w:lvl w:ilvl="0" w:tplc="5366CD0A">
      <w:start w:val="1"/>
      <w:numFmt w:val="decimal"/>
      <w:lvlText w:val="%1."/>
      <w:lvlJc w:val="left"/>
      <w:pPr>
        <w:ind w:left="360" w:hanging="360"/>
      </w:pPr>
      <w:rPr>
        <w:rFonts w:cs="Garamond" w:hint="default"/>
        <w:b w:val="0"/>
      </w:rPr>
    </w:lvl>
    <w:lvl w:ilvl="1" w:tplc="04150011">
      <w:start w:val="1"/>
      <w:numFmt w:val="decimal"/>
      <w:lvlText w:val="%2)"/>
      <w:lvlJc w:val="left"/>
      <w:pPr>
        <w:ind w:left="42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F74174"/>
    <w:multiLevelType w:val="hybridMultilevel"/>
    <w:tmpl w:val="6694CB1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96E3911"/>
    <w:multiLevelType w:val="hybridMultilevel"/>
    <w:tmpl w:val="B940500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6431C4"/>
    <w:multiLevelType w:val="hybridMultilevel"/>
    <w:tmpl w:val="FCE6C562"/>
    <w:lvl w:ilvl="0" w:tplc="CBF8A6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EC3822"/>
    <w:multiLevelType w:val="hybridMultilevel"/>
    <w:tmpl w:val="B8925EC0"/>
    <w:lvl w:ilvl="0" w:tplc="0415001B">
      <w:start w:val="1"/>
      <w:numFmt w:val="lowerRoman"/>
      <w:lvlText w:val="%1."/>
      <w:lvlJc w:val="right"/>
      <w:pPr>
        <w:ind w:left="720" w:hanging="360"/>
      </w:pPr>
    </w:lvl>
    <w:lvl w:ilvl="1" w:tplc="707826C0">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430D76"/>
    <w:multiLevelType w:val="hybridMultilevel"/>
    <w:tmpl w:val="44A261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21A3A"/>
    <w:multiLevelType w:val="hybridMultilevel"/>
    <w:tmpl w:val="BDFC19A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88B1B57"/>
    <w:multiLevelType w:val="hybridMultilevel"/>
    <w:tmpl w:val="21900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177533"/>
    <w:multiLevelType w:val="hybridMultilevel"/>
    <w:tmpl w:val="7DA0D8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ECE5F2B"/>
    <w:multiLevelType w:val="hybridMultilevel"/>
    <w:tmpl w:val="E5D6FE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FC14A6"/>
    <w:multiLevelType w:val="multilevel"/>
    <w:tmpl w:val="E4F40690"/>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81E232F"/>
    <w:multiLevelType w:val="hybridMultilevel"/>
    <w:tmpl w:val="FD00915C"/>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7"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8"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CB1224C"/>
    <w:multiLevelType w:val="hybridMultilevel"/>
    <w:tmpl w:val="FA3C8BA2"/>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0E2DB7"/>
    <w:multiLevelType w:val="hybridMultilevel"/>
    <w:tmpl w:val="B8AE5D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D1257C"/>
    <w:multiLevelType w:val="hybridMultilevel"/>
    <w:tmpl w:val="7BC26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3C1A5B"/>
    <w:multiLevelType w:val="hybridMultilevel"/>
    <w:tmpl w:val="76587590"/>
    <w:lvl w:ilvl="0" w:tplc="5366CD0A">
      <w:start w:val="1"/>
      <w:numFmt w:val="decimal"/>
      <w:lvlText w:val="%1."/>
      <w:lvlJc w:val="left"/>
      <w:pPr>
        <w:ind w:left="360" w:hanging="360"/>
      </w:pPr>
      <w:rPr>
        <w:rFonts w:cs="Garamond" w:hint="default"/>
        <w:b w:val="0"/>
      </w:rPr>
    </w:lvl>
    <w:lvl w:ilvl="1" w:tplc="04150011">
      <w:start w:val="1"/>
      <w:numFmt w:val="decimal"/>
      <w:lvlText w:val="%2)"/>
      <w:lvlJc w:val="left"/>
      <w:pPr>
        <w:ind w:left="710" w:hanging="360"/>
      </w:pPr>
    </w:lvl>
    <w:lvl w:ilvl="2" w:tplc="04150017">
      <w:start w:val="1"/>
      <w:numFmt w:val="lowerLetter"/>
      <w:lvlText w:val="%3)"/>
      <w:lvlJc w:val="left"/>
      <w:pPr>
        <w:ind w:left="889"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B32572"/>
    <w:multiLevelType w:val="hybridMultilevel"/>
    <w:tmpl w:val="674C2E8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68"/>
  </w:num>
  <w:num w:numId="3">
    <w:abstractNumId w:val="7"/>
  </w:num>
  <w:num w:numId="4">
    <w:abstractNumId w:val="78"/>
  </w:num>
  <w:num w:numId="5">
    <w:abstractNumId w:val="41"/>
  </w:num>
  <w:num w:numId="6">
    <w:abstractNumId w:val="17"/>
  </w:num>
  <w:num w:numId="7">
    <w:abstractNumId w:val="56"/>
  </w:num>
  <w:num w:numId="8">
    <w:abstractNumId w:val="9"/>
  </w:num>
  <w:num w:numId="9">
    <w:abstractNumId w:val="57"/>
  </w:num>
  <w:num w:numId="10">
    <w:abstractNumId w:val="73"/>
  </w:num>
  <w:num w:numId="11">
    <w:abstractNumId w:val="64"/>
  </w:num>
  <w:num w:numId="12">
    <w:abstractNumId w:val="28"/>
  </w:num>
  <w:num w:numId="13">
    <w:abstractNumId w:val="71"/>
  </w:num>
  <w:num w:numId="14">
    <w:abstractNumId w:val="4"/>
  </w:num>
  <w:num w:numId="15">
    <w:abstractNumId w:val="36"/>
  </w:num>
  <w:num w:numId="16">
    <w:abstractNumId w:val="18"/>
  </w:num>
  <w:num w:numId="17">
    <w:abstractNumId w:val="51"/>
  </w:num>
  <w:num w:numId="18">
    <w:abstractNumId w:val="60"/>
  </w:num>
  <w:num w:numId="19">
    <w:abstractNumId w:val="21"/>
  </w:num>
  <w:num w:numId="20">
    <w:abstractNumId w:val="0"/>
  </w:num>
  <w:num w:numId="21">
    <w:abstractNumId w:val="23"/>
  </w:num>
  <w:num w:numId="22">
    <w:abstractNumId w:val="47"/>
  </w:num>
  <w:num w:numId="23">
    <w:abstractNumId w:val="40"/>
  </w:num>
  <w:num w:numId="24">
    <w:abstractNumId w:val="49"/>
  </w:num>
  <w:num w:numId="25">
    <w:abstractNumId w:val="20"/>
  </w:num>
  <w:num w:numId="26">
    <w:abstractNumId w:val="15"/>
  </w:num>
  <w:num w:numId="27">
    <w:abstractNumId w:val="24"/>
  </w:num>
  <w:num w:numId="28">
    <w:abstractNumId w:val="35"/>
  </w:num>
  <w:num w:numId="29">
    <w:abstractNumId w:val="45"/>
  </w:num>
  <w:num w:numId="30">
    <w:abstractNumId w:val="50"/>
  </w:num>
  <w:num w:numId="31">
    <w:abstractNumId w:val="74"/>
  </w:num>
  <w:num w:numId="32">
    <w:abstractNumId w:val="22"/>
  </w:num>
  <w:num w:numId="33">
    <w:abstractNumId w:val="19"/>
  </w:num>
  <w:num w:numId="34">
    <w:abstractNumId w:val="62"/>
  </w:num>
  <w:num w:numId="35">
    <w:abstractNumId w:val="81"/>
  </w:num>
  <w:num w:numId="36">
    <w:abstractNumId w:val="13"/>
  </w:num>
  <w:num w:numId="37">
    <w:abstractNumId w:val="8"/>
  </w:num>
  <w:num w:numId="38">
    <w:abstractNumId w:val="34"/>
  </w:num>
  <w:num w:numId="39">
    <w:abstractNumId w:val="42"/>
  </w:num>
  <w:num w:numId="40">
    <w:abstractNumId w:val="65"/>
    <w:lvlOverride w:ilvl="2">
      <w:lvl w:ilvl="2">
        <w:start w:val="1"/>
        <w:numFmt w:val="decimal"/>
        <w:pStyle w:val="Nagwek3"/>
        <w:lvlText w:val="%2.%3"/>
        <w:lvlJc w:val="left"/>
        <w:pPr>
          <w:ind w:left="425" w:hanging="425"/>
        </w:pPr>
        <w:rPr>
          <w:rFonts w:hint="default"/>
          <w:color w:val="FFFFFF" w:themeColor="background1"/>
        </w:rPr>
      </w:lvl>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61"/>
  </w:num>
  <w:num w:numId="44">
    <w:abstractNumId w:val="26"/>
  </w:num>
  <w:num w:numId="45">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65"/>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65"/>
    <w:lvlOverride w:ilvl="2">
      <w:lvl w:ilvl="2">
        <w:start w:val="1"/>
        <w:numFmt w:val="decimal"/>
        <w:pStyle w:val="Nagwek3"/>
        <w:lvlText w:val="%2.%3"/>
        <w:lvlJc w:val="left"/>
        <w:pPr>
          <w:ind w:left="1134" w:hanging="425"/>
        </w:pPr>
        <w:rPr>
          <w:rFonts w:hint="default"/>
          <w:color w:val="FFFFFF" w:themeColor="background1"/>
        </w:rPr>
      </w:lvl>
    </w:lvlOverride>
    <w:lvlOverride w:ilvl="6">
      <w:lvl w:ilvl="6">
        <w:start w:val="1"/>
        <w:numFmt w:val="decimal"/>
        <w:lvlText w:val="%7."/>
        <w:lvlJc w:val="left"/>
        <w:pPr>
          <w:ind w:left="2520" w:hanging="360"/>
        </w:pPr>
        <w:rPr>
          <w:rFonts w:hint="default"/>
        </w:rPr>
      </w:lvl>
    </w:lvlOverride>
  </w:num>
  <w:num w:numId="48">
    <w:abstractNumId w:val="65"/>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9">
    <w:abstractNumId w:val="55"/>
  </w:num>
  <w:num w:numId="50">
    <w:abstractNumId w:val="79"/>
  </w:num>
  <w:num w:numId="51">
    <w:abstractNumId w:val="54"/>
  </w:num>
  <w:num w:numId="52">
    <w:abstractNumId w:val="70"/>
  </w:num>
  <w:num w:numId="53">
    <w:abstractNumId w:val="16"/>
  </w:num>
  <w:num w:numId="54">
    <w:abstractNumId w:val="80"/>
  </w:num>
  <w:num w:numId="55">
    <w:abstractNumId w:val="82"/>
  </w:num>
  <w:num w:numId="56">
    <w:abstractNumId w:val="37"/>
  </w:num>
  <w:num w:numId="57">
    <w:abstractNumId w:val="43"/>
  </w:num>
  <w:num w:numId="58">
    <w:abstractNumId w:val="52"/>
  </w:num>
  <w:num w:numId="59">
    <w:abstractNumId w:val="5"/>
  </w:num>
  <w:num w:numId="60">
    <w:abstractNumId w:val="6"/>
  </w:num>
  <w:num w:numId="61">
    <w:abstractNumId w:val="75"/>
  </w:num>
  <w:num w:numId="62">
    <w:abstractNumId w:val="29"/>
  </w:num>
  <w:num w:numId="63">
    <w:abstractNumId w:val="25"/>
  </w:num>
  <w:num w:numId="64">
    <w:abstractNumId w:val="32"/>
  </w:num>
  <w:num w:numId="65">
    <w:abstractNumId w:val="67"/>
  </w:num>
  <w:num w:numId="66">
    <w:abstractNumId w:val="12"/>
  </w:num>
  <w:num w:numId="67">
    <w:abstractNumId w:val="1"/>
  </w:num>
  <w:num w:numId="68">
    <w:abstractNumId w:val="30"/>
  </w:num>
  <w:num w:numId="69">
    <w:abstractNumId w:val="72"/>
  </w:num>
  <w:num w:numId="70">
    <w:abstractNumId w:val="38"/>
  </w:num>
  <w:num w:numId="71">
    <w:abstractNumId w:val="31"/>
  </w:num>
  <w:num w:numId="72">
    <w:abstractNumId w:val="3"/>
  </w:num>
  <w:num w:numId="73">
    <w:abstractNumId w:val="59"/>
  </w:num>
  <w:num w:numId="74">
    <w:abstractNumId w:val="77"/>
  </w:num>
  <w:num w:numId="75">
    <w:abstractNumId w:val="33"/>
  </w:num>
  <w:num w:numId="76">
    <w:abstractNumId w:val="39"/>
  </w:num>
  <w:num w:numId="77">
    <w:abstractNumId w:val="58"/>
  </w:num>
  <w:num w:numId="78">
    <w:abstractNumId w:val="66"/>
  </w:num>
  <w:num w:numId="79">
    <w:abstractNumId w:val="2"/>
  </w:num>
  <w:num w:numId="80">
    <w:abstractNumId w:val="69"/>
  </w:num>
  <w:num w:numId="81">
    <w:abstractNumId w:val="65"/>
    <w:lvlOverride w:ilvl="2">
      <w:lvl w:ilvl="2">
        <w:start w:val="1"/>
        <w:numFmt w:val="decimal"/>
        <w:pStyle w:val="Nagwek3"/>
        <w:lvlText w:val="%2.%3"/>
        <w:lvlJc w:val="left"/>
        <w:pPr>
          <w:ind w:left="1134" w:hanging="425"/>
        </w:pPr>
        <w:rPr>
          <w:rFonts w:hint="default"/>
          <w:color w:val="FFFFFF" w:themeColor="background1"/>
        </w:rPr>
      </w:lvl>
    </w:lvlOverride>
  </w:num>
  <w:num w:numId="82">
    <w:abstractNumId w:val="14"/>
  </w:num>
  <w:num w:numId="83">
    <w:abstractNumId w:val="76"/>
  </w:num>
  <w:num w:numId="84">
    <w:abstractNumId w:val="53"/>
  </w:num>
  <w:num w:numId="85">
    <w:abstractNumId w:val="46"/>
  </w:num>
  <w:num w:numId="86">
    <w:abstractNumId w:val="11"/>
  </w:num>
  <w:num w:numId="87">
    <w:abstractNumId w:val="27"/>
  </w:num>
  <w:num w:numId="88">
    <w:abstractNumId w:val="10"/>
  </w:num>
  <w:num w:numId="89">
    <w:abstractNumId w:val="44"/>
  </w:num>
  <w:num w:numId="90">
    <w:abstractNumId w:val="48"/>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wp">
    <w15:presenceInfo w15:providerId="None" w15:userId="umw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68792BF-2B80-4850-B929-D87ECBF44677}"/>
  </w:docVars>
  <w:rsids>
    <w:rsidRoot w:val="001A02A1"/>
    <w:rsid w:val="00000E60"/>
    <w:rsid w:val="0000159A"/>
    <w:rsid w:val="00013494"/>
    <w:rsid w:val="000149A2"/>
    <w:rsid w:val="0001684A"/>
    <w:rsid w:val="000171E6"/>
    <w:rsid w:val="000174EA"/>
    <w:rsid w:val="00021178"/>
    <w:rsid w:val="00022317"/>
    <w:rsid w:val="00024A73"/>
    <w:rsid w:val="000264A1"/>
    <w:rsid w:val="00032A40"/>
    <w:rsid w:val="00033649"/>
    <w:rsid w:val="00035D25"/>
    <w:rsid w:val="000364DF"/>
    <w:rsid w:val="00036676"/>
    <w:rsid w:val="000413F1"/>
    <w:rsid w:val="00043DE5"/>
    <w:rsid w:val="00045CE4"/>
    <w:rsid w:val="00054EB2"/>
    <w:rsid w:val="000554B8"/>
    <w:rsid w:val="00057740"/>
    <w:rsid w:val="0006091A"/>
    <w:rsid w:val="000619A0"/>
    <w:rsid w:val="00061F20"/>
    <w:rsid w:val="000628AE"/>
    <w:rsid w:val="000632EE"/>
    <w:rsid w:val="000647E5"/>
    <w:rsid w:val="00064DF1"/>
    <w:rsid w:val="00066E50"/>
    <w:rsid w:val="00067C79"/>
    <w:rsid w:val="00070398"/>
    <w:rsid w:val="0007124F"/>
    <w:rsid w:val="00071517"/>
    <w:rsid w:val="000740EF"/>
    <w:rsid w:val="0007592A"/>
    <w:rsid w:val="0007639A"/>
    <w:rsid w:val="00076890"/>
    <w:rsid w:val="00080440"/>
    <w:rsid w:val="00080D83"/>
    <w:rsid w:val="000851C9"/>
    <w:rsid w:val="00085D10"/>
    <w:rsid w:val="000911B7"/>
    <w:rsid w:val="000923F1"/>
    <w:rsid w:val="00094139"/>
    <w:rsid w:val="00096DF3"/>
    <w:rsid w:val="00097546"/>
    <w:rsid w:val="00097B11"/>
    <w:rsid w:val="00097D5D"/>
    <w:rsid w:val="000A0CA1"/>
    <w:rsid w:val="000A0E57"/>
    <w:rsid w:val="000A2D09"/>
    <w:rsid w:val="000A3836"/>
    <w:rsid w:val="000A45F0"/>
    <w:rsid w:val="000A61EE"/>
    <w:rsid w:val="000A6E25"/>
    <w:rsid w:val="000A6F5E"/>
    <w:rsid w:val="000B182E"/>
    <w:rsid w:val="000B234A"/>
    <w:rsid w:val="000B36C8"/>
    <w:rsid w:val="000C0510"/>
    <w:rsid w:val="000C08AA"/>
    <w:rsid w:val="000C3FCA"/>
    <w:rsid w:val="000C5DD5"/>
    <w:rsid w:val="000C730A"/>
    <w:rsid w:val="000D283E"/>
    <w:rsid w:val="000D2A26"/>
    <w:rsid w:val="000D2A95"/>
    <w:rsid w:val="000D2B30"/>
    <w:rsid w:val="000D41DC"/>
    <w:rsid w:val="000D5E15"/>
    <w:rsid w:val="000D6848"/>
    <w:rsid w:val="000E09F8"/>
    <w:rsid w:val="000E1A9D"/>
    <w:rsid w:val="000E1B29"/>
    <w:rsid w:val="000E209D"/>
    <w:rsid w:val="000E5509"/>
    <w:rsid w:val="000E6325"/>
    <w:rsid w:val="000E67E5"/>
    <w:rsid w:val="000F1DB2"/>
    <w:rsid w:val="000F48F5"/>
    <w:rsid w:val="000F7904"/>
    <w:rsid w:val="00100454"/>
    <w:rsid w:val="00103CB2"/>
    <w:rsid w:val="00104226"/>
    <w:rsid w:val="001057B5"/>
    <w:rsid w:val="00106C86"/>
    <w:rsid w:val="00113A72"/>
    <w:rsid w:val="0011442A"/>
    <w:rsid w:val="00116350"/>
    <w:rsid w:val="00116A19"/>
    <w:rsid w:val="00117D26"/>
    <w:rsid w:val="00120BC8"/>
    <w:rsid w:val="00123FB1"/>
    <w:rsid w:val="001243B2"/>
    <w:rsid w:val="00124D4A"/>
    <w:rsid w:val="00125B4A"/>
    <w:rsid w:val="00127592"/>
    <w:rsid w:val="001304E7"/>
    <w:rsid w:val="00130B23"/>
    <w:rsid w:val="00132A00"/>
    <w:rsid w:val="00133C2D"/>
    <w:rsid w:val="00134B9F"/>
    <w:rsid w:val="00135149"/>
    <w:rsid w:val="00135FF1"/>
    <w:rsid w:val="00136067"/>
    <w:rsid w:val="00140697"/>
    <w:rsid w:val="0014072E"/>
    <w:rsid w:val="001414AC"/>
    <w:rsid w:val="001415FE"/>
    <w:rsid w:val="001427A0"/>
    <w:rsid w:val="001443E8"/>
    <w:rsid w:val="00144CC4"/>
    <w:rsid w:val="00146D17"/>
    <w:rsid w:val="0014785C"/>
    <w:rsid w:val="0015023C"/>
    <w:rsid w:val="00150E4A"/>
    <w:rsid w:val="001520FF"/>
    <w:rsid w:val="001523D0"/>
    <w:rsid w:val="001547FC"/>
    <w:rsid w:val="00154C95"/>
    <w:rsid w:val="001558F9"/>
    <w:rsid w:val="00156792"/>
    <w:rsid w:val="00160A94"/>
    <w:rsid w:val="0016385B"/>
    <w:rsid w:val="00164AA3"/>
    <w:rsid w:val="00171A41"/>
    <w:rsid w:val="00175885"/>
    <w:rsid w:val="00180F29"/>
    <w:rsid w:val="00181F26"/>
    <w:rsid w:val="00182513"/>
    <w:rsid w:val="0018453B"/>
    <w:rsid w:val="0018509C"/>
    <w:rsid w:val="001858B6"/>
    <w:rsid w:val="001862CD"/>
    <w:rsid w:val="001869B4"/>
    <w:rsid w:val="001903FC"/>
    <w:rsid w:val="00190C9A"/>
    <w:rsid w:val="00190FF3"/>
    <w:rsid w:val="00192B27"/>
    <w:rsid w:val="0019362B"/>
    <w:rsid w:val="00193E1E"/>
    <w:rsid w:val="001959F3"/>
    <w:rsid w:val="001978BD"/>
    <w:rsid w:val="001A02A1"/>
    <w:rsid w:val="001A2904"/>
    <w:rsid w:val="001A38F0"/>
    <w:rsid w:val="001A3D33"/>
    <w:rsid w:val="001A4CD7"/>
    <w:rsid w:val="001A5083"/>
    <w:rsid w:val="001A66C7"/>
    <w:rsid w:val="001B210F"/>
    <w:rsid w:val="001B78B9"/>
    <w:rsid w:val="001C0810"/>
    <w:rsid w:val="001C0B1F"/>
    <w:rsid w:val="001C18D8"/>
    <w:rsid w:val="001C4674"/>
    <w:rsid w:val="001C6606"/>
    <w:rsid w:val="001D059A"/>
    <w:rsid w:val="001D427A"/>
    <w:rsid w:val="001D4B79"/>
    <w:rsid w:val="001D7910"/>
    <w:rsid w:val="001E1EAD"/>
    <w:rsid w:val="001E4BE6"/>
    <w:rsid w:val="001E4F8D"/>
    <w:rsid w:val="001E6C14"/>
    <w:rsid w:val="001F017D"/>
    <w:rsid w:val="001F2032"/>
    <w:rsid w:val="001F3635"/>
    <w:rsid w:val="001F384F"/>
    <w:rsid w:val="001F413C"/>
    <w:rsid w:val="001F52BA"/>
    <w:rsid w:val="00200CB9"/>
    <w:rsid w:val="00201776"/>
    <w:rsid w:val="00201D30"/>
    <w:rsid w:val="00201FC2"/>
    <w:rsid w:val="00202766"/>
    <w:rsid w:val="0020312B"/>
    <w:rsid w:val="0020360E"/>
    <w:rsid w:val="00203828"/>
    <w:rsid w:val="00203A77"/>
    <w:rsid w:val="0020462C"/>
    <w:rsid w:val="0020516A"/>
    <w:rsid w:val="00207BFC"/>
    <w:rsid w:val="00210290"/>
    <w:rsid w:val="00210784"/>
    <w:rsid w:val="00210D34"/>
    <w:rsid w:val="00215B8C"/>
    <w:rsid w:val="00216647"/>
    <w:rsid w:val="00216AC3"/>
    <w:rsid w:val="002207FD"/>
    <w:rsid w:val="00221799"/>
    <w:rsid w:val="00224054"/>
    <w:rsid w:val="00225793"/>
    <w:rsid w:val="00226422"/>
    <w:rsid w:val="00235277"/>
    <w:rsid w:val="002370DF"/>
    <w:rsid w:val="00240D6E"/>
    <w:rsid w:val="00241C1F"/>
    <w:rsid w:val="002425AE"/>
    <w:rsid w:val="00246D18"/>
    <w:rsid w:val="0025174D"/>
    <w:rsid w:val="002529E4"/>
    <w:rsid w:val="00253D0D"/>
    <w:rsid w:val="00254DE3"/>
    <w:rsid w:val="0025527F"/>
    <w:rsid w:val="00255AB6"/>
    <w:rsid w:val="00255BBC"/>
    <w:rsid w:val="00255C73"/>
    <w:rsid w:val="002619DF"/>
    <w:rsid w:val="002658CE"/>
    <w:rsid w:val="00265B1D"/>
    <w:rsid w:val="00266601"/>
    <w:rsid w:val="00266DD1"/>
    <w:rsid w:val="00267131"/>
    <w:rsid w:val="00270630"/>
    <w:rsid w:val="00271BC7"/>
    <w:rsid w:val="00273203"/>
    <w:rsid w:val="00273B29"/>
    <w:rsid w:val="0027423C"/>
    <w:rsid w:val="002749A4"/>
    <w:rsid w:val="002754D7"/>
    <w:rsid w:val="00280306"/>
    <w:rsid w:val="0028033F"/>
    <w:rsid w:val="0028187A"/>
    <w:rsid w:val="0028200A"/>
    <w:rsid w:val="002832F0"/>
    <w:rsid w:val="00283A75"/>
    <w:rsid w:val="002843DB"/>
    <w:rsid w:val="00284AA1"/>
    <w:rsid w:val="00285622"/>
    <w:rsid w:val="00285674"/>
    <w:rsid w:val="00286075"/>
    <w:rsid w:val="002864D4"/>
    <w:rsid w:val="00287A13"/>
    <w:rsid w:val="00291FC3"/>
    <w:rsid w:val="002A0CA2"/>
    <w:rsid w:val="002A0E34"/>
    <w:rsid w:val="002A13A0"/>
    <w:rsid w:val="002A3266"/>
    <w:rsid w:val="002A7008"/>
    <w:rsid w:val="002B111F"/>
    <w:rsid w:val="002B286E"/>
    <w:rsid w:val="002C1916"/>
    <w:rsid w:val="002C1EB1"/>
    <w:rsid w:val="002C3D1B"/>
    <w:rsid w:val="002C402E"/>
    <w:rsid w:val="002C45B9"/>
    <w:rsid w:val="002C5C14"/>
    <w:rsid w:val="002C6347"/>
    <w:rsid w:val="002C6E0B"/>
    <w:rsid w:val="002C75A4"/>
    <w:rsid w:val="002C7FBD"/>
    <w:rsid w:val="002D1023"/>
    <w:rsid w:val="002D1B2C"/>
    <w:rsid w:val="002D23F7"/>
    <w:rsid w:val="002D4957"/>
    <w:rsid w:val="002D5BDB"/>
    <w:rsid w:val="002D62E8"/>
    <w:rsid w:val="002D66CD"/>
    <w:rsid w:val="002D6D6F"/>
    <w:rsid w:val="002D703A"/>
    <w:rsid w:val="002E2098"/>
    <w:rsid w:val="002E3E63"/>
    <w:rsid w:val="002E3EF1"/>
    <w:rsid w:val="002E4D06"/>
    <w:rsid w:val="002E4D89"/>
    <w:rsid w:val="002E6A5F"/>
    <w:rsid w:val="002E7C27"/>
    <w:rsid w:val="002F0F6F"/>
    <w:rsid w:val="002F1212"/>
    <w:rsid w:val="002F3210"/>
    <w:rsid w:val="002F436F"/>
    <w:rsid w:val="002F54B9"/>
    <w:rsid w:val="002F626F"/>
    <w:rsid w:val="002F64E5"/>
    <w:rsid w:val="003014C8"/>
    <w:rsid w:val="00302F5E"/>
    <w:rsid w:val="0030421E"/>
    <w:rsid w:val="00305B69"/>
    <w:rsid w:val="00305EC2"/>
    <w:rsid w:val="0031026D"/>
    <w:rsid w:val="00310ED3"/>
    <w:rsid w:val="00312A3F"/>
    <w:rsid w:val="0031381A"/>
    <w:rsid w:val="00314897"/>
    <w:rsid w:val="00315901"/>
    <w:rsid w:val="00315CC3"/>
    <w:rsid w:val="00320AAC"/>
    <w:rsid w:val="00322753"/>
    <w:rsid w:val="00325198"/>
    <w:rsid w:val="003258B3"/>
    <w:rsid w:val="0032610D"/>
    <w:rsid w:val="00327562"/>
    <w:rsid w:val="00327FFB"/>
    <w:rsid w:val="00333282"/>
    <w:rsid w:val="0033528D"/>
    <w:rsid w:val="0034130E"/>
    <w:rsid w:val="00344A4E"/>
    <w:rsid w:val="00346E80"/>
    <w:rsid w:val="00347216"/>
    <w:rsid w:val="00351845"/>
    <w:rsid w:val="00351E30"/>
    <w:rsid w:val="003526F5"/>
    <w:rsid w:val="0035480D"/>
    <w:rsid w:val="0035482A"/>
    <w:rsid w:val="003569E2"/>
    <w:rsid w:val="0036151F"/>
    <w:rsid w:val="003619F2"/>
    <w:rsid w:val="00361A24"/>
    <w:rsid w:val="00361F63"/>
    <w:rsid w:val="00365820"/>
    <w:rsid w:val="00370AAD"/>
    <w:rsid w:val="00371DAB"/>
    <w:rsid w:val="00380591"/>
    <w:rsid w:val="00381277"/>
    <w:rsid w:val="00384B1B"/>
    <w:rsid w:val="00387DAE"/>
    <w:rsid w:val="00390510"/>
    <w:rsid w:val="00391F13"/>
    <w:rsid w:val="003923E9"/>
    <w:rsid w:val="00392A3C"/>
    <w:rsid w:val="0039460E"/>
    <w:rsid w:val="0039693E"/>
    <w:rsid w:val="003A1CA5"/>
    <w:rsid w:val="003A1E03"/>
    <w:rsid w:val="003A6239"/>
    <w:rsid w:val="003B1037"/>
    <w:rsid w:val="003B1C34"/>
    <w:rsid w:val="003B3C05"/>
    <w:rsid w:val="003B4860"/>
    <w:rsid w:val="003B4BC9"/>
    <w:rsid w:val="003B5E59"/>
    <w:rsid w:val="003C37D9"/>
    <w:rsid w:val="003C41E7"/>
    <w:rsid w:val="003C554F"/>
    <w:rsid w:val="003C56E8"/>
    <w:rsid w:val="003D2A53"/>
    <w:rsid w:val="003D32EE"/>
    <w:rsid w:val="003D3BB6"/>
    <w:rsid w:val="003D496A"/>
    <w:rsid w:val="003D514C"/>
    <w:rsid w:val="003D60D6"/>
    <w:rsid w:val="003E0544"/>
    <w:rsid w:val="003E62E3"/>
    <w:rsid w:val="003F058A"/>
    <w:rsid w:val="003F1EBD"/>
    <w:rsid w:val="003F2C8D"/>
    <w:rsid w:val="003F4549"/>
    <w:rsid w:val="003F56FC"/>
    <w:rsid w:val="003F5D7D"/>
    <w:rsid w:val="003F764C"/>
    <w:rsid w:val="00400F77"/>
    <w:rsid w:val="0040138A"/>
    <w:rsid w:val="0040149C"/>
    <w:rsid w:val="00401E91"/>
    <w:rsid w:val="0040539A"/>
    <w:rsid w:val="00405624"/>
    <w:rsid w:val="0040584E"/>
    <w:rsid w:val="004065DF"/>
    <w:rsid w:val="00410127"/>
    <w:rsid w:val="00413E8B"/>
    <w:rsid w:val="00414478"/>
    <w:rsid w:val="00415078"/>
    <w:rsid w:val="0042106A"/>
    <w:rsid w:val="0042228E"/>
    <w:rsid w:val="004228FD"/>
    <w:rsid w:val="004257B1"/>
    <w:rsid w:val="00430CB4"/>
    <w:rsid w:val="0043440D"/>
    <w:rsid w:val="004348C4"/>
    <w:rsid w:val="00436A3D"/>
    <w:rsid w:val="00436E56"/>
    <w:rsid w:val="004375A9"/>
    <w:rsid w:val="004401BF"/>
    <w:rsid w:val="00441198"/>
    <w:rsid w:val="00442C7C"/>
    <w:rsid w:val="004430F4"/>
    <w:rsid w:val="00444FA7"/>
    <w:rsid w:val="00446873"/>
    <w:rsid w:val="00453356"/>
    <w:rsid w:val="004535B6"/>
    <w:rsid w:val="004536D9"/>
    <w:rsid w:val="00455082"/>
    <w:rsid w:val="00455665"/>
    <w:rsid w:val="00456A77"/>
    <w:rsid w:val="004572BD"/>
    <w:rsid w:val="00457EA1"/>
    <w:rsid w:val="00464281"/>
    <w:rsid w:val="0046670E"/>
    <w:rsid w:val="00472191"/>
    <w:rsid w:val="0047305C"/>
    <w:rsid w:val="00475436"/>
    <w:rsid w:val="004840A5"/>
    <w:rsid w:val="00486DC8"/>
    <w:rsid w:val="00487692"/>
    <w:rsid w:val="00487D41"/>
    <w:rsid w:val="00491864"/>
    <w:rsid w:val="00492BD3"/>
    <w:rsid w:val="00495031"/>
    <w:rsid w:val="00497944"/>
    <w:rsid w:val="004A240C"/>
    <w:rsid w:val="004A354F"/>
    <w:rsid w:val="004A35EF"/>
    <w:rsid w:val="004B065A"/>
    <w:rsid w:val="004B2EB3"/>
    <w:rsid w:val="004B38AD"/>
    <w:rsid w:val="004B692B"/>
    <w:rsid w:val="004B70BD"/>
    <w:rsid w:val="004B714A"/>
    <w:rsid w:val="004C11FC"/>
    <w:rsid w:val="004C12D4"/>
    <w:rsid w:val="004C161A"/>
    <w:rsid w:val="004C303B"/>
    <w:rsid w:val="004C4965"/>
    <w:rsid w:val="004C5952"/>
    <w:rsid w:val="004D02DC"/>
    <w:rsid w:val="004D056B"/>
    <w:rsid w:val="004D65CB"/>
    <w:rsid w:val="004E0543"/>
    <w:rsid w:val="004E1EDE"/>
    <w:rsid w:val="004E2664"/>
    <w:rsid w:val="004E2C8A"/>
    <w:rsid w:val="004E34B1"/>
    <w:rsid w:val="004E5F1C"/>
    <w:rsid w:val="004E6915"/>
    <w:rsid w:val="004F0C2C"/>
    <w:rsid w:val="004F0DE8"/>
    <w:rsid w:val="004F24A0"/>
    <w:rsid w:val="004F4364"/>
    <w:rsid w:val="004F4EE9"/>
    <w:rsid w:val="005002DF"/>
    <w:rsid w:val="00500F00"/>
    <w:rsid w:val="005011B6"/>
    <w:rsid w:val="0050607C"/>
    <w:rsid w:val="005117AB"/>
    <w:rsid w:val="00511F70"/>
    <w:rsid w:val="00512012"/>
    <w:rsid w:val="005120DE"/>
    <w:rsid w:val="00513794"/>
    <w:rsid w:val="00514283"/>
    <w:rsid w:val="005149C7"/>
    <w:rsid w:val="00515511"/>
    <w:rsid w:val="005164A0"/>
    <w:rsid w:val="0052111D"/>
    <w:rsid w:val="0052190B"/>
    <w:rsid w:val="00523CDD"/>
    <w:rsid w:val="00524044"/>
    <w:rsid w:val="005240A2"/>
    <w:rsid w:val="00524A63"/>
    <w:rsid w:val="00526061"/>
    <w:rsid w:val="00527C01"/>
    <w:rsid w:val="00527CBF"/>
    <w:rsid w:val="005309D4"/>
    <w:rsid w:val="00531AED"/>
    <w:rsid w:val="00533BDB"/>
    <w:rsid w:val="00533DA7"/>
    <w:rsid w:val="00533DEB"/>
    <w:rsid w:val="00540A34"/>
    <w:rsid w:val="00541DC0"/>
    <w:rsid w:val="00541E86"/>
    <w:rsid w:val="00543133"/>
    <w:rsid w:val="0054663E"/>
    <w:rsid w:val="00546D06"/>
    <w:rsid w:val="00546D99"/>
    <w:rsid w:val="00552819"/>
    <w:rsid w:val="005543C9"/>
    <w:rsid w:val="00555712"/>
    <w:rsid w:val="005559D9"/>
    <w:rsid w:val="00556002"/>
    <w:rsid w:val="00557D90"/>
    <w:rsid w:val="005604A2"/>
    <w:rsid w:val="00563012"/>
    <w:rsid w:val="00563575"/>
    <w:rsid w:val="00563789"/>
    <w:rsid w:val="00572CEC"/>
    <w:rsid w:val="00573A91"/>
    <w:rsid w:val="005760A9"/>
    <w:rsid w:val="005772B7"/>
    <w:rsid w:val="0058076F"/>
    <w:rsid w:val="00580CBD"/>
    <w:rsid w:val="00581890"/>
    <w:rsid w:val="005819EC"/>
    <w:rsid w:val="00581B3E"/>
    <w:rsid w:val="00582007"/>
    <w:rsid w:val="00582597"/>
    <w:rsid w:val="00584122"/>
    <w:rsid w:val="005857A0"/>
    <w:rsid w:val="00586057"/>
    <w:rsid w:val="00593A14"/>
    <w:rsid w:val="00594240"/>
    <w:rsid w:val="00594464"/>
    <w:rsid w:val="00594E04"/>
    <w:rsid w:val="00595D62"/>
    <w:rsid w:val="005970FA"/>
    <w:rsid w:val="005A2F0B"/>
    <w:rsid w:val="005A3778"/>
    <w:rsid w:val="005A4334"/>
    <w:rsid w:val="005A5A70"/>
    <w:rsid w:val="005B5A68"/>
    <w:rsid w:val="005C02FD"/>
    <w:rsid w:val="005C2800"/>
    <w:rsid w:val="005C4818"/>
    <w:rsid w:val="005C4B6E"/>
    <w:rsid w:val="005C537F"/>
    <w:rsid w:val="005D0485"/>
    <w:rsid w:val="005D1659"/>
    <w:rsid w:val="005D20DB"/>
    <w:rsid w:val="005D3113"/>
    <w:rsid w:val="005D3F35"/>
    <w:rsid w:val="005D5B5E"/>
    <w:rsid w:val="005D64E6"/>
    <w:rsid w:val="005D7159"/>
    <w:rsid w:val="005E0A45"/>
    <w:rsid w:val="005E1150"/>
    <w:rsid w:val="005E2251"/>
    <w:rsid w:val="005E4158"/>
    <w:rsid w:val="005E6369"/>
    <w:rsid w:val="005F0A11"/>
    <w:rsid w:val="005F2822"/>
    <w:rsid w:val="005F3710"/>
    <w:rsid w:val="005F457A"/>
    <w:rsid w:val="006006FB"/>
    <w:rsid w:val="0060447A"/>
    <w:rsid w:val="006051F7"/>
    <w:rsid w:val="00606706"/>
    <w:rsid w:val="006102BC"/>
    <w:rsid w:val="006134BC"/>
    <w:rsid w:val="006163E0"/>
    <w:rsid w:val="00616986"/>
    <w:rsid w:val="00616D26"/>
    <w:rsid w:val="0061767F"/>
    <w:rsid w:val="00621A55"/>
    <w:rsid w:val="00621E94"/>
    <w:rsid w:val="00622781"/>
    <w:rsid w:val="00622F16"/>
    <w:rsid w:val="0062769D"/>
    <w:rsid w:val="00627F0F"/>
    <w:rsid w:val="00631482"/>
    <w:rsid w:val="00632849"/>
    <w:rsid w:val="006339B9"/>
    <w:rsid w:val="00636649"/>
    <w:rsid w:val="00636B6F"/>
    <w:rsid w:val="00637B7B"/>
    <w:rsid w:val="00640453"/>
    <w:rsid w:val="00640BFF"/>
    <w:rsid w:val="00641516"/>
    <w:rsid w:val="006415EA"/>
    <w:rsid w:val="00642190"/>
    <w:rsid w:val="0064485B"/>
    <w:rsid w:val="00652CEC"/>
    <w:rsid w:val="006552BC"/>
    <w:rsid w:val="0065675C"/>
    <w:rsid w:val="0065698D"/>
    <w:rsid w:val="00656E98"/>
    <w:rsid w:val="00657525"/>
    <w:rsid w:val="00657546"/>
    <w:rsid w:val="00657959"/>
    <w:rsid w:val="0066032A"/>
    <w:rsid w:val="006607C1"/>
    <w:rsid w:val="006636CF"/>
    <w:rsid w:val="00665A91"/>
    <w:rsid w:val="00666951"/>
    <w:rsid w:val="00670818"/>
    <w:rsid w:val="0067399B"/>
    <w:rsid w:val="00673D75"/>
    <w:rsid w:val="006743FA"/>
    <w:rsid w:val="00674F42"/>
    <w:rsid w:val="006817AD"/>
    <w:rsid w:val="006832F5"/>
    <w:rsid w:val="00685B74"/>
    <w:rsid w:val="00686323"/>
    <w:rsid w:val="00686B28"/>
    <w:rsid w:val="006871CB"/>
    <w:rsid w:val="006903D2"/>
    <w:rsid w:val="006929BB"/>
    <w:rsid w:val="0069440C"/>
    <w:rsid w:val="0069548F"/>
    <w:rsid w:val="0069621B"/>
    <w:rsid w:val="006A3311"/>
    <w:rsid w:val="006A343F"/>
    <w:rsid w:val="006A59EF"/>
    <w:rsid w:val="006A734C"/>
    <w:rsid w:val="006A7D10"/>
    <w:rsid w:val="006B23B2"/>
    <w:rsid w:val="006B4267"/>
    <w:rsid w:val="006C0200"/>
    <w:rsid w:val="006C12D1"/>
    <w:rsid w:val="006C202B"/>
    <w:rsid w:val="006C513C"/>
    <w:rsid w:val="006C63CA"/>
    <w:rsid w:val="006C6D93"/>
    <w:rsid w:val="006D2911"/>
    <w:rsid w:val="006D2A4D"/>
    <w:rsid w:val="006D2F2A"/>
    <w:rsid w:val="006E120A"/>
    <w:rsid w:val="006E2468"/>
    <w:rsid w:val="006E4B95"/>
    <w:rsid w:val="006E5B6F"/>
    <w:rsid w:val="006F02D9"/>
    <w:rsid w:val="006F0C63"/>
    <w:rsid w:val="006F0D76"/>
    <w:rsid w:val="006F16C3"/>
    <w:rsid w:val="006F209E"/>
    <w:rsid w:val="006F31EB"/>
    <w:rsid w:val="006F5203"/>
    <w:rsid w:val="00701861"/>
    <w:rsid w:val="0070442A"/>
    <w:rsid w:val="007058F4"/>
    <w:rsid w:val="007065CF"/>
    <w:rsid w:val="00707078"/>
    <w:rsid w:val="00707B49"/>
    <w:rsid w:val="00707D04"/>
    <w:rsid w:val="007119E7"/>
    <w:rsid w:val="00711F95"/>
    <w:rsid w:val="007143DC"/>
    <w:rsid w:val="00714E9D"/>
    <w:rsid w:val="0071713F"/>
    <w:rsid w:val="00720CDE"/>
    <w:rsid w:val="007219FD"/>
    <w:rsid w:val="00722607"/>
    <w:rsid w:val="007261AA"/>
    <w:rsid w:val="00726494"/>
    <w:rsid w:val="00727F94"/>
    <w:rsid w:val="007337EB"/>
    <w:rsid w:val="00733E23"/>
    <w:rsid w:val="007340A4"/>
    <w:rsid w:val="00736D4F"/>
    <w:rsid w:val="007415A2"/>
    <w:rsid w:val="007430E4"/>
    <w:rsid w:val="007450DE"/>
    <w:rsid w:val="00745D18"/>
    <w:rsid w:val="00745EFA"/>
    <w:rsid w:val="0074771B"/>
    <w:rsid w:val="00747F6C"/>
    <w:rsid w:val="00752F47"/>
    <w:rsid w:val="00753ADB"/>
    <w:rsid w:val="00755A97"/>
    <w:rsid w:val="00756670"/>
    <w:rsid w:val="007602B4"/>
    <w:rsid w:val="00760C8C"/>
    <w:rsid w:val="00761621"/>
    <w:rsid w:val="0076409B"/>
    <w:rsid w:val="00766CA1"/>
    <w:rsid w:val="007707C8"/>
    <w:rsid w:val="00770D09"/>
    <w:rsid w:val="007710D9"/>
    <w:rsid w:val="007721BC"/>
    <w:rsid w:val="00776530"/>
    <w:rsid w:val="0078337D"/>
    <w:rsid w:val="00785868"/>
    <w:rsid w:val="00786AE1"/>
    <w:rsid w:val="0079038B"/>
    <w:rsid w:val="00791E8E"/>
    <w:rsid w:val="00792D61"/>
    <w:rsid w:val="00793792"/>
    <w:rsid w:val="00794BB6"/>
    <w:rsid w:val="00797AFF"/>
    <w:rsid w:val="007A0109"/>
    <w:rsid w:val="007A0B24"/>
    <w:rsid w:val="007A0B6D"/>
    <w:rsid w:val="007A57B9"/>
    <w:rsid w:val="007A6899"/>
    <w:rsid w:val="007A7241"/>
    <w:rsid w:val="007A782C"/>
    <w:rsid w:val="007B0302"/>
    <w:rsid w:val="007B2500"/>
    <w:rsid w:val="007B2633"/>
    <w:rsid w:val="007B3316"/>
    <w:rsid w:val="007B5688"/>
    <w:rsid w:val="007B6A41"/>
    <w:rsid w:val="007B741B"/>
    <w:rsid w:val="007C0915"/>
    <w:rsid w:val="007C1584"/>
    <w:rsid w:val="007C4A19"/>
    <w:rsid w:val="007C4C55"/>
    <w:rsid w:val="007C5317"/>
    <w:rsid w:val="007D4211"/>
    <w:rsid w:val="007D61D6"/>
    <w:rsid w:val="007E0633"/>
    <w:rsid w:val="007E1B19"/>
    <w:rsid w:val="007E313E"/>
    <w:rsid w:val="007E3206"/>
    <w:rsid w:val="007E3829"/>
    <w:rsid w:val="007E409F"/>
    <w:rsid w:val="007E48A9"/>
    <w:rsid w:val="007E4C19"/>
    <w:rsid w:val="007F178B"/>
    <w:rsid w:val="007F21C7"/>
    <w:rsid w:val="007F3623"/>
    <w:rsid w:val="007F3A59"/>
    <w:rsid w:val="007F4C4A"/>
    <w:rsid w:val="007F5AE6"/>
    <w:rsid w:val="008040E3"/>
    <w:rsid w:val="00804D91"/>
    <w:rsid w:val="008051A9"/>
    <w:rsid w:val="00805C4B"/>
    <w:rsid w:val="00806FFC"/>
    <w:rsid w:val="00810189"/>
    <w:rsid w:val="008118E5"/>
    <w:rsid w:val="00811ED9"/>
    <w:rsid w:val="00812E35"/>
    <w:rsid w:val="00812F83"/>
    <w:rsid w:val="00817A53"/>
    <w:rsid w:val="0082120A"/>
    <w:rsid w:val="0082259F"/>
    <w:rsid w:val="008228E7"/>
    <w:rsid w:val="00824195"/>
    <w:rsid w:val="008247FA"/>
    <w:rsid w:val="0082486C"/>
    <w:rsid w:val="00826ED8"/>
    <w:rsid w:val="00827311"/>
    <w:rsid w:val="008276A6"/>
    <w:rsid w:val="00827F87"/>
    <w:rsid w:val="0083038F"/>
    <w:rsid w:val="00833FC7"/>
    <w:rsid w:val="00834898"/>
    <w:rsid w:val="00834BB4"/>
    <w:rsid w:val="00835187"/>
    <w:rsid w:val="008353AF"/>
    <w:rsid w:val="008360B9"/>
    <w:rsid w:val="008377E4"/>
    <w:rsid w:val="008405CF"/>
    <w:rsid w:val="008429D3"/>
    <w:rsid w:val="008452C0"/>
    <w:rsid w:val="00845E37"/>
    <w:rsid w:val="00845EFE"/>
    <w:rsid w:val="0084674D"/>
    <w:rsid w:val="00846A4B"/>
    <w:rsid w:val="00847CD4"/>
    <w:rsid w:val="00850623"/>
    <w:rsid w:val="00851A1C"/>
    <w:rsid w:val="00851B5B"/>
    <w:rsid w:val="00851C21"/>
    <w:rsid w:val="00854B9E"/>
    <w:rsid w:val="008560ED"/>
    <w:rsid w:val="00860D85"/>
    <w:rsid w:val="008612A0"/>
    <w:rsid w:val="0087004F"/>
    <w:rsid w:val="00871209"/>
    <w:rsid w:val="00873501"/>
    <w:rsid w:val="00876326"/>
    <w:rsid w:val="00876D26"/>
    <w:rsid w:val="00877097"/>
    <w:rsid w:val="00882B98"/>
    <w:rsid w:val="00886029"/>
    <w:rsid w:val="0088652A"/>
    <w:rsid w:val="00886ADB"/>
    <w:rsid w:val="00891A2B"/>
    <w:rsid w:val="0089258C"/>
    <w:rsid w:val="008945D9"/>
    <w:rsid w:val="00894A05"/>
    <w:rsid w:val="00895E44"/>
    <w:rsid w:val="00897117"/>
    <w:rsid w:val="008A632D"/>
    <w:rsid w:val="008A7AB3"/>
    <w:rsid w:val="008B0035"/>
    <w:rsid w:val="008B0276"/>
    <w:rsid w:val="008B0A57"/>
    <w:rsid w:val="008B0AA6"/>
    <w:rsid w:val="008B1C13"/>
    <w:rsid w:val="008B29E9"/>
    <w:rsid w:val="008B3202"/>
    <w:rsid w:val="008B5AA0"/>
    <w:rsid w:val="008C16F2"/>
    <w:rsid w:val="008C52E2"/>
    <w:rsid w:val="008C7BB9"/>
    <w:rsid w:val="008D04E7"/>
    <w:rsid w:val="008D2933"/>
    <w:rsid w:val="008D57DD"/>
    <w:rsid w:val="008D66E6"/>
    <w:rsid w:val="008D69AC"/>
    <w:rsid w:val="008D75FA"/>
    <w:rsid w:val="008D7AB3"/>
    <w:rsid w:val="008E5276"/>
    <w:rsid w:val="008E6C8C"/>
    <w:rsid w:val="008E6FB0"/>
    <w:rsid w:val="008F0BA7"/>
    <w:rsid w:val="008F11C7"/>
    <w:rsid w:val="008F48AB"/>
    <w:rsid w:val="008F4D9A"/>
    <w:rsid w:val="008F7B28"/>
    <w:rsid w:val="009003BC"/>
    <w:rsid w:val="0090315F"/>
    <w:rsid w:val="0090385F"/>
    <w:rsid w:val="009048F0"/>
    <w:rsid w:val="00905486"/>
    <w:rsid w:val="00907681"/>
    <w:rsid w:val="00907A7D"/>
    <w:rsid w:val="0091758A"/>
    <w:rsid w:val="00920B7B"/>
    <w:rsid w:val="00921DD7"/>
    <w:rsid w:val="00922E5F"/>
    <w:rsid w:val="009238D9"/>
    <w:rsid w:val="00923FFD"/>
    <w:rsid w:val="009245E3"/>
    <w:rsid w:val="00925868"/>
    <w:rsid w:val="0092746F"/>
    <w:rsid w:val="00927EA4"/>
    <w:rsid w:val="00930924"/>
    <w:rsid w:val="00934F93"/>
    <w:rsid w:val="00937B45"/>
    <w:rsid w:val="00944322"/>
    <w:rsid w:val="00944D62"/>
    <w:rsid w:val="00946990"/>
    <w:rsid w:val="00946A01"/>
    <w:rsid w:val="00947586"/>
    <w:rsid w:val="0095027D"/>
    <w:rsid w:val="009515E0"/>
    <w:rsid w:val="009520AD"/>
    <w:rsid w:val="00953911"/>
    <w:rsid w:val="00954B34"/>
    <w:rsid w:val="00955363"/>
    <w:rsid w:val="00956E68"/>
    <w:rsid w:val="00957755"/>
    <w:rsid w:val="009610E3"/>
    <w:rsid w:val="009618ED"/>
    <w:rsid w:val="009639C2"/>
    <w:rsid w:val="009643CD"/>
    <w:rsid w:val="00965DAC"/>
    <w:rsid w:val="00967990"/>
    <w:rsid w:val="009706FB"/>
    <w:rsid w:val="00971DAF"/>
    <w:rsid w:val="00972119"/>
    <w:rsid w:val="009726FB"/>
    <w:rsid w:val="0097446F"/>
    <w:rsid w:val="00976423"/>
    <w:rsid w:val="00977FB3"/>
    <w:rsid w:val="00982819"/>
    <w:rsid w:val="0098286F"/>
    <w:rsid w:val="00982AE8"/>
    <w:rsid w:val="00983224"/>
    <w:rsid w:val="00983731"/>
    <w:rsid w:val="00983B15"/>
    <w:rsid w:val="00983DC1"/>
    <w:rsid w:val="009878A4"/>
    <w:rsid w:val="00987C8A"/>
    <w:rsid w:val="0099367B"/>
    <w:rsid w:val="009949F5"/>
    <w:rsid w:val="00994D61"/>
    <w:rsid w:val="009A2971"/>
    <w:rsid w:val="009A4ACC"/>
    <w:rsid w:val="009A7B7B"/>
    <w:rsid w:val="009B5659"/>
    <w:rsid w:val="009B57E5"/>
    <w:rsid w:val="009B635C"/>
    <w:rsid w:val="009C1781"/>
    <w:rsid w:val="009C1AA2"/>
    <w:rsid w:val="009C3385"/>
    <w:rsid w:val="009C6EBA"/>
    <w:rsid w:val="009D04CC"/>
    <w:rsid w:val="009D23BA"/>
    <w:rsid w:val="009D71C1"/>
    <w:rsid w:val="009E0C6A"/>
    <w:rsid w:val="009E12DD"/>
    <w:rsid w:val="009E1E69"/>
    <w:rsid w:val="009E2ACB"/>
    <w:rsid w:val="009E4683"/>
    <w:rsid w:val="009E53B1"/>
    <w:rsid w:val="009E6806"/>
    <w:rsid w:val="009E69DC"/>
    <w:rsid w:val="009E7B24"/>
    <w:rsid w:val="009F2CF0"/>
    <w:rsid w:val="009F35C4"/>
    <w:rsid w:val="009F3F0A"/>
    <w:rsid w:val="009F4E79"/>
    <w:rsid w:val="009F6BC6"/>
    <w:rsid w:val="00A0160D"/>
    <w:rsid w:val="00A01AF4"/>
    <w:rsid w:val="00A04690"/>
    <w:rsid w:val="00A069F4"/>
    <w:rsid w:val="00A11E99"/>
    <w:rsid w:val="00A13BFE"/>
    <w:rsid w:val="00A14AE7"/>
    <w:rsid w:val="00A155ED"/>
    <w:rsid w:val="00A21A58"/>
    <w:rsid w:val="00A22274"/>
    <w:rsid w:val="00A23A1D"/>
    <w:rsid w:val="00A245F1"/>
    <w:rsid w:val="00A25BEC"/>
    <w:rsid w:val="00A2643B"/>
    <w:rsid w:val="00A30BDD"/>
    <w:rsid w:val="00A316D0"/>
    <w:rsid w:val="00A31960"/>
    <w:rsid w:val="00A32540"/>
    <w:rsid w:val="00A32CDC"/>
    <w:rsid w:val="00A34858"/>
    <w:rsid w:val="00A3600B"/>
    <w:rsid w:val="00A3651E"/>
    <w:rsid w:val="00A36B9D"/>
    <w:rsid w:val="00A40847"/>
    <w:rsid w:val="00A40C7F"/>
    <w:rsid w:val="00A40DD3"/>
    <w:rsid w:val="00A40DEA"/>
    <w:rsid w:val="00A410FE"/>
    <w:rsid w:val="00A44597"/>
    <w:rsid w:val="00A4605C"/>
    <w:rsid w:val="00A46A29"/>
    <w:rsid w:val="00A4749F"/>
    <w:rsid w:val="00A50681"/>
    <w:rsid w:val="00A50B70"/>
    <w:rsid w:val="00A53C56"/>
    <w:rsid w:val="00A54F72"/>
    <w:rsid w:val="00A55BF7"/>
    <w:rsid w:val="00A56976"/>
    <w:rsid w:val="00A57BF3"/>
    <w:rsid w:val="00A60869"/>
    <w:rsid w:val="00A61E09"/>
    <w:rsid w:val="00A62664"/>
    <w:rsid w:val="00A66A0D"/>
    <w:rsid w:val="00A67D79"/>
    <w:rsid w:val="00A70E07"/>
    <w:rsid w:val="00A735F7"/>
    <w:rsid w:val="00A759C6"/>
    <w:rsid w:val="00A7684F"/>
    <w:rsid w:val="00A830EB"/>
    <w:rsid w:val="00A8311B"/>
    <w:rsid w:val="00A83210"/>
    <w:rsid w:val="00A86DB9"/>
    <w:rsid w:val="00A912FA"/>
    <w:rsid w:val="00A91DA2"/>
    <w:rsid w:val="00A9212A"/>
    <w:rsid w:val="00A928E8"/>
    <w:rsid w:val="00A93DFC"/>
    <w:rsid w:val="00A94701"/>
    <w:rsid w:val="00A95CD7"/>
    <w:rsid w:val="00A95F19"/>
    <w:rsid w:val="00AA0F92"/>
    <w:rsid w:val="00AA1338"/>
    <w:rsid w:val="00AA2304"/>
    <w:rsid w:val="00AA28F7"/>
    <w:rsid w:val="00AA35B8"/>
    <w:rsid w:val="00AA4C8C"/>
    <w:rsid w:val="00AA5395"/>
    <w:rsid w:val="00AA5B5D"/>
    <w:rsid w:val="00AB0700"/>
    <w:rsid w:val="00AB2125"/>
    <w:rsid w:val="00AB57C8"/>
    <w:rsid w:val="00AB6844"/>
    <w:rsid w:val="00AB73FF"/>
    <w:rsid w:val="00AB76AB"/>
    <w:rsid w:val="00AC426C"/>
    <w:rsid w:val="00AC4F19"/>
    <w:rsid w:val="00AC68C6"/>
    <w:rsid w:val="00AC6951"/>
    <w:rsid w:val="00AC7D9F"/>
    <w:rsid w:val="00AD0626"/>
    <w:rsid w:val="00AD0CBE"/>
    <w:rsid w:val="00AD1EFE"/>
    <w:rsid w:val="00AD3292"/>
    <w:rsid w:val="00AD34D9"/>
    <w:rsid w:val="00AD3A60"/>
    <w:rsid w:val="00AD3BDC"/>
    <w:rsid w:val="00AD40DC"/>
    <w:rsid w:val="00AD51FC"/>
    <w:rsid w:val="00AD5F48"/>
    <w:rsid w:val="00AD5F6E"/>
    <w:rsid w:val="00AD75FC"/>
    <w:rsid w:val="00AD7BD4"/>
    <w:rsid w:val="00AD7E56"/>
    <w:rsid w:val="00AE203C"/>
    <w:rsid w:val="00AE4B7B"/>
    <w:rsid w:val="00AE586B"/>
    <w:rsid w:val="00AE5A60"/>
    <w:rsid w:val="00AE6FF3"/>
    <w:rsid w:val="00AF0D6A"/>
    <w:rsid w:val="00AF105D"/>
    <w:rsid w:val="00AF2E3F"/>
    <w:rsid w:val="00AF365D"/>
    <w:rsid w:val="00AF4677"/>
    <w:rsid w:val="00AF5698"/>
    <w:rsid w:val="00AF6821"/>
    <w:rsid w:val="00AF6DF6"/>
    <w:rsid w:val="00B01F08"/>
    <w:rsid w:val="00B02AF2"/>
    <w:rsid w:val="00B02BD4"/>
    <w:rsid w:val="00B04066"/>
    <w:rsid w:val="00B04782"/>
    <w:rsid w:val="00B103C4"/>
    <w:rsid w:val="00B11F93"/>
    <w:rsid w:val="00B13AE8"/>
    <w:rsid w:val="00B13BC5"/>
    <w:rsid w:val="00B13D1F"/>
    <w:rsid w:val="00B1535A"/>
    <w:rsid w:val="00B16E8F"/>
    <w:rsid w:val="00B21D90"/>
    <w:rsid w:val="00B220E4"/>
    <w:rsid w:val="00B2442F"/>
    <w:rsid w:val="00B27241"/>
    <w:rsid w:val="00B30401"/>
    <w:rsid w:val="00B33E16"/>
    <w:rsid w:val="00B34AAA"/>
    <w:rsid w:val="00B362C6"/>
    <w:rsid w:val="00B416CF"/>
    <w:rsid w:val="00B4387F"/>
    <w:rsid w:val="00B50E63"/>
    <w:rsid w:val="00B52B04"/>
    <w:rsid w:val="00B53114"/>
    <w:rsid w:val="00B600F3"/>
    <w:rsid w:val="00B62BFE"/>
    <w:rsid w:val="00B64FD7"/>
    <w:rsid w:val="00B65C20"/>
    <w:rsid w:val="00B6637D"/>
    <w:rsid w:val="00B670BE"/>
    <w:rsid w:val="00B70EBB"/>
    <w:rsid w:val="00B75625"/>
    <w:rsid w:val="00B7650C"/>
    <w:rsid w:val="00B80071"/>
    <w:rsid w:val="00B8359C"/>
    <w:rsid w:val="00B846C2"/>
    <w:rsid w:val="00B852D2"/>
    <w:rsid w:val="00B863A4"/>
    <w:rsid w:val="00B90E38"/>
    <w:rsid w:val="00B911AB"/>
    <w:rsid w:val="00B927B1"/>
    <w:rsid w:val="00B929F1"/>
    <w:rsid w:val="00B9414D"/>
    <w:rsid w:val="00B942F1"/>
    <w:rsid w:val="00B96F42"/>
    <w:rsid w:val="00B9798C"/>
    <w:rsid w:val="00BA245D"/>
    <w:rsid w:val="00BA4CB5"/>
    <w:rsid w:val="00BB0192"/>
    <w:rsid w:val="00BB04E3"/>
    <w:rsid w:val="00BB1D25"/>
    <w:rsid w:val="00BB2B16"/>
    <w:rsid w:val="00BB76D0"/>
    <w:rsid w:val="00BB76EE"/>
    <w:rsid w:val="00BC0C90"/>
    <w:rsid w:val="00BC1A58"/>
    <w:rsid w:val="00BC1D4C"/>
    <w:rsid w:val="00BC363C"/>
    <w:rsid w:val="00BC4612"/>
    <w:rsid w:val="00BC5068"/>
    <w:rsid w:val="00BD13B8"/>
    <w:rsid w:val="00BD281E"/>
    <w:rsid w:val="00BD67B2"/>
    <w:rsid w:val="00BE1446"/>
    <w:rsid w:val="00BE2F77"/>
    <w:rsid w:val="00BE41F4"/>
    <w:rsid w:val="00BE5C9D"/>
    <w:rsid w:val="00BE63FD"/>
    <w:rsid w:val="00BE660A"/>
    <w:rsid w:val="00BE6CB2"/>
    <w:rsid w:val="00BE7E64"/>
    <w:rsid w:val="00C0146A"/>
    <w:rsid w:val="00C056AB"/>
    <w:rsid w:val="00C07A6A"/>
    <w:rsid w:val="00C104BE"/>
    <w:rsid w:val="00C11018"/>
    <w:rsid w:val="00C144E6"/>
    <w:rsid w:val="00C1792C"/>
    <w:rsid w:val="00C17E5C"/>
    <w:rsid w:val="00C22D70"/>
    <w:rsid w:val="00C235CD"/>
    <w:rsid w:val="00C239E6"/>
    <w:rsid w:val="00C23C89"/>
    <w:rsid w:val="00C25304"/>
    <w:rsid w:val="00C2547A"/>
    <w:rsid w:val="00C26185"/>
    <w:rsid w:val="00C268A0"/>
    <w:rsid w:val="00C26B67"/>
    <w:rsid w:val="00C279AC"/>
    <w:rsid w:val="00C3054F"/>
    <w:rsid w:val="00C31203"/>
    <w:rsid w:val="00C32F96"/>
    <w:rsid w:val="00C34FA3"/>
    <w:rsid w:val="00C35882"/>
    <w:rsid w:val="00C35B9A"/>
    <w:rsid w:val="00C35CC3"/>
    <w:rsid w:val="00C3733C"/>
    <w:rsid w:val="00C377A0"/>
    <w:rsid w:val="00C400E1"/>
    <w:rsid w:val="00C41866"/>
    <w:rsid w:val="00C421D1"/>
    <w:rsid w:val="00C425D5"/>
    <w:rsid w:val="00C42744"/>
    <w:rsid w:val="00C429D2"/>
    <w:rsid w:val="00C44F3A"/>
    <w:rsid w:val="00C462CA"/>
    <w:rsid w:val="00C4683C"/>
    <w:rsid w:val="00C56B5B"/>
    <w:rsid w:val="00C57BB1"/>
    <w:rsid w:val="00C626CA"/>
    <w:rsid w:val="00C62C24"/>
    <w:rsid w:val="00C635B6"/>
    <w:rsid w:val="00C638BC"/>
    <w:rsid w:val="00C6749D"/>
    <w:rsid w:val="00C6778A"/>
    <w:rsid w:val="00C70BF5"/>
    <w:rsid w:val="00C7196F"/>
    <w:rsid w:val="00C73C59"/>
    <w:rsid w:val="00C743C4"/>
    <w:rsid w:val="00C7694B"/>
    <w:rsid w:val="00C77A39"/>
    <w:rsid w:val="00C81205"/>
    <w:rsid w:val="00C8230E"/>
    <w:rsid w:val="00C824D7"/>
    <w:rsid w:val="00C826B6"/>
    <w:rsid w:val="00C83A9A"/>
    <w:rsid w:val="00C83D9B"/>
    <w:rsid w:val="00C85687"/>
    <w:rsid w:val="00C9083D"/>
    <w:rsid w:val="00C90D42"/>
    <w:rsid w:val="00C918CB"/>
    <w:rsid w:val="00C935A4"/>
    <w:rsid w:val="00C95D88"/>
    <w:rsid w:val="00C96B90"/>
    <w:rsid w:val="00CA1DAD"/>
    <w:rsid w:val="00CA4363"/>
    <w:rsid w:val="00CA5CBD"/>
    <w:rsid w:val="00CA684F"/>
    <w:rsid w:val="00CA7243"/>
    <w:rsid w:val="00CA7746"/>
    <w:rsid w:val="00CB0F27"/>
    <w:rsid w:val="00CB13E0"/>
    <w:rsid w:val="00CB25A7"/>
    <w:rsid w:val="00CB283B"/>
    <w:rsid w:val="00CB3327"/>
    <w:rsid w:val="00CB5E2C"/>
    <w:rsid w:val="00CC0C66"/>
    <w:rsid w:val="00CC12B4"/>
    <w:rsid w:val="00CC415F"/>
    <w:rsid w:val="00CC4FE8"/>
    <w:rsid w:val="00CD1694"/>
    <w:rsid w:val="00CD2EEC"/>
    <w:rsid w:val="00CD4BD9"/>
    <w:rsid w:val="00CD5650"/>
    <w:rsid w:val="00CE005B"/>
    <w:rsid w:val="00CE282E"/>
    <w:rsid w:val="00CE4BCF"/>
    <w:rsid w:val="00CE5F7A"/>
    <w:rsid w:val="00CE75A5"/>
    <w:rsid w:val="00CF0B2E"/>
    <w:rsid w:val="00CF0B8E"/>
    <w:rsid w:val="00CF3FE5"/>
    <w:rsid w:val="00CF476D"/>
    <w:rsid w:val="00CF4781"/>
    <w:rsid w:val="00D00E8E"/>
    <w:rsid w:val="00D00FE1"/>
    <w:rsid w:val="00D0237C"/>
    <w:rsid w:val="00D0361A"/>
    <w:rsid w:val="00D046C3"/>
    <w:rsid w:val="00D04804"/>
    <w:rsid w:val="00D059A8"/>
    <w:rsid w:val="00D06E12"/>
    <w:rsid w:val="00D06F86"/>
    <w:rsid w:val="00D10CE4"/>
    <w:rsid w:val="00D1150B"/>
    <w:rsid w:val="00D146A0"/>
    <w:rsid w:val="00D14C0B"/>
    <w:rsid w:val="00D17705"/>
    <w:rsid w:val="00D179FE"/>
    <w:rsid w:val="00D17D4A"/>
    <w:rsid w:val="00D21288"/>
    <w:rsid w:val="00D21733"/>
    <w:rsid w:val="00D226BD"/>
    <w:rsid w:val="00D24E15"/>
    <w:rsid w:val="00D276C5"/>
    <w:rsid w:val="00D300B4"/>
    <w:rsid w:val="00D30ADD"/>
    <w:rsid w:val="00D3194F"/>
    <w:rsid w:val="00D31AC1"/>
    <w:rsid w:val="00D3458C"/>
    <w:rsid w:val="00D356CA"/>
    <w:rsid w:val="00D366F1"/>
    <w:rsid w:val="00D40718"/>
    <w:rsid w:val="00D41A8A"/>
    <w:rsid w:val="00D42545"/>
    <w:rsid w:val="00D43A0D"/>
    <w:rsid w:val="00D44F4E"/>
    <w:rsid w:val="00D45695"/>
    <w:rsid w:val="00D46867"/>
    <w:rsid w:val="00D4694F"/>
    <w:rsid w:val="00D47272"/>
    <w:rsid w:val="00D476C5"/>
    <w:rsid w:val="00D4784A"/>
    <w:rsid w:val="00D50F2B"/>
    <w:rsid w:val="00D51E14"/>
    <w:rsid w:val="00D526F3"/>
    <w:rsid w:val="00D54343"/>
    <w:rsid w:val="00D57724"/>
    <w:rsid w:val="00D6181F"/>
    <w:rsid w:val="00D639D9"/>
    <w:rsid w:val="00D65A36"/>
    <w:rsid w:val="00D66A4B"/>
    <w:rsid w:val="00D703BA"/>
    <w:rsid w:val="00D7079A"/>
    <w:rsid w:val="00D7235B"/>
    <w:rsid w:val="00D7242C"/>
    <w:rsid w:val="00D747FF"/>
    <w:rsid w:val="00D748BE"/>
    <w:rsid w:val="00D74D6E"/>
    <w:rsid w:val="00D75325"/>
    <w:rsid w:val="00D77504"/>
    <w:rsid w:val="00D8388E"/>
    <w:rsid w:val="00D843F4"/>
    <w:rsid w:val="00D84C08"/>
    <w:rsid w:val="00D865D0"/>
    <w:rsid w:val="00D91D20"/>
    <w:rsid w:val="00D93F4A"/>
    <w:rsid w:val="00D95742"/>
    <w:rsid w:val="00D95E8B"/>
    <w:rsid w:val="00D962E3"/>
    <w:rsid w:val="00DA2034"/>
    <w:rsid w:val="00DA46F9"/>
    <w:rsid w:val="00DA4B1E"/>
    <w:rsid w:val="00DA4EF3"/>
    <w:rsid w:val="00DA6C0C"/>
    <w:rsid w:val="00DB1597"/>
    <w:rsid w:val="00DB1D48"/>
    <w:rsid w:val="00DB4AA0"/>
    <w:rsid w:val="00DB7168"/>
    <w:rsid w:val="00DB7405"/>
    <w:rsid w:val="00DC0AD3"/>
    <w:rsid w:val="00DC0B4A"/>
    <w:rsid w:val="00DC21A6"/>
    <w:rsid w:val="00DC277C"/>
    <w:rsid w:val="00DC393D"/>
    <w:rsid w:val="00DC4DE9"/>
    <w:rsid w:val="00DC6B9C"/>
    <w:rsid w:val="00DC716F"/>
    <w:rsid w:val="00DC733E"/>
    <w:rsid w:val="00DC76EF"/>
    <w:rsid w:val="00DD0260"/>
    <w:rsid w:val="00DD4ED3"/>
    <w:rsid w:val="00DD7774"/>
    <w:rsid w:val="00DE269E"/>
    <w:rsid w:val="00DE3AF1"/>
    <w:rsid w:val="00DE4CF5"/>
    <w:rsid w:val="00DE4F56"/>
    <w:rsid w:val="00DE5229"/>
    <w:rsid w:val="00DE5A4B"/>
    <w:rsid w:val="00DE7C85"/>
    <w:rsid w:val="00DF1695"/>
    <w:rsid w:val="00DF1726"/>
    <w:rsid w:val="00DF5300"/>
    <w:rsid w:val="00DF57BE"/>
    <w:rsid w:val="00E03E7B"/>
    <w:rsid w:val="00E04235"/>
    <w:rsid w:val="00E06224"/>
    <w:rsid w:val="00E062AE"/>
    <w:rsid w:val="00E06500"/>
    <w:rsid w:val="00E107D7"/>
    <w:rsid w:val="00E13F99"/>
    <w:rsid w:val="00E14CFC"/>
    <w:rsid w:val="00E15EFE"/>
    <w:rsid w:val="00E17B17"/>
    <w:rsid w:val="00E20DAA"/>
    <w:rsid w:val="00E212EA"/>
    <w:rsid w:val="00E21B83"/>
    <w:rsid w:val="00E22071"/>
    <w:rsid w:val="00E23E5C"/>
    <w:rsid w:val="00E31D49"/>
    <w:rsid w:val="00E33687"/>
    <w:rsid w:val="00E3522B"/>
    <w:rsid w:val="00E35D85"/>
    <w:rsid w:val="00E36BC4"/>
    <w:rsid w:val="00E37D53"/>
    <w:rsid w:val="00E40A21"/>
    <w:rsid w:val="00E40C09"/>
    <w:rsid w:val="00E4219C"/>
    <w:rsid w:val="00E425BF"/>
    <w:rsid w:val="00E426EE"/>
    <w:rsid w:val="00E43B5F"/>
    <w:rsid w:val="00E43FFD"/>
    <w:rsid w:val="00E44E74"/>
    <w:rsid w:val="00E45385"/>
    <w:rsid w:val="00E46685"/>
    <w:rsid w:val="00E50DBA"/>
    <w:rsid w:val="00E538E2"/>
    <w:rsid w:val="00E539C6"/>
    <w:rsid w:val="00E53AB0"/>
    <w:rsid w:val="00E561EE"/>
    <w:rsid w:val="00E56F2A"/>
    <w:rsid w:val="00E57060"/>
    <w:rsid w:val="00E61D58"/>
    <w:rsid w:val="00E65137"/>
    <w:rsid w:val="00E66716"/>
    <w:rsid w:val="00E70A0D"/>
    <w:rsid w:val="00E710FD"/>
    <w:rsid w:val="00E717B5"/>
    <w:rsid w:val="00E72747"/>
    <w:rsid w:val="00E738D8"/>
    <w:rsid w:val="00E73F62"/>
    <w:rsid w:val="00E74BFA"/>
    <w:rsid w:val="00E753FD"/>
    <w:rsid w:val="00E75AEA"/>
    <w:rsid w:val="00E76EF5"/>
    <w:rsid w:val="00E77E84"/>
    <w:rsid w:val="00E80D7C"/>
    <w:rsid w:val="00E817D1"/>
    <w:rsid w:val="00E81ADD"/>
    <w:rsid w:val="00E82D2F"/>
    <w:rsid w:val="00E833D1"/>
    <w:rsid w:val="00E84B8A"/>
    <w:rsid w:val="00E8725C"/>
    <w:rsid w:val="00E87616"/>
    <w:rsid w:val="00E8787D"/>
    <w:rsid w:val="00E90D06"/>
    <w:rsid w:val="00E93D80"/>
    <w:rsid w:val="00E9507D"/>
    <w:rsid w:val="00E950C7"/>
    <w:rsid w:val="00EA15ED"/>
    <w:rsid w:val="00EA3C26"/>
    <w:rsid w:val="00EA4167"/>
    <w:rsid w:val="00EA5C16"/>
    <w:rsid w:val="00EA5D06"/>
    <w:rsid w:val="00EA5EFA"/>
    <w:rsid w:val="00EA6234"/>
    <w:rsid w:val="00EB13EF"/>
    <w:rsid w:val="00EB1C0A"/>
    <w:rsid w:val="00EB27C8"/>
    <w:rsid w:val="00EB6A45"/>
    <w:rsid w:val="00EC006C"/>
    <w:rsid w:val="00EC021F"/>
    <w:rsid w:val="00EC248A"/>
    <w:rsid w:val="00EC6559"/>
    <w:rsid w:val="00ED01B2"/>
    <w:rsid w:val="00ED080C"/>
    <w:rsid w:val="00ED1A07"/>
    <w:rsid w:val="00ED233B"/>
    <w:rsid w:val="00ED3176"/>
    <w:rsid w:val="00ED5404"/>
    <w:rsid w:val="00ED5E54"/>
    <w:rsid w:val="00ED69A1"/>
    <w:rsid w:val="00EE070B"/>
    <w:rsid w:val="00EE5E4B"/>
    <w:rsid w:val="00EE68DC"/>
    <w:rsid w:val="00EF000D"/>
    <w:rsid w:val="00EF42B6"/>
    <w:rsid w:val="00F03B7C"/>
    <w:rsid w:val="00F0488B"/>
    <w:rsid w:val="00F06DFE"/>
    <w:rsid w:val="00F100FA"/>
    <w:rsid w:val="00F11F0C"/>
    <w:rsid w:val="00F132C4"/>
    <w:rsid w:val="00F149ED"/>
    <w:rsid w:val="00F15ED7"/>
    <w:rsid w:val="00F171D2"/>
    <w:rsid w:val="00F21ABB"/>
    <w:rsid w:val="00F244C9"/>
    <w:rsid w:val="00F2496C"/>
    <w:rsid w:val="00F25D79"/>
    <w:rsid w:val="00F26F59"/>
    <w:rsid w:val="00F26FE4"/>
    <w:rsid w:val="00F3168A"/>
    <w:rsid w:val="00F3479E"/>
    <w:rsid w:val="00F3550C"/>
    <w:rsid w:val="00F403EE"/>
    <w:rsid w:val="00F43199"/>
    <w:rsid w:val="00F44261"/>
    <w:rsid w:val="00F45C39"/>
    <w:rsid w:val="00F45E0E"/>
    <w:rsid w:val="00F468CE"/>
    <w:rsid w:val="00F46DBF"/>
    <w:rsid w:val="00F473C3"/>
    <w:rsid w:val="00F47927"/>
    <w:rsid w:val="00F502EA"/>
    <w:rsid w:val="00F5032F"/>
    <w:rsid w:val="00F544DE"/>
    <w:rsid w:val="00F545A3"/>
    <w:rsid w:val="00F57146"/>
    <w:rsid w:val="00F61065"/>
    <w:rsid w:val="00F6163F"/>
    <w:rsid w:val="00F626CF"/>
    <w:rsid w:val="00F63408"/>
    <w:rsid w:val="00F661F9"/>
    <w:rsid w:val="00F703C2"/>
    <w:rsid w:val="00F722CD"/>
    <w:rsid w:val="00F722EA"/>
    <w:rsid w:val="00F74B21"/>
    <w:rsid w:val="00F75B07"/>
    <w:rsid w:val="00F83EE2"/>
    <w:rsid w:val="00F84912"/>
    <w:rsid w:val="00F8646D"/>
    <w:rsid w:val="00F865CA"/>
    <w:rsid w:val="00F931CF"/>
    <w:rsid w:val="00F950E5"/>
    <w:rsid w:val="00F9608A"/>
    <w:rsid w:val="00F97684"/>
    <w:rsid w:val="00FA0614"/>
    <w:rsid w:val="00FA0763"/>
    <w:rsid w:val="00FA1760"/>
    <w:rsid w:val="00FA1B24"/>
    <w:rsid w:val="00FA1C57"/>
    <w:rsid w:val="00FA2066"/>
    <w:rsid w:val="00FA3189"/>
    <w:rsid w:val="00FA3915"/>
    <w:rsid w:val="00FA4345"/>
    <w:rsid w:val="00FA5C14"/>
    <w:rsid w:val="00FA6D7E"/>
    <w:rsid w:val="00FB067D"/>
    <w:rsid w:val="00FB12EA"/>
    <w:rsid w:val="00FB1502"/>
    <w:rsid w:val="00FB282B"/>
    <w:rsid w:val="00FB2D2B"/>
    <w:rsid w:val="00FB30B2"/>
    <w:rsid w:val="00FB3B09"/>
    <w:rsid w:val="00FB435E"/>
    <w:rsid w:val="00FB5344"/>
    <w:rsid w:val="00FB5706"/>
    <w:rsid w:val="00FB5D58"/>
    <w:rsid w:val="00FB6C8B"/>
    <w:rsid w:val="00FB7887"/>
    <w:rsid w:val="00FB7EAF"/>
    <w:rsid w:val="00FC07FA"/>
    <w:rsid w:val="00FC320D"/>
    <w:rsid w:val="00FC322C"/>
    <w:rsid w:val="00FC6F13"/>
    <w:rsid w:val="00FC7309"/>
    <w:rsid w:val="00FD2548"/>
    <w:rsid w:val="00FE007A"/>
    <w:rsid w:val="00FE0B00"/>
    <w:rsid w:val="00FE5C38"/>
    <w:rsid w:val="00FE6DCD"/>
    <w:rsid w:val="00FE72DB"/>
    <w:rsid w:val="00FF17B4"/>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C81F719"/>
  <w15:chartTrackingRefBased/>
  <w15:docId w15:val="{2681B678-BD25-4E00-9362-DF75A76B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40"/>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40"/>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40"/>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3E62E3"/>
    <w:pPr>
      <w:keepNext/>
      <w:numPr>
        <w:ilvl w:val="3"/>
        <w:numId w:val="40"/>
      </w:numPr>
      <w:spacing w:after="120"/>
      <w:ind w:left="0"/>
      <w:outlineLvl w:val="3"/>
    </w:pPr>
    <w:rPr>
      <w:rFonts w:asciiTheme="minorHAnsi" w:eastAsia="MS Mincho" w:hAnsiTheme="minorHAnsi" w:cstheme="majorBidi"/>
      <w:b/>
      <w:bCs/>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3E62E3"/>
    <w:rPr>
      <w:rFonts w:asciiTheme="minorHAnsi" w:eastAsia="MS Mincho" w:hAnsiTheme="minorHAnsi" w:cstheme="majorBidi"/>
      <w:b/>
      <w:bCs/>
      <w:sz w:val="22"/>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rsid w:val="008D04E7"/>
    <w:pPr>
      <w:spacing w:before="0"/>
      <w:ind w:left="660"/>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2"/>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E950C7"/>
    <w:pPr>
      <w:shd w:val="clear" w:color="auto" w:fill="2E74B5" w:themeFill="accent1" w:themeFillShade="BF"/>
      <w:spacing w:after="160"/>
    </w:pPr>
  </w:style>
  <w:style w:type="character" w:customStyle="1" w:styleId="Styl3Znak">
    <w:name w:val="Styl3 Znak"/>
    <w:basedOn w:val="Domylnaczcionkaakapitu"/>
    <w:link w:val="Styl3"/>
    <w:rsid w:val="00E950C7"/>
    <w:rPr>
      <w:rFonts w:ascii="Calibri" w:hAnsi="Calibri"/>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pomorskie.eu/" TargetMode="External"/><Relationship Id="rId18" Type="http://schemas.openxmlformats.org/officeDocument/2006/relationships/hyperlink" Target="https://www.rpo.pomorskie.eu/-/zasady-realizacji-projektow-w-ramach-europejskiego-funduszu-spolecznego-plus" TargetMode="External"/><Relationship Id="rId26" Type="http://schemas.openxmlformats.org/officeDocument/2006/relationships/hyperlink" Target="https://www.rpo.pomorskie.eu/-/zasady-realizacji-projektow-w-ramach-europejskiego-funduszu-spolecznego-plus" TargetMode="External"/><Relationship Id="rId39" Type="http://schemas.openxmlformats.org/officeDocument/2006/relationships/hyperlink" Target="http://www.rpo.pomorskie.eu/" TargetMode="External"/><Relationship Id="rId21" Type="http://schemas.openxmlformats.org/officeDocument/2006/relationships/hyperlink" Target="mailto:edukacja.efs@pomorskie.eu" TargetMode="External"/><Relationship Id="rId34" Type="http://schemas.openxmlformats.org/officeDocument/2006/relationships/hyperlink" Target="http://www.rpo.pomorskie.eu/zobacz-ogloszenia-i-wyniki-naborow-wnioskow" TargetMode="External"/><Relationship Id="rId42" Type="http://schemas.openxmlformats.org/officeDocument/2006/relationships/hyperlink" Target="https://www.rpo.pomorskie.eu/zobacz-ogloszenia-i-wyniki-naborow-wnioskow" TargetMode="External"/><Relationship Id="rId47" Type="http://schemas.openxmlformats.org/officeDocument/2006/relationships/hyperlink" Target="http://www.rpo.pomorskie.eu/zobacz-ogloszenia-i-wyniki-naborow-wnioskow"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zasady-realizacji-projektow-w-ramach-europejskiego-funduszu-spolecznego-plus" TargetMode="External"/><Relationship Id="rId29" Type="http://schemas.openxmlformats.org/officeDocument/2006/relationships/hyperlink" Target="https://bazakonkurencyjnosci.funduszeeuropejskie.gov.pl/"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www.rpo.pomorskie.eu/-/zasady-realizacji-projektow-w-ramach-europejskiego-funduszu-spolecznego-plus" TargetMode="External"/><Relationship Id="rId32" Type="http://schemas.openxmlformats.org/officeDocument/2006/relationships/hyperlink" Target="http://www.rpo.pomorskie.eu/zobacz-ogloszenia-i-wyniki-naborow-wnioskow" TargetMode="External"/><Relationship Id="rId37" Type="http://schemas.openxmlformats.org/officeDocument/2006/relationships/hyperlink" Target="http://www.rpo.pomorskie.eu/zobacz-ogloszenia-i-wyniki-naborow-wnioskow" TargetMode="External"/><Relationship Id="rId40" Type="http://schemas.openxmlformats.org/officeDocument/2006/relationships/hyperlink" Target="http://www.rpo.pomorskie.eu/zobacz-ogloszenia-i-wyniki-naborow-wnioskow" TargetMode="External"/><Relationship Id="rId45" Type="http://schemas.openxmlformats.org/officeDocument/2006/relationships/hyperlink" Target="https://www.rpo.pomorskie.eu/zobacz-ogloszenia-i-wyniki-naborow-wnioskow" TargetMode="External"/><Relationship Id="rId53" Type="http://schemas.openxmlformats.org/officeDocument/2006/relationships/header" Target="header3.xml"/><Relationship Id="rId5" Type="http://schemas.openxmlformats.org/officeDocument/2006/relationships/settings" Target="settings.xml"/><Relationship Id="rId19" Type="http://schemas.openxmlformats.org/officeDocument/2006/relationships/hyperlink" Target="https://sowa2021.efs.gov.pl" TargetMode="External"/><Relationship Id="rId4" Type="http://schemas.openxmlformats.org/officeDocument/2006/relationships/styles" Target="styles.xml"/><Relationship Id="rId9" Type="http://schemas.openxmlformats.org/officeDocument/2006/relationships/hyperlink" Target="http://www.rpo.pomorskie.eu/" TargetMode="External"/><Relationship Id="rId14" Type="http://schemas.openxmlformats.org/officeDocument/2006/relationships/hyperlink" Target="http://www.rpo.pomorskie.eu/" TargetMode="External"/><Relationship Id="rId22" Type="http://schemas.openxmlformats.org/officeDocument/2006/relationships/hyperlink" Target="http://www.rpo.pomorskie.eu/" TargetMode="External"/><Relationship Id="rId27" Type="http://schemas.openxmlformats.org/officeDocument/2006/relationships/hyperlink" Target="https://www.rpo.pomorskie.eu/-/zasady-realizacji-projektow-w-ramach-europejskiego-funduszu-spolecznego-plus" TargetMode="External"/><Relationship Id="rId30" Type="http://schemas.openxmlformats.org/officeDocument/2006/relationships/hyperlink" Target="http://www.rpo.pomorskie.eu/" TargetMode="External"/><Relationship Id="rId35" Type="http://schemas.openxmlformats.org/officeDocument/2006/relationships/hyperlink" Target="http://www.rpo.pomorskie.eu/zobacz-ogloszenia-i-wyniki-naborow-wnioskow" TargetMode="External"/><Relationship Id="rId43" Type="http://schemas.openxmlformats.org/officeDocument/2006/relationships/hyperlink" Target="http://www.rpo.pomorskie.eu/zobacz-ogloszenia-i-wyniki-naborow-wnioskow" TargetMode="External"/><Relationship Id="rId48" Type="http://schemas.openxmlformats.org/officeDocument/2006/relationships/hyperlink" Target="mailto:iod@pomorskie.eu"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rpo.pomorskie.eu/" TargetMode="External"/><Relationship Id="rId17" Type="http://schemas.openxmlformats.org/officeDocument/2006/relationships/hyperlink" Target="http://www.rpo.pomorskie.eu/" TargetMode="External"/><Relationship Id="rId25" Type="http://schemas.openxmlformats.org/officeDocument/2006/relationships/hyperlink" Target="https://www.rpo.pomorskie.eu/-/zasady-realizacji-projektow-w-ramach-europejskiego-funduszu-spolecznego-plus" TargetMode="External"/><Relationship Id="rId33" Type="http://schemas.openxmlformats.org/officeDocument/2006/relationships/hyperlink" Target="http://www.rpo.pomorskie.eu/" TargetMode="External"/><Relationship Id="rId38" Type="http://schemas.openxmlformats.org/officeDocument/2006/relationships/hyperlink" Target="http://www.rpo.pomorskie.eu/zobacz-ogloszenia-i-wyniki-naborow-wnioskow" TargetMode="External"/><Relationship Id="rId46" Type="http://schemas.openxmlformats.org/officeDocument/2006/relationships/hyperlink" Target="http://www.rpo.pomorskie.eu/" TargetMode="External"/><Relationship Id="rId20" Type="http://schemas.openxmlformats.org/officeDocument/2006/relationships/hyperlink" Target="https://sowa2021.efs.gov.pl" TargetMode="External"/><Relationship Id="rId41" Type="http://schemas.openxmlformats.org/officeDocument/2006/relationships/hyperlink" Target="http://www.rpo.pomorskie.eu/zobacz-ogloszenia-i-wyniki-naborow-wnioskow"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http://www.rpo.pomorskie.eu/" TargetMode="External"/><Relationship Id="rId28" Type="http://schemas.openxmlformats.org/officeDocument/2006/relationships/hyperlink" Target="https://www.rpo.pomorskie.eu/-/zasady-realizacji-projektow-w-ramach-europejskiego-funduszu-spolecznego-plus" TargetMode="External"/><Relationship Id="rId36" Type="http://schemas.openxmlformats.org/officeDocument/2006/relationships/hyperlink" Target="http://www.rpo.pomorskie.eu/"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www.rpo.pomorskie.eu/zobacz-ogloszenia-i-wyniki-naborow-wnioskow" TargetMode="External"/><Relationship Id="rId31" Type="http://schemas.openxmlformats.org/officeDocument/2006/relationships/hyperlink" Target="http://www.rpo.pomorskie.eu/zobacz-ogloszenia-i-wyniki-naborow-wnioskow" TargetMode="External"/><Relationship Id="rId44" Type="http://schemas.openxmlformats.org/officeDocument/2006/relationships/hyperlink" Target="http://www.rpo.pomorskie.eu/" TargetMode="External"/><Relationship Id="rId5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ore.edu.pl/category/projekty-po-wer/szkola-cwiczen/" TargetMode="External"/><Relationship Id="rId3" Type="http://schemas.openxmlformats.org/officeDocument/2006/relationships/hyperlink" Target="https://www.gov.pl/web/edukacja-i-nauka/zintegrowana-strategia-umiejetnosci-2030-czesc-szczegolowa--dokument-przyjety-przez-rade-ministrow" TargetMode="External"/><Relationship Id="rId7" Type="http://schemas.openxmlformats.org/officeDocument/2006/relationships/hyperlink" Target="https://model.dostepnaszkola.info/" TargetMode="External"/><Relationship Id="rId12" Type="http://schemas.openxmlformats.org/officeDocument/2006/relationships/hyperlink" Target="https://www.ewaluacja.gov.pl/strony/monitorowanie/lista-wskaznikow-kluczowych/lista-wskaznikow-kluczowych-efs/" TargetMode="External"/><Relationship Id="rId2" Type="http://schemas.openxmlformats.org/officeDocument/2006/relationships/hyperlink" Target="https://education.ec.europa.eu/pl/selfie"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www.digcomp.pl/" TargetMode="External"/><Relationship Id="rId11" Type="http://schemas.openxmlformats.org/officeDocument/2006/relationships/hyperlink" Target="https://www.gov.pl/web/fundusze-regiony/wytyczne-na-lata-2021-2027" TargetMode="External"/><Relationship Id="rId5" Type="http://schemas.openxmlformats.org/officeDocument/2006/relationships/hyperlink" Target="https://joint-research-centre.ec.europa.eu/digcomp_en" TargetMode="External"/><Relationship Id="rId10" Type="http://schemas.openxmlformats.org/officeDocument/2006/relationships/hyperlink" Target="http://www.doradztwo.ore.edu.pl/programy-i-wsdz/" TargetMode="External"/><Relationship Id="rId4" Type="http://schemas.openxmlformats.org/officeDocument/2006/relationships/hyperlink" Target="https://zpe.gov.pl/a/standardy-techniczne/DpbQtmDTi" TargetMode="External"/><Relationship Id="rId9" Type="http://schemas.openxmlformats.org/officeDocument/2006/relationships/hyperlink" Target="https://asystentspe.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92BF-2B80-4850-B929-D87ECBF44677}">
  <ds:schemaRefs>
    <ds:schemaRef ds:uri="http://www.w3.org/2001/XMLSchema"/>
  </ds:schemaRefs>
</ds:datastoreItem>
</file>

<file path=customXml/itemProps2.xml><?xml version="1.0" encoding="utf-8"?>
<ds:datastoreItem xmlns:ds="http://schemas.openxmlformats.org/officeDocument/2006/customXml" ds:itemID="{01FB7D0B-FE3C-4719-A385-17FD0057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402</TotalTime>
  <Pages>56</Pages>
  <Words>16576</Words>
  <Characters>116121</Characters>
  <Application>Microsoft Office Word</Application>
  <DocSecurity>0</DocSecurity>
  <Lines>967</Lines>
  <Paragraphs>264</Paragraphs>
  <ScaleCrop>false</ScaleCrop>
  <HeadingPairs>
    <vt:vector size="2" baseType="variant">
      <vt:variant>
        <vt:lpstr>Tytuł</vt:lpstr>
      </vt:variant>
      <vt:variant>
        <vt:i4>1</vt:i4>
      </vt:variant>
    </vt:vector>
  </HeadingPairs>
  <TitlesOfParts>
    <vt:vector size="1" baseType="lpstr">
      <vt:lpstr>Projekt uchwały-Regulamin wyboru projektów 5.8-06</vt:lpstr>
    </vt:vector>
  </TitlesOfParts>
  <Company>UMWP</Company>
  <LinksUpToDate>false</LinksUpToDate>
  <CharactersWithSpaces>132433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1336 498 23 ZWP z dn. 16 listopada 23r. w spr.przyjęcie Reg.wyboru proj. 5.8-06-23_Zał.Regulamin</dc:title>
  <dc:subject/>
  <dc:creator>Sulencka Anna</dc:creator>
  <cp:keywords>uchwała, załącznik, regulamin</cp:keywords>
  <dc:description/>
  <cp:lastModifiedBy>Mazur Aleksandra</cp:lastModifiedBy>
  <cp:revision>84</cp:revision>
  <cp:lastPrinted>2023-09-14T09:00:00Z</cp:lastPrinted>
  <dcterms:created xsi:type="dcterms:W3CDTF">2023-10-30T07:41:00Z</dcterms:created>
  <dcterms:modified xsi:type="dcterms:W3CDTF">2023-11-16T08:28:00Z</dcterms:modified>
  <cp:category>ZWP Uchwała 2023</cp:category>
</cp:coreProperties>
</file>