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23643E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23643E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613625" w:rsidRPr="00613625">
        <w:rPr>
          <w:rFonts w:asciiTheme="minorHAnsi" w:hAnsiTheme="minorHAnsi" w:cstheme="minorHAnsi"/>
          <w:bCs/>
          <w:sz w:val="22"/>
          <w:szCs w:val="22"/>
        </w:rPr>
        <w:t>1407/41/24 Zarządu Województwa Pomorskiego z dnia 14 listopada 2024 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9200DC-5A33-4077-80FA-EE46F66C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2024-11-14T12:36:00Z</dcterms:created>
  <dcterms:modified xsi:type="dcterms:W3CDTF">2024-11-14T12:36:00Z</dcterms:modified>
</cp:coreProperties>
</file>