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30028" w14:textId="77777777" w:rsidR="00E02E3E" w:rsidRPr="009C731D" w:rsidRDefault="00E02E3E" w:rsidP="00E02E3E">
      <w:pPr>
        <w:spacing w:after="0" w:line="240" w:lineRule="auto"/>
        <w:jc w:val="center"/>
        <w:rPr>
          <w:rFonts w:asciiTheme="minorHAnsi" w:eastAsia="Times New Roman" w:hAnsiTheme="minorHAnsi" w:cstheme="minorHAnsi"/>
          <w:szCs w:val="22"/>
          <w:lang w:eastAsia="pl-PL"/>
        </w:rPr>
      </w:pPr>
    </w:p>
    <w:p w14:paraId="61F9E495" w14:textId="36220AB4" w:rsidR="006F45EC" w:rsidRPr="000C3C25" w:rsidRDefault="008B79FA" w:rsidP="00B05ABC">
      <w:pPr>
        <w:pStyle w:val="Tytu"/>
        <w:spacing w:line="240" w:lineRule="auto"/>
        <w:jc w:val="center"/>
        <w:rPr>
          <w:rFonts w:asciiTheme="minorHAnsi" w:hAnsiTheme="minorHAnsi" w:cstheme="minorHAnsi"/>
          <w:sz w:val="40"/>
          <w:szCs w:val="40"/>
        </w:rPr>
      </w:pPr>
      <w:bookmarkStart w:id="0" w:name="_Hlk189632431"/>
      <w:r w:rsidRPr="000C3C25">
        <w:rPr>
          <w:rFonts w:asciiTheme="minorHAnsi" w:hAnsiTheme="minorHAnsi" w:cstheme="minorHAnsi"/>
          <w:sz w:val="40"/>
          <w:szCs w:val="40"/>
        </w:rPr>
        <w:t xml:space="preserve">Podpisanie </w:t>
      </w:r>
      <w:r w:rsidR="0062212E" w:rsidRPr="000C3C25">
        <w:rPr>
          <w:rFonts w:asciiTheme="minorHAnsi" w:hAnsiTheme="minorHAnsi" w:cstheme="minorHAnsi"/>
          <w:sz w:val="40"/>
          <w:szCs w:val="40"/>
        </w:rPr>
        <w:t>2</w:t>
      </w:r>
      <w:r w:rsidR="000C23C2" w:rsidRPr="000C3C25">
        <w:rPr>
          <w:rFonts w:asciiTheme="minorHAnsi" w:hAnsiTheme="minorHAnsi" w:cstheme="minorHAnsi"/>
          <w:sz w:val="40"/>
          <w:szCs w:val="40"/>
        </w:rPr>
        <w:t>6</w:t>
      </w:r>
      <w:r w:rsidRPr="000C3C25">
        <w:rPr>
          <w:rFonts w:asciiTheme="minorHAnsi" w:hAnsiTheme="minorHAnsi" w:cstheme="minorHAnsi"/>
          <w:sz w:val="40"/>
          <w:szCs w:val="40"/>
        </w:rPr>
        <w:t xml:space="preserve"> Umów w ramach FEP 2021-2027</w:t>
      </w:r>
    </w:p>
    <w:p w14:paraId="6F2D55E4" w14:textId="77777777" w:rsidR="00FE4448" w:rsidRPr="009C731D" w:rsidRDefault="00FE4448" w:rsidP="00FE4448">
      <w:pPr>
        <w:pStyle w:val="Podtytu"/>
        <w:spacing w:after="0" w:line="480" w:lineRule="auto"/>
        <w:jc w:val="center"/>
        <w:rPr>
          <w:rFonts w:asciiTheme="minorHAnsi" w:hAnsiTheme="minorHAnsi" w:cstheme="minorHAnsi"/>
          <w:b/>
          <w:sz w:val="22"/>
          <w:szCs w:val="22"/>
        </w:rPr>
      </w:pPr>
    </w:p>
    <w:p w14:paraId="57636589" w14:textId="790DAF01" w:rsidR="000E38CD" w:rsidRPr="000C3C25" w:rsidRDefault="00FD0316" w:rsidP="00FE4448">
      <w:pPr>
        <w:pStyle w:val="Podtytu"/>
        <w:spacing w:after="0" w:line="480" w:lineRule="auto"/>
        <w:jc w:val="center"/>
        <w:rPr>
          <w:rFonts w:asciiTheme="minorHAnsi" w:hAnsiTheme="minorHAnsi" w:cstheme="minorHAnsi"/>
          <w:b/>
          <w:sz w:val="28"/>
          <w:szCs w:val="28"/>
        </w:rPr>
      </w:pPr>
      <w:r w:rsidRPr="000C3C25">
        <w:rPr>
          <w:rFonts w:asciiTheme="minorHAnsi" w:hAnsiTheme="minorHAnsi" w:cstheme="minorHAnsi"/>
          <w:b/>
          <w:sz w:val="28"/>
          <w:szCs w:val="28"/>
        </w:rPr>
        <w:t>24</w:t>
      </w:r>
      <w:r w:rsidR="00866707" w:rsidRPr="000C3C25">
        <w:rPr>
          <w:rFonts w:asciiTheme="minorHAnsi" w:hAnsiTheme="minorHAnsi" w:cstheme="minorHAnsi"/>
          <w:b/>
          <w:sz w:val="28"/>
          <w:szCs w:val="28"/>
        </w:rPr>
        <w:t xml:space="preserve"> umow</w:t>
      </w:r>
      <w:r w:rsidRPr="000C3C25">
        <w:rPr>
          <w:rFonts w:asciiTheme="minorHAnsi" w:hAnsiTheme="minorHAnsi" w:cstheme="minorHAnsi"/>
          <w:b/>
          <w:sz w:val="28"/>
          <w:szCs w:val="28"/>
        </w:rPr>
        <w:t>y</w:t>
      </w:r>
      <w:r w:rsidR="00866707" w:rsidRPr="000C3C25">
        <w:rPr>
          <w:rFonts w:asciiTheme="minorHAnsi" w:hAnsiTheme="minorHAnsi" w:cstheme="minorHAnsi"/>
          <w:b/>
          <w:sz w:val="28"/>
          <w:szCs w:val="28"/>
        </w:rPr>
        <w:t xml:space="preserve"> </w:t>
      </w:r>
      <w:r w:rsidR="00745F32">
        <w:rPr>
          <w:rFonts w:asciiTheme="minorHAnsi" w:hAnsiTheme="minorHAnsi" w:cstheme="minorHAnsi"/>
          <w:b/>
          <w:sz w:val="28"/>
          <w:szCs w:val="28"/>
        </w:rPr>
        <w:t xml:space="preserve">– </w:t>
      </w:r>
      <w:r w:rsidR="00866707" w:rsidRPr="000C3C25">
        <w:rPr>
          <w:rFonts w:asciiTheme="minorHAnsi" w:hAnsiTheme="minorHAnsi" w:cstheme="minorHAnsi"/>
          <w:b/>
          <w:sz w:val="28"/>
          <w:szCs w:val="28"/>
        </w:rPr>
        <w:t>DZIAŁANIE</w:t>
      </w:r>
      <w:r w:rsidR="00745F32">
        <w:rPr>
          <w:rFonts w:asciiTheme="minorHAnsi" w:hAnsiTheme="minorHAnsi" w:cstheme="minorHAnsi"/>
          <w:b/>
          <w:sz w:val="28"/>
          <w:szCs w:val="28"/>
        </w:rPr>
        <w:t xml:space="preserve"> </w:t>
      </w:r>
      <w:r w:rsidRPr="000C3C25">
        <w:rPr>
          <w:rFonts w:asciiTheme="minorHAnsi" w:hAnsiTheme="minorHAnsi" w:cstheme="minorHAnsi"/>
          <w:b/>
          <w:sz w:val="28"/>
          <w:szCs w:val="28"/>
        </w:rPr>
        <w:t>2</w:t>
      </w:r>
      <w:r w:rsidR="00866707" w:rsidRPr="000C3C25">
        <w:rPr>
          <w:rFonts w:asciiTheme="minorHAnsi" w:hAnsiTheme="minorHAnsi" w:cstheme="minorHAnsi"/>
          <w:b/>
          <w:sz w:val="28"/>
          <w:szCs w:val="28"/>
        </w:rPr>
        <w:t>.1</w:t>
      </w:r>
      <w:r w:rsidRPr="000C3C25">
        <w:rPr>
          <w:rFonts w:asciiTheme="minorHAnsi" w:hAnsiTheme="minorHAnsi" w:cstheme="minorHAnsi"/>
          <w:b/>
          <w:sz w:val="28"/>
          <w:szCs w:val="28"/>
        </w:rPr>
        <w:t>3</w:t>
      </w:r>
      <w:r w:rsidR="00866707" w:rsidRPr="000C3C25">
        <w:rPr>
          <w:rFonts w:asciiTheme="minorHAnsi" w:hAnsiTheme="minorHAnsi" w:cstheme="minorHAnsi"/>
          <w:b/>
          <w:sz w:val="28"/>
          <w:szCs w:val="28"/>
        </w:rPr>
        <w:t xml:space="preserve"> </w:t>
      </w:r>
      <w:r w:rsidRPr="000C3C25">
        <w:rPr>
          <w:rFonts w:asciiTheme="minorHAnsi" w:hAnsiTheme="minorHAnsi" w:cstheme="minorHAnsi"/>
          <w:b/>
          <w:sz w:val="28"/>
          <w:szCs w:val="28"/>
        </w:rPr>
        <w:t>gospodarka o obiegu zam</w:t>
      </w:r>
      <w:r w:rsidR="005073AD">
        <w:rPr>
          <w:rFonts w:asciiTheme="minorHAnsi" w:hAnsiTheme="minorHAnsi" w:cstheme="minorHAnsi"/>
          <w:b/>
          <w:sz w:val="28"/>
          <w:szCs w:val="28"/>
        </w:rPr>
        <w:t>K</w:t>
      </w:r>
      <w:r w:rsidRPr="000C3C25">
        <w:rPr>
          <w:rFonts w:asciiTheme="minorHAnsi" w:hAnsiTheme="minorHAnsi" w:cstheme="minorHAnsi"/>
          <w:b/>
          <w:sz w:val="28"/>
          <w:szCs w:val="28"/>
        </w:rPr>
        <w:t>niętym</w:t>
      </w:r>
    </w:p>
    <w:p w14:paraId="3521971D" w14:textId="641E21C0" w:rsidR="000E38CD" w:rsidRPr="000C3C25" w:rsidRDefault="00FD0316" w:rsidP="00FE4448">
      <w:pPr>
        <w:pStyle w:val="Podtytu"/>
        <w:spacing w:after="0" w:line="480" w:lineRule="auto"/>
        <w:jc w:val="center"/>
        <w:rPr>
          <w:rFonts w:asciiTheme="minorHAnsi" w:hAnsiTheme="minorHAnsi" w:cstheme="minorHAnsi"/>
          <w:b/>
          <w:sz w:val="28"/>
          <w:szCs w:val="28"/>
        </w:rPr>
      </w:pPr>
      <w:r w:rsidRPr="000C3C25">
        <w:rPr>
          <w:rFonts w:asciiTheme="minorHAnsi" w:hAnsiTheme="minorHAnsi" w:cstheme="minorHAnsi"/>
          <w:b/>
          <w:sz w:val="28"/>
          <w:szCs w:val="28"/>
        </w:rPr>
        <w:t>2</w:t>
      </w:r>
      <w:r w:rsidR="000E38CD" w:rsidRPr="000C3C25">
        <w:rPr>
          <w:rFonts w:asciiTheme="minorHAnsi" w:hAnsiTheme="minorHAnsi" w:cstheme="minorHAnsi"/>
          <w:b/>
          <w:sz w:val="28"/>
          <w:szCs w:val="28"/>
        </w:rPr>
        <w:t xml:space="preserve"> Umow</w:t>
      </w:r>
      <w:r w:rsidR="0017014F" w:rsidRPr="000C3C25">
        <w:rPr>
          <w:rFonts w:asciiTheme="minorHAnsi" w:hAnsiTheme="minorHAnsi" w:cstheme="minorHAnsi"/>
          <w:b/>
          <w:sz w:val="28"/>
          <w:szCs w:val="28"/>
        </w:rPr>
        <w:t>y</w:t>
      </w:r>
      <w:r w:rsidR="000E38CD" w:rsidRPr="000C3C25">
        <w:rPr>
          <w:rFonts w:asciiTheme="minorHAnsi" w:hAnsiTheme="minorHAnsi" w:cstheme="minorHAnsi"/>
          <w:b/>
          <w:sz w:val="28"/>
          <w:szCs w:val="28"/>
        </w:rPr>
        <w:t xml:space="preserve"> </w:t>
      </w:r>
      <w:r w:rsidR="00745F32">
        <w:rPr>
          <w:rFonts w:asciiTheme="minorHAnsi" w:hAnsiTheme="minorHAnsi" w:cstheme="minorHAnsi"/>
          <w:b/>
          <w:sz w:val="28"/>
          <w:szCs w:val="28"/>
        </w:rPr>
        <w:t xml:space="preserve">– </w:t>
      </w:r>
      <w:r w:rsidR="000E38CD" w:rsidRPr="000C3C25">
        <w:rPr>
          <w:rFonts w:asciiTheme="minorHAnsi" w:hAnsiTheme="minorHAnsi" w:cstheme="minorHAnsi"/>
          <w:b/>
          <w:sz w:val="28"/>
          <w:szCs w:val="28"/>
        </w:rPr>
        <w:t>DziałaniE</w:t>
      </w:r>
      <w:r w:rsidR="00745F32">
        <w:rPr>
          <w:rFonts w:asciiTheme="minorHAnsi" w:hAnsiTheme="minorHAnsi" w:cstheme="minorHAnsi"/>
          <w:b/>
          <w:sz w:val="28"/>
          <w:szCs w:val="28"/>
        </w:rPr>
        <w:t xml:space="preserve"> </w:t>
      </w:r>
      <w:r w:rsidRPr="000C3C25">
        <w:rPr>
          <w:rFonts w:asciiTheme="minorHAnsi" w:hAnsiTheme="minorHAnsi" w:cstheme="minorHAnsi"/>
          <w:b/>
          <w:sz w:val="28"/>
          <w:szCs w:val="28"/>
        </w:rPr>
        <w:t>3.1</w:t>
      </w:r>
      <w:r w:rsidR="000E38CD" w:rsidRPr="000C3C25">
        <w:rPr>
          <w:rFonts w:asciiTheme="minorHAnsi" w:hAnsiTheme="minorHAnsi" w:cstheme="minorHAnsi"/>
          <w:b/>
          <w:sz w:val="28"/>
          <w:szCs w:val="28"/>
        </w:rPr>
        <w:t xml:space="preserve"> </w:t>
      </w:r>
      <w:r w:rsidR="0017014F" w:rsidRPr="000C3C25">
        <w:rPr>
          <w:rFonts w:asciiTheme="minorHAnsi" w:hAnsiTheme="minorHAnsi" w:cstheme="minorHAnsi"/>
          <w:b/>
          <w:sz w:val="28"/>
          <w:szCs w:val="28"/>
        </w:rPr>
        <w:t>mobilność miejska</w:t>
      </w:r>
    </w:p>
    <w:p w14:paraId="36BB6A65" w14:textId="77777777" w:rsidR="0017014F" w:rsidRPr="000C3C25" w:rsidRDefault="00FD0316" w:rsidP="0017014F">
      <w:pPr>
        <w:pStyle w:val="Podtytu"/>
        <w:spacing w:after="0" w:line="480" w:lineRule="auto"/>
        <w:jc w:val="center"/>
        <w:rPr>
          <w:rFonts w:asciiTheme="minorHAnsi" w:hAnsiTheme="minorHAnsi" w:cstheme="minorHAnsi"/>
          <w:sz w:val="28"/>
          <w:szCs w:val="28"/>
        </w:rPr>
      </w:pPr>
      <w:r w:rsidRPr="000C3C25">
        <w:rPr>
          <w:rFonts w:asciiTheme="minorHAnsi" w:hAnsiTheme="minorHAnsi" w:cstheme="minorHAnsi"/>
          <w:sz w:val="28"/>
          <w:szCs w:val="28"/>
        </w:rPr>
        <w:t>10</w:t>
      </w:r>
      <w:r w:rsidR="009609E5" w:rsidRPr="000C3C25">
        <w:rPr>
          <w:rFonts w:asciiTheme="minorHAnsi" w:hAnsiTheme="minorHAnsi" w:cstheme="minorHAnsi"/>
          <w:sz w:val="28"/>
          <w:szCs w:val="28"/>
        </w:rPr>
        <w:t xml:space="preserve"> </w:t>
      </w:r>
      <w:r w:rsidRPr="000C3C25">
        <w:rPr>
          <w:rFonts w:asciiTheme="minorHAnsi" w:hAnsiTheme="minorHAnsi" w:cstheme="minorHAnsi"/>
          <w:sz w:val="28"/>
          <w:szCs w:val="28"/>
        </w:rPr>
        <w:t>kwietnia</w:t>
      </w:r>
      <w:r w:rsidR="008B79FA" w:rsidRPr="000C3C25">
        <w:rPr>
          <w:rFonts w:asciiTheme="minorHAnsi" w:hAnsiTheme="minorHAnsi" w:cstheme="minorHAnsi"/>
          <w:sz w:val="28"/>
          <w:szCs w:val="28"/>
        </w:rPr>
        <w:t xml:space="preserve"> 202</w:t>
      </w:r>
      <w:r w:rsidR="009609E5" w:rsidRPr="000C3C25">
        <w:rPr>
          <w:rFonts w:asciiTheme="minorHAnsi" w:hAnsiTheme="minorHAnsi" w:cstheme="minorHAnsi"/>
          <w:sz w:val="28"/>
          <w:szCs w:val="28"/>
        </w:rPr>
        <w:t>5</w:t>
      </w:r>
      <w:r w:rsidR="008B79FA" w:rsidRPr="000C3C25">
        <w:rPr>
          <w:rFonts w:asciiTheme="minorHAnsi" w:hAnsiTheme="minorHAnsi" w:cstheme="minorHAnsi"/>
          <w:sz w:val="28"/>
          <w:szCs w:val="28"/>
        </w:rPr>
        <w:t xml:space="preserve"> roku, godzina </w:t>
      </w:r>
      <w:r w:rsidR="003E3B9E" w:rsidRPr="000C3C25">
        <w:rPr>
          <w:rFonts w:asciiTheme="minorHAnsi" w:hAnsiTheme="minorHAnsi" w:cstheme="minorHAnsi"/>
          <w:sz w:val="28"/>
          <w:szCs w:val="28"/>
        </w:rPr>
        <w:t>1</w:t>
      </w:r>
      <w:r w:rsidRPr="000C3C25">
        <w:rPr>
          <w:rFonts w:asciiTheme="minorHAnsi" w:hAnsiTheme="minorHAnsi" w:cstheme="minorHAnsi"/>
          <w:sz w:val="28"/>
          <w:szCs w:val="28"/>
        </w:rPr>
        <w:t>3</w:t>
      </w:r>
      <w:r w:rsidR="008B79FA" w:rsidRPr="000C3C25">
        <w:rPr>
          <w:rFonts w:asciiTheme="minorHAnsi" w:hAnsiTheme="minorHAnsi" w:cstheme="minorHAnsi"/>
          <w:sz w:val="28"/>
          <w:szCs w:val="28"/>
        </w:rPr>
        <w:t>.</w:t>
      </w:r>
      <w:r w:rsidR="00ED58EB" w:rsidRPr="000C3C25">
        <w:rPr>
          <w:rFonts w:asciiTheme="minorHAnsi" w:hAnsiTheme="minorHAnsi" w:cstheme="minorHAnsi"/>
          <w:sz w:val="28"/>
          <w:szCs w:val="28"/>
        </w:rPr>
        <w:t>0</w:t>
      </w:r>
      <w:r w:rsidR="00673833" w:rsidRPr="000C3C25">
        <w:rPr>
          <w:rFonts w:asciiTheme="minorHAnsi" w:hAnsiTheme="minorHAnsi" w:cstheme="minorHAnsi"/>
          <w:sz w:val="28"/>
          <w:szCs w:val="28"/>
        </w:rPr>
        <w:t>0</w:t>
      </w:r>
      <w:r w:rsidR="008B79FA" w:rsidRPr="000C3C25">
        <w:rPr>
          <w:rFonts w:asciiTheme="minorHAnsi" w:hAnsiTheme="minorHAnsi" w:cstheme="minorHAnsi"/>
          <w:sz w:val="28"/>
          <w:szCs w:val="28"/>
        </w:rPr>
        <w:t>,</w:t>
      </w:r>
      <w:bookmarkStart w:id="1" w:name="_GoBack"/>
      <w:bookmarkEnd w:id="1"/>
    </w:p>
    <w:p w14:paraId="00E53778" w14:textId="31D4C454" w:rsidR="00307DC7" w:rsidRPr="000C3C25" w:rsidRDefault="000B2FCB" w:rsidP="0017014F">
      <w:pPr>
        <w:pStyle w:val="Podtytu"/>
        <w:spacing w:after="0" w:line="480" w:lineRule="auto"/>
        <w:jc w:val="center"/>
        <w:rPr>
          <w:rFonts w:asciiTheme="minorHAnsi" w:hAnsiTheme="minorHAnsi" w:cstheme="minorHAnsi"/>
          <w:sz w:val="28"/>
          <w:szCs w:val="28"/>
        </w:rPr>
      </w:pPr>
      <w:r w:rsidRPr="006E484D">
        <w:rPr>
          <w:rFonts w:asciiTheme="minorHAnsi" w:hAnsiTheme="minorHAnsi" w:cstheme="minorHAnsi"/>
          <w:sz w:val="28"/>
          <w:szCs w:val="28"/>
        </w:rPr>
        <w:t>sala</w:t>
      </w:r>
      <w:r w:rsidR="006E484D" w:rsidRPr="006E484D">
        <w:rPr>
          <w:rFonts w:asciiTheme="minorHAnsi" w:hAnsiTheme="minorHAnsi" w:cstheme="minorHAnsi"/>
          <w:sz w:val="28"/>
          <w:szCs w:val="28"/>
        </w:rPr>
        <w:t xml:space="preserve"> NIEBO</w:t>
      </w:r>
      <w:r w:rsidR="00745F32">
        <w:rPr>
          <w:rFonts w:asciiTheme="minorHAnsi" w:hAnsiTheme="minorHAnsi" w:cstheme="minorHAnsi"/>
          <w:sz w:val="28"/>
          <w:szCs w:val="28"/>
        </w:rPr>
        <w:t xml:space="preserve"> PoLSKIE</w:t>
      </w:r>
      <w:r w:rsidR="00ED58EB" w:rsidRPr="006E484D">
        <w:rPr>
          <w:rFonts w:asciiTheme="minorHAnsi" w:hAnsiTheme="minorHAnsi" w:cstheme="minorHAnsi"/>
          <w:sz w:val="28"/>
          <w:szCs w:val="28"/>
        </w:rPr>
        <w:t xml:space="preserve">, ul. </w:t>
      </w:r>
      <w:r w:rsidR="0017014F" w:rsidRPr="006E484D">
        <w:rPr>
          <w:rFonts w:asciiTheme="minorHAnsi" w:hAnsiTheme="minorHAnsi" w:cstheme="minorHAnsi"/>
          <w:sz w:val="28"/>
          <w:szCs w:val="28"/>
        </w:rPr>
        <w:t xml:space="preserve">augustyńskiego </w:t>
      </w:r>
      <w:r w:rsidR="0004450E">
        <w:rPr>
          <w:rFonts w:asciiTheme="minorHAnsi" w:hAnsiTheme="minorHAnsi" w:cstheme="minorHAnsi"/>
          <w:sz w:val="28"/>
          <w:szCs w:val="28"/>
        </w:rPr>
        <w:t>1</w:t>
      </w:r>
    </w:p>
    <w:p w14:paraId="2758F2C3" w14:textId="152D3F2D" w:rsidR="00FE4448" w:rsidRPr="009C731D" w:rsidRDefault="00FE4448" w:rsidP="0017014F">
      <w:pPr>
        <w:spacing w:before="0" w:after="0"/>
        <w:rPr>
          <w:rFonts w:asciiTheme="minorHAnsi" w:hAnsiTheme="minorHAnsi" w:cstheme="minorHAnsi"/>
          <w:szCs w:val="22"/>
        </w:rPr>
      </w:pPr>
    </w:p>
    <w:p w14:paraId="68D61302"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7A42CB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FEPM.02.13-IZ.00-0001/24-00</w:t>
      </w:r>
    </w:p>
    <w:p w14:paraId="70550F8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Konarzyny</w:t>
      </w:r>
    </w:p>
    <w:p w14:paraId="0A425364"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„Rozbudowa/przebudowa PSZOK w Zielonej Hucie”</w:t>
      </w:r>
    </w:p>
    <w:p w14:paraId="2D85DB9A" w14:textId="3C1C935C"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Wójt Gminy Konarzyny </w:t>
      </w:r>
      <w:r w:rsidR="00745F32">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745F32">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Jacek Warsiński</w:t>
      </w:r>
    </w:p>
    <w:p w14:paraId="0346663C"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1 718 320,00 zł</w:t>
      </w:r>
    </w:p>
    <w:p w14:paraId="3ECCC39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1 400 000,00 zł</w:t>
      </w:r>
    </w:p>
    <w:p w14:paraId="50796A9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1 189 999,99 zł </w:t>
      </w:r>
    </w:p>
    <w:p w14:paraId="5CFB7D7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370A4C07" w14:textId="40C6B6EF"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w:t>
      </w:r>
      <w:r w:rsidR="00912F67">
        <w:rPr>
          <w:rFonts w:asciiTheme="minorHAnsi" w:hAnsiTheme="minorHAnsi" w:cstheme="minorHAnsi"/>
          <w:szCs w:val="22"/>
        </w:rPr>
        <w:t>1</w:t>
      </w:r>
      <w:r w:rsidRPr="009C731D">
        <w:rPr>
          <w:rFonts w:asciiTheme="minorHAnsi" w:hAnsiTheme="minorHAnsi" w:cstheme="minorHAnsi"/>
          <w:szCs w:val="22"/>
        </w:rPr>
        <w:t xml:space="preserve"> </w:t>
      </w:r>
      <w:r w:rsidR="00912F67">
        <w:rPr>
          <w:rFonts w:asciiTheme="minorHAnsi" w:hAnsiTheme="minorHAnsi" w:cstheme="minorHAnsi"/>
          <w:szCs w:val="22"/>
        </w:rPr>
        <w:t>stycznia</w:t>
      </w:r>
      <w:r w:rsidRPr="009C731D">
        <w:rPr>
          <w:rFonts w:asciiTheme="minorHAnsi" w:hAnsiTheme="minorHAnsi" w:cstheme="minorHAnsi"/>
          <w:szCs w:val="22"/>
        </w:rPr>
        <w:t xml:space="preserve"> 202</w:t>
      </w:r>
      <w:r w:rsidR="00912F67">
        <w:rPr>
          <w:rFonts w:asciiTheme="minorHAnsi" w:hAnsiTheme="minorHAnsi" w:cstheme="minorHAnsi"/>
          <w:szCs w:val="22"/>
        </w:rPr>
        <w:t>5</w:t>
      </w:r>
      <w:r w:rsidRPr="009C731D">
        <w:rPr>
          <w:rFonts w:asciiTheme="minorHAnsi" w:hAnsiTheme="minorHAnsi" w:cstheme="minorHAnsi"/>
          <w:szCs w:val="22"/>
        </w:rPr>
        <w:t xml:space="preserve"> – 20 grudnia 2025 </w:t>
      </w:r>
    </w:p>
    <w:p w14:paraId="211368AF"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00A3C7A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Budowa i wyposażenie PSZOK w Gminie Konarzyny obejmuje utwardzenie terenu, montaż wiat śmietnikowych, kontenerów socjalno-technicznych oraz instalację solarnych latarni ulicznych. Projekt przewiduje działania edukacyjne i zakup pojazdu niskoemisyjnego. Celem jest maksymalizacja recyklingu i przygotowanie odpadów do ponownego użycia.</w:t>
      </w:r>
    </w:p>
    <w:p w14:paraId="262E6553"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4676AAA4" w14:textId="77777777" w:rsidR="0017014F" w:rsidRPr="009C731D" w:rsidRDefault="0017014F" w:rsidP="009C731D">
      <w:pPr>
        <w:pStyle w:val="produkt"/>
      </w:pPr>
      <w:r w:rsidRPr="009C731D">
        <w:t>Inwestycje w obiekty do selektywnego zbierania odpadów - 1 400 000,00 zł</w:t>
      </w:r>
    </w:p>
    <w:p w14:paraId="4BFDFD1E" w14:textId="3CCEEAB9" w:rsidR="0017014F" w:rsidRPr="009C731D" w:rsidRDefault="0017014F" w:rsidP="009C731D">
      <w:pPr>
        <w:pStyle w:val="produkt"/>
      </w:pPr>
      <w:r w:rsidRPr="009C731D">
        <w:t>Liczba utworzonych Punktów Napraw i Ponownego Użycia - 1 szt.</w:t>
      </w:r>
    </w:p>
    <w:p w14:paraId="69E44EFF" w14:textId="3866DCB3" w:rsidR="0017014F" w:rsidRPr="009C731D" w:rsidRDefault="0017014F" w:rsidP="009C731D">
      <w:pPr>
        <w:pStyle w:val="produkt"/>
      </w:pPr>
      <w:r w:rsidRPr="009C731D">
        <w:t>Liczba wspartych punktów selektywnego zbierania odpadów komunalnych (PSZOK) - 1 szt.</w:t>
      </w:r>
    </w:p>
    <w:p w14:paraId="76B78A70"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0D88A056" w14:textId="77777777" w:rsidR="0017014F" w:rsidRPr="009C731D" w:rsidRDefault="0017014F" w:rsidP="009C731D">
      <w:pPr>
        <w:pStyle w:val="produkt"/>
      </w:pPr>
      <w:r w:rsidRPr="009C731D">
        <w:t>Masa przedmiotów przekazanych do Punktów Napraw i Ponownego Użycia - 0,50 tony</w:t>
      </w:r>
    </w:p>
    <w:p w14:paraId="49EFE956" w14:textId="77777777" w:rsidR="0017014F" w:rsidRPr="009C731D" w:rsidRDefault="0017014F" w:rsidP="009C731D">
      <w:pPr>
        <w:pStyle w:val="produkt"/>
        <w:rPr>
          <w:b/>
        </w:rPr>
      </w:pPr>
      <w:r w:rsidRPr="009C731D">
        <w:t>Odpady zbierane selektywnie - 30,00 tony/rok</w:t>
      </w:r>
    </w:p>
    <w:p w14:paraId="13D7733E" w14:textId="77777777" w:rsidR="0017014F" w:rsidRPr="009C731D" w:rsidRDefault="0017014F" w:rsidP="0017014F">
      <w:pPr>
        <w:rPr>
          <w:rFonts w:asciiTheme="minorHAnsi" w:hAnsiTheme="minorHAnsi" w:cstheme="minorHAnsi"/>
          <w:szCs w:val="22"/>
        </w:rPr>
      </w:pPr>
    </w:p>
    <w:p w14:paraId="4B6CD3AF" w14:textId="31754BC1" w:rsidR="0017014F" w:rsidRDefault="0017014F" w:rsidP="0017014F">
      <w:pPr>
        <w:rPr>
          <w:rFonts w:asciiTheme="minorHAnsi" w:hAnsiTheme="minorHAnsi" w:cstheme="minorHAnsi"/>
          <w:szCs w:val="22"/>
        </w:rPr>
      </w:pPr>
    </w:p>
    <w:p w14:paraId="7BE7FE5B" w14:textId="77777777" w:rsidR="001F1AC9" w:rsidRPr="009C731D" w:rsidRDefault="001F1AC9" w:rsidP="0017014F">
      <w:pPr>
        <w:rPr>
          <w:rFonts w:asciiTheme="minorHAnsi" w:hAnsiTheme="minorHAnsi" w:cstheme="minorHAnsi"/>
          <w:szCs w:val="22"/>
        </w:rPr>
      </w:pPr>
    </w:p>
    <w:p w14:paraId="2901C953" w14:textId="77777777" w:rsidR="0017014F" w:rsidRPr="009C731D" w:rsidRDefault="0017014F" w:rsidP="0017014F">
      <w:pPr>
        <w:rPr>
          <w:rFonts w:asciiTheme="minorHAnsi" w:hAnsiTheme="minorHAnsi" w:cstheme="minorHAnsi"/>
          <w:szCs w:val="22"/>
        </w:rPr>
      </w:pPr>
    </w:p>
    <w:p w14:paraId="7462638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D91570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FEPM.02.13-IZ.00-0005/24-00</w:t>
      </w:r>
    </w:p>
    <w:p w14:paraId="4BC4CD36"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Miejska Łeba</w:t>
      </w:r>
    </w:p>
    <w:p w14:paraId="58015B7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„Wspieranie transformacji w kierunku gospodarki o obiegu zamkniętym i gospodarki zasobooszczędnej na Obszarze Funkcjonalnym Strefy Przybrzeżnej”</w:t>
      </w:r>
    </w:p>
    <w:p w14:paraId="471EF60A" w14:textId="74124AC9"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w:t>
      </w:r>
      <w:r w:rsidR="00745F32">
        <w:rPr>
          <w:rFonts w:asciiTheme="minorHAnsi" w:hAnsiTheme="minorHAnsi" w:cstheme="minorHAnsi"/>
          <w:caps/>
          <w:color w:val="1F4D78"/>
          <w:spacing w:val="15"/>
          <w:szCs w:val="22"/>
        </w:rPr>
        <w:t xml:space="preserve"> </w:t>
      </w:r>
      <w:r w:rsidR="00F065D9" w:rsidRPr="00F065D9">
        <w:rPr>
          <w:rFonts w:asciiTheme="minorHAnsi" w:hAnsiTheme="minorHAnsi" w:cstheme="minorHAnsi"/>
          <w:caps/>
          <w:color w:val="1F4D78"/>
          <w:spacing w:val="15"/>
          <w:szCs w:val="22"/>
        </w:rPr>
        <w:t>Burmistrz Miasta Łeby</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Pani</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Agnieszka Derba</w:t>
      </w:r>
    </w:p>
    <w:p w14:paraId="09D1C99C"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6 249 999,00 zł</w:t>
      </w:r>
    </w:p>
    <w:p w14:paraId="50300F55"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5 081 300,00 zł</w:t>
      </w:r>
    </w:p>
    <w:p w14:paraId="5EC9096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4 319 104,98 zł </w:t>
      </w:r>
    </w:p>
    <w:p w14:paraId="617B2A0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4D085EC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czerwca 2024 – 1 czerwca 2027 </w:t>
      </w:r>
    </w:p>
    <w:p w14:paraId="5528EB62"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1DDAE871"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 xml:space="preserve">Budowa PSZOK i bazy </w:t>
      </w:r>
      <w:proofErr w:type="spellStart"/>
      <w:r w:rsidRPr="009C731D">
        <w:rPr>
          <w:rFonts w:asciiTheme="minorHAnsi" w:hAnsiTheme="minorHAnsi" w:cstheme="minorHAnsi"/>
          <w:szCs w:val="22"/>
        </w:rPr>
        <w:t>magazynowo-transportowej</w:t>
      </w:r>
      <w:proofErr w:type="spellEnd"/>
      <w:r w:rsidRPr="009C731D">
        <w:rPr>
          <w:rFonts w:asciiTheme="minorHAnsi" w:hAnsiTheme="minorHAnsi" w:cstheme="minorHAnsi"/>
          <w:szCs w:val="22"/>
        </w:rPr>
        <w:t xml:space="preserve"> w Łebie obejmuje utworzenie infrastruktury do selektywnej zbiórki odpadów oraz punktu napraw i ponownego użycia produktów. Projekt przewiduje działania edukacyjne, zastosowanie błękitno-zielonej infrastruktury oraz zakup wyposażenia (kontenery, narzędzia). Celem jest maksymalizacja recyklingu i ograniczenie masy składowanych odpadów komunalnych.</w:t>
      </w:r>
    </w:p>
    <w:p w14:paraId="721408B8"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522F0DE2" w14:textId="77777777" w:rsidR="0017014F" w:rsidRPr="009C731D" w:rsidRDefault="0017014F" w:rsidP="009C731D">
      <w:pPr>
        <w:pStyle w:val="produkt"/>
      </w:pPr>
      <w:r w:rsidRPr="009C731D">
        <w:t>Inwestycje w obiekty do selektywnego zbierania odpadów - 6 249 999,00 zł</w:t>
      </w:r>
    </w:p>
    <w:p w14:paraId="5FCC8B82" w14:textId="4B522E9E" w:rsidR="0017014F" w:rsidRPr="009C731D" w:rsidRDefault="0017014F" w:rsidP="009C731D">
      <w:pPr>
        <w:pStyle w:val="produkt"/>
      </w:pPr>
      <w:r w:rsidRPr="009C731D">
        <w:t>Liczba utworzonych Punktów Napraw i Ponownego Użycia - 1 szt.</w:t>
      </w:r>
    </w:p>
    <w:p w14:paraId="4510DB8F" w14:textId="0405DDE8" w:rsidR="0017014F" w:rsidRPr="009C731D" w:rsidRDefault="0017014F" w:rsidP="009C731D">
      <w:pPr>
        <w:pStyle w:val="produkt"/>
      </w:pPr>
      <w:r w:rsidRPr="009C731D">
        <w:t>Liczba wspartych punktów selektywnego zbierania odpadów komunalnych (PSZOK) - 1 szt.</w:t>
      </w:r>
    </w:p>
    <w:p w14:paraId="32C3D4EB"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3500FC36" w14:textId="77777777" w:rsidR="0017014F" w:rsidRPr="009C731D" w:rsidRDefault="0017014F" w:rsidP="009C731D">
      <w:pPr>
        <w:pStyle w:val="produkt"/>
      </w:pPr>
      <w:r w:rsidRPr="009C731D">
        <w:t>Masa przedmiotów przekazanych do Punktów Napraw i Ponownego Użycia - 0,50 tony</w:t>
      </w:r>
    </w:p>
    <w:p w14:paraId="63B59D5A" w14:textId="77777777" w:rsidR="0017014F" w:rsidRPr="009C731D" w:rsidRDefault="0017014F" w:rsidP="009C731D">
      <w:pPr>
        <w:pStyle w:val="produkt"/>
        <w:rPr>
          <w:b/>
        </w:rPr>
      </w:pPr>
      <w:r w:rsidRPr="009C731D">
        <w:t>Odpady zbierane selektywnie - 200,00 tony/rok</w:t>
      </w:r>
    </w:p>
    <w:p w14:paraId="6133B732" w14:textId="34F89697" w:rsidR="0017014F" w:rsidRPr="009C731D" w:rsidRDefault="0017014F" w:rsidP="0017014F">
      <w:pPr>
        <w:rPr>
          <w:rFonts w:asciiTheme="minorHAnsi" w:hAnsiTheme="minorHAnsi" w:cstheme="minorHAnsi"/>
          <w:szCs w:val="22"/>
        </w:rPr>
      </w:pPr>
    </w:p>
    <w:p w14:paraId="3FB5E7D6" w14:textId="408BD36F" w:rsidR="0017014F" w:rsidRPr="009C731D" w:rsidRDefault="0017014F" w:rsidP="0017014F">
      <w:pPr>
        <w:rPr>
          <w:rFonts w:asciiTheme="minorHAnsi" w:hAnsiTheme="minorHAnsi" w:cstheme="minorHAnsi"/>
          <w:szCs w:val="22"/>
        </w:rPr>
      </w:pPr>
    </w:p>
    <w:p w14:paraId="4F3B293B" w14:textId="2BA9A975" w:rsidR="0017014F" w:rsidRPr="009C731D" w:rsidRDefault="0017014F" w:rsidP="0017014F">
      <w:pPr>
        <w:rPr>
          <w:rFonts w:asciiTheme="minorHAnsi" w:hAnsiTheme="minorHAnsi" w:cstheme="minorHAnsi"/>
          <w:szCs w:val="22"/>
        </w:rPr>
      </w:pPr>
    </w:p>
    <w:p w14:paraId="26D6ABFF" w14:textId="0E15E1B2" w:rsidR="0017014F" w:rsidRDefault="0017014F" w:rsidP="0017014F">
      <w:pPr>
        <w:rPr>
          <w:rFonts w:asciiTheme="minorHAnsi" w:hAnsiTheme="minorHAnsi" w:cstheme="minorHAnsi"/>
          <w:szCs w:val="22"/>
        </w:rPr>
      </w:pPr>
    </w:p>
    <w:p w14:paraId="78802E38" w14:textId="687A2243" w:rsidR="001F1AC9" w:rsidRDefault="001F1AC9" w:rsidP="0017014F">
      <w:pPr>
        <w:rPr>
          <w:rFonts w:asciiTheme="minorHAnsi" w:hAnsiTheme="minorHAnsi" w:cstheme="minorHAnsi"/>
          <w:szCs w:val="22"/>
        </w:rPr>
      </w:pPr>
    </w:p>
    <w:p w14:paraId="3081515D" w14:textId="77777777" w:rsidR="001F1AC9" w:rsidRPr="009C731D" w:rsidRDefault="001F1AC9" w:rsidP="0017014F">
      <w:pPr>
        <w:rPr>
          <w:rFonts w:asciiTheme="minorHAnsi" w:hAnsiTheme="minorHAnsi" w:cstheme="minorHAnsi"/>
          <w:szCs w:val="22"/>
        </w:rPr>
      </w:pPr>
    </w:p>
    <w:p w14:paraId="1DE60EE1" w14:textId="77777777" w:rsidR="0017014F" w:rsidRPr="009C731D" w:rsidRDefault="0017014F" w:rsidP="0017014F">
      <w:pPr>
        <w:rPr>
          <w:rFonts w:asciiTheme="minorHAnsi" w:hAnsiTheme="minorHAnsi" w:cstheme="minorHAnsi"/>
          <w:szCs w:val="22"/>
        </w:rPr>
      </w:pPr>
    </w:p>
    <w:p w14:paraId="1807D4F4" w14:textId="77777777" w:rsidR="0017014F" w:rsidRPr="009C731D" w:rsidRDefault="0017014F" w:rsidP="0017014F">
      <w:pPr>
        <w:rPr>
          <w:rFonts w:asciiTheme="minorHAnsi" w:hAnsiTheme="minorHAnsi" w:cstheme="minorHAnsi"/>
          <w:szCs w:val="22"/>
        </w:rPr>
      </w:pPr>
    </w:p>
    <w:p w14:paraId="2EEDBA6A"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1153A90"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FEPM.02.13-IZ.00-0007/24-00</w:t>
      </w:r>
    </w:p>
    <w:p w14:paraId="5674A02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Trzebielino</w:t>
      </w:r>
    </w:p>
    <w:p w14:paraId="533092C4"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„Przebudowa Punktu Selektywnej Zbiórki Odpadów Komunalnych”</w:t>
      </w:r>
    </w:p>
    <w:p w14:paraId="097B558E" w14:textId="777096EB"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Wójt Gminy Trzebielin</w:t>
      </w:r>
      <w:r w:rsidR="00FE03E6">
        <w:rPr>
          <w:rFonts w:asciiTheme="minorHAnsi" w:hAnsiTheme="minorHAnsi" w:cstheme="minorHAnsi"/>
          <w:caps/>
          <w:color w:val="1F4D78"/>
          <w:spacing w:val="15"/>
          <w:szCs w:val="22"/>
        </w:rPr>
        <w:t>o</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Daniel Chwarzyński</w:t>
      </w:r>
    </w:p>
    <w:p w14:paraId="5B8DCEB9"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4 079 183,80 zł</w:t>
      </w:r>
    </w:p>
    <w:p w14:paraId="6A407A81"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3 316 409,60 zł</w:t>
      </w:r>
    </w:p>
    <w:p w14:paraId="46A884E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2 818 948,14 zł </w:t>
      </w:r>
    </w:p>
    <w:p w14:paraId="49FF43D2"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60D9A814"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20 stycznia 2025 – 27 listopada 2026 </w:t>
      </w:r>
    </w:p>
    <w:p w14:paraId="1911EA79"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5F5CEA50"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Przedmiotem projektu jest przebudowa PSZOK w Gminie Trzebielino wraz z utworzeniem warsztatu naprawczego oraz zakupem wyposażenia do recyklingu i napraw małego sprzętu AGD i mebli. Planowane prace obejmują budowę nowych obiektów, rampy najazdowej, instalacji fotowoltaicznej oraz zagospodarowanie terenu. Celem jest maksymalizacja recyklingu odpadów komunalnych oraz edukacja ekologiczna mieszkańców gminy.</w:t>
      </w:r>
    </w:p>
    <w:p w14:paraId="0A95EE69"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3EE81BDE" w14:textId="77777777" w:rsidR="0017014F" w:rsidRPr="009C731D" w:rsidRDefault="0017014F" w:rsidP="009C731D">
      <w:pPr>
        <w:pStyle w:val="produkt"/>
      </w:pPr>
      <w:r w:rsidRPr="009C731D">
        <w:t>Inwestycje w obiekty do selektywnego zbierania odpadów - 4 079 183,80 zł</w:t>
      </w:r>
    </w:p>
    <w:p w14:paraId="35A0C731" w14:textId="69CF71DA" w:rsidR="0017014F" w:rsidRPr="009C731D" w:rsidRDefault="0017014F" w:rsidP="009C731D">
      <w:pPr>
        <w:pStyle w:val="produkt"/>
      </w:pPr>
      <w:r w:rsidRPr="009C731D">
        <w:t>Liczba utworzonych Punktów Napraw i Ponownego Użycia - 1 szt.</w:t>
      </w:r>
    </w:p>
    <w:p w14:paraId="74066901" w14:textId="68DE0A9D" w:rsidR="0017014F" w:rsidRPr="009C731D" w:rsidRDefault="0017014F" w:rsidP="009C731D">
      <w:pPr>
        <w:pStyle w:val="produkt"/>
      </w:pPr>
      <w:r w:rsidRPr="009C731D">
        <w:t>Liczba wspartych punktów selektywnego zbierania odpadów komunalnych (PSZOK) - 1 szt.</w:t>
      </w:r>
    </w:p>
    <w:p w14:paraId="34F75322"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36BFB5AE" w14:textId="77777777" w:rsidR="0017014F" w:rsidRPr="009C731D" w:rsidRDefault="0017014F" w:rsidP="009C731D">
      <w:pPr>
        <w:pStyle w:val="produkt"/>
      </w:pPr>
      <w:r w:rsidRPr="009C731D">
        <w:t>Masa przedmiotów przekazanych do Punktów Napraw i Ponownego Użycia - 1,00 tony</w:t>
      </w:r>
    </w:p>
    <w:p w14:paraId="3FB1CBCB" w14:textId="77777777" w:rsidR="0017014F" w:rsidRPr="009C731D" w:rsidRDefault="0017014F" w:rsidP="009C731D">
      <w:pPr>
        <w:pStyle w:val="produkt"/>
        <w:rPr>
          <w:b/>
        </w:rPr>
      </w:pPr>
      <w:r w:rsidRPr="009C731D">
        <w:t>Odpady zbierane selektywnie - 182,38 tony/rok</w:t>
      </w:r>
    </w:p>
    <w:p w14:paraId="22E40902" w14:textId="1DD58650" w:rsidR="0017014F" w:rsidRPr="009C731D" w:rsidRDefault="0017014F" w:rsidP="0017014F">
      <w:pPr>
        <w:rPr>
          <w:rFonts w:asciiTheme="minorHAnsi" w:hAnsiTheme="minorHAnsi" w:cstheme="minorHAnsi"/>
          <w:szCs w:val="22"/>
        </w:rPr>
      </w:pPr>
    </w:p>
    <w:p w14:paraId="238E63DC" w14:textId="2899BCA0" w:rsidR="0017014F" w:rsidRPr="009C731D" w:rsidRDefault="0017014F" w:rsidP="0017014F">
      <w:pPr>
        <w:rPr>
          <w:rFonts w:asciiTheme="minorHAnsi" w:hAnsiTheme="minorHAnsi" w:cstheme="minorHAnsi"/>
          <w:szCs w:val="22"/>
        </w:rPr>
      </w:pPr>
    </w:p>
    <w:p w14:paraId="2CE60777" w14:textId="0FB922B2" w:rsidR="0017014F" w:rsidRPr="009C731D" w:rsidRDefault="0017014F" w:rsidP="0017014F">
      <w:pPr>
        <w:rPr>
          <w:rFonts w:asciiTheme="minorHAnsi" w:hAnsiTheme="minorHAnsi" w:cstheme="minorHAnsi"/>
          <w:szCs w:val="22"/>
        </w:rPr>
      </w:pPr>
    </w:p>
    <w:p w14:paraId="4C74BE8F" w14:textId="35BF611F" w:rsidR="0017014F" w:rsidRPr="009C731D" w:rsidRDefault="0017014F" w:rsidP="0017014F">
      <w:pPr>
        <w:rPr>
          <w:rFonts w:asciiTheme="minorHAnsi" w:hAnsiTheme="minorHAnsi" w:cstheme="minorHAnsi"/>
          <w:szCs w:val="22"/>
        </w:rPr>
      </w:pPr>
    </w:p>
    <w:p w14:paraId="09FDAEB1" w14:textId="64237A44" w:rsidR="0017014F" w:rsidRPr="009C731D" w:rsidRDefault="0017014F" w:rsidP="0017014F">
      <w:pPr>
        <w:rPr>
          <w:rFonts w:asciiTheme="minorHAnsi" w:hAnsiTheme="minorHAnsi" w:cstheme="minorHAnsi"/>
          <w:szCs w:val="22"/>
        </w:rPr>
      </w:pPr>
    </w:p>
    <w:p w14:paraId="401664DC" w14:textId="362823D0" w:rsidR="0017014F" w:rsidRPr="009C731D" w:rsidRDefault="0017014F" w:rsidP="0017014F">
      <w:pPr>
        <w:rPr>
          <w:rFonts w:asciiTheme="minorHAnsi" w:hAnsiTheme="minorHAnsi" w:cstheme="minorHAnsi"/>
          <w:szCs w:val="22"/>
        </w:rPr>
      </w:pPr>
    </w:p>
    <w:p w14:paraId="3CF2BEE0" w14:textId="77777777" w:rsidR="0017014F" w:rsidRPr="009C731D" w:rsidRDefault="0017014F" w:rsidP="0017014F">
      <w:pPr>
        <w:rPr>
          <w:rFonts w:asciiTheme="minorHAnsi" w:hAnsiTheme="minorHAnsi" w:cstheme="minorHAnsi"/>
          <w:szCs w:val="22"/>
        </w:rPr>
      </w:pPr>
    </w:p>
    <w:p w14:paraId="213A5889" w14:textId="77777777" w:rsidR="0017014F" w:rsidRPr="009C731D" w:rsidRDefault="0017014F" w:rsidP="0017014F">
      <w:pPr>
        <w:rPr>
          <w:rFonts w:asciiTheme="minorHAnsi" w:hAnsiTheme="minorHAnsi" w:cstheme="minorHAnsi"/>
          <w:szCs w:val="22"/>
        </w:rPr>
      </w:pPr>
    </w:p>
    <w:p w14:paraId="56634C32" w14:textId="77777777" w:rsidR="0017014F" w:rsidRPr="009C731D" w:rsidRDefault="0017014F" w:rsidP="0017014F">
      <w:pPr>
        <w:rPr>
          <w:rFonts w:asciiTheme="minorHAnsi" w:hAnsiTheme="minorHAnsi" w:cstheme="minorHAnsi"/>
          <w:szCs w:val="22"/>
        </w:rPr>
      </w:pPr>
    </w:p>
    <w:p w14:paraId="67C6F67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56EAD02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FEPM.02.13-IZ.00-0008/24-00</w:t>
      </w:r>
    </w:p>
    <w:p w14:paraId="09416C73"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Ustka</w:t>
      </w:r>
    </w:p>
    <w:p w14:paraId="2DEA354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Punktu Selektywnego Zbierania Odpadów Komunalnych w Wodnicy”</w:t>
      </w:r>
    </w:p>
    <w:p w14:paraId="0D0B5CF5" w14:textId="0ECDFC30"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Wójt Gminy Ustk</w:t>
      </w:r>
      <w:r w:rsidR="00FE03E6">
        <w:rPr>
          <w:rFonts w:asciiTheme="minorHAnsi" w:hAnsiTheme="minorHAnsi" w:cstheme="minorHAnsi"/>
          <w:caps/>
          <w:color w:val="1F4D78"/>
          <w:spacing w:val="15"/>
          <w:szCs w:val="22"/>
        </w:rPr>
        <w:t>a</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Rafał Konon</w:t>
      </w:r>
    </w:p>
    <w:p w14:paraId="07F9ED43"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5 367 670,87 zł</w:t>
      </w:r>
    </w:p>
    <w:p w14:paraId="1A0FD70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4 363 960,05 zł</w:t>
      </w:r>
    </w:p>
    <w:p w14:paraId="6CB98135"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3 709 366,02 zł </w:t>
      </w:r>
    </w:p>
    <w:p w14:paraId="239EC1A5"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1C77A64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30 września 2024 – 31 marca 2026 </w:t>
      </w:r>
    </w:p>
    <w:p w14:paraId="35334C6F"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0C081937"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dotyczy rozbudowy PSZOK w Wodnicy (Gmina Ustka) w celu poprawy infrastruktury i zwiększenia efektywności selektywnej zbiórki odpadów komunalnych. Planowane działania obejmują budowę magazynu z punktem napraw, kontenerów na odpady niebezpieczne oraz punktu wymiany rzeczy używanych. Celem jest osiągnięcie wymaganych poziomów recyklingu i ponownego użycia zgodnie z przepisami prawa krajowego i UE.</w:t>
      </w:r>
    </w:p>
    <w:p w14:paraId="2DBC131F"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7600E742" w14:textId="77777777" w:rsidR="0017014F" w:rsidRPr="009C731D" w:rsidRDefault="0017014F" w:rsidP="009C731D">
      <w:pPr>
        <w:pStyle w:val="produkt"/>
      </w:pPr>
      <w:r w:rsidRPr="009C731D">
        <w:t>Inwestycje w obiekty do selektywnego zbierania odpadów - 5 367 670,87 zł</w:t>
      </w:r>
    </w:p>
    <w:p w14:paraId="7EBCD4A6" w14:textId="4BB70014" w:rsidR="0017014F" w:rsidRPr="009C731D" w:rsidRDefault="0017014F" w:rsidP="009C731D">
      <w:pPr>
        <w:pStyle w:val="produkt"/>
      </w:pPr>
      <w:r w:rsidRPr="009C731D">
        <w:t>Liczba utworzonych Punktów Napraw i Ponownego Użycia - 1 szt.</w:t>
      </w:r>
    </w:p>
    <w:p w14:paraId="2D36E662" w14:textId="2CF7CB9A" w:rsidR="0017014F" w:rsidRPr="009C731D" w:rsidRDefault="0017014F" w:rsidP="009C731D">
      <w:pPr>
        <w:pStyle w:val="produkt"/>
      </w:pPr>
      <w:r w:rsidRPr="009C731D">
        <w:t>Liczba wspartych punktów selektywnego zbierania odpadów komunalnych (PSZOK) - 1 szt.</w:t>
      </w:r>
    </w:p>
    <w:p w14:paraId="2E30FDAB"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5C5F1735" w14:textId="77777777" w:rsidR="0017014F" w:rsidRPr="009C731D" w:rsidRDefault="0017014F" w:rsidP="009C731D">
      <w:pPr>
        <w:pStyle w:val="produkt"/>
      </w:pPr>
      <w:r w:rsidRPr="009C731D">
        <w:t>Masa przedmiotów przekazanych do Punktów Napraw i Ponownego Użycia - 2,00 tony</w:t>
      </w:r>
    </w:p>
    <w:p w14:paraId="0469BCCE" w14:textId="77777777" w:rsidR="0017014F" w:rsidRPr="009C731D" w:rsidRDefault="0017014F" w:rsidP="009C731D">
      <w:pPr>
        <w:pStyle w:val="produkt"/>
        <w:rPr>
          <w:b/>
        </w:rPr>
      </w:pPr>
      <w:r w:rsidRPr="009C731D">
        <w:t>Odpady zbierane selektywnie - 879,19 tony/rok</w:t>
      </w:r>
    </w:p>
    <w:p w14:paraId="677CED4C" w14:textId="77777777" w:rsidR="0017014F" w:rsidRPr="009C731D" w:rsidRDefault="0017014F" w:rsidP="0017014F">
      <w:pPr>
        <w:rPr>
          <w:rFonts w:asciiTheme="minorHAnsi" w:hAnsiTheme="minorHAnsi" w:cstheme="minorHAnsi"/>
          <w:szCs w:val="22"/>
        </w:rPr>
      </w:pPr>
    </w:p>
    <w:p w14:paraId="3EA85ADF" w14:textId="77777777" w:rsidR="0017014F" w:rsidRPr="009C731D" w:rsidRDefault="0017014F" w:rsidP="0017014F">
      <w:pPr>
        <w:rPr>
          <w:rFonts w:asciiTheme="minorHAnsi" w:hAnsiTheme="minorHAnsi" w:cstheme="minorHAnsi"/>
          <w:szCs w:val="22"/>
        </w:rPr>
      </w:pPr>
    </w:p>
    <w:p w14:paraId="5BB2E3D1" w14:textId="479168D2" w:rsidR="0017014F" w:rsidRPr="009C731D" w:rsidRDefault="0017014F" w:rsidP="0017014F">
      <w:pPr>
        <w:rPr>
          <w:rFonts w:asciiTheme="minorHAnsi" w:hAnsiTheme="minorHAnsi" w:cstheme="minorHAnsi"/>
          <w:szCs w:val="22"/>
        </w:rPr>
      </w:pPr>
    </w:p>
    <w:p w14:paraId="306F2B23" w14:textId="33D6B84E" w:rsidR="0017014F" w:rsidRPr="009C731D" w:rsidRDefault="0017014F" w:rsidP="0017014F">
      <w:pPr>
        <w:rPr>
          <w:rFonts w:asciiTheme="minorHAnsi" w:hAnsiTheme="minorHAnsi" w:cstheme="minorHAnsi"/>
          <w:szCs w:val="22"/>
        </w:rPr>
      </w:pPr>
    </w:p>
    <w:p w14:paraId="4F6952F7" w14:textId="16A0A447" w:rsidR="0017014F" w:rsidRPr="009C731D" w:rsidRDefault="0017014F" w:rsidP="0017014F">
      <w:pPr>
        <w:rPr>
          <w:rFonts w:asciiTheme="minorHAnsi" w:hAnsiTheme="minorHAnsi" w:cstheme="minorHAnsi"/>
          <w:szCs w:val="22"/>
        </w:rPr>
      </w:pPr>
    </w:p>
    <w:p w14:paraId="2BCAE367" w14:textId="2182B552" w:rsidR="0017014F" w:rsidRPr="009C731D" w:rsidRDefault="0017014F" w:rsidP="0017014F">
      <w:pPr>
        <w:rPr>
          <w:rFonts w:asciiTheme="minorHAnsi" w:hAnsiTheme="minorHAnsi" w:cstheme="minorHAnsi"/>
          <w:szCs w:val="22"/>
        </w:rPr>
      </w:pPr>
    </w:p>
    <w:p w14:paraId="2E72C888" w14:textId="2AD9AA4B" w:rsidR="0017014F" w:rsidRDefault="0017014F" w:rsidP="0017014F">
      <w:pPr>
        <w:rPr>
          <w:rFonts w:asciiTheme="minorHAnsi" w:hAnsiTheme="minorHAnsi" w:cstheme="minorHAnsi"/>
          <w:szCs w:val="22"/>
        </w:rPr>
      </w:pPr>
    </w:p>
    <w:p w14:paraId="50CECF49" w14:textId="77777777" w:rsidR="0017014F" w:rsidRPr="009C731D" w:rsidRDefault="0017014F" w:rsidP="0017014F">
      <w:pPr>
        <w:rPr>
          <w:rFonts w:asciiTheme="minorHAnsi" w:hAnsiTheme="minorHAnsi" w:cstheme="minorHAnsi"/>
          <w:szCs w:val="22"/>
        </w:rPr>
      </w:pPr>
    </w:p>
    <w:p w14:paraId="44265FF4" w14:textId="593CFE8F"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0F3BEE1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FEPM.02.13-IZ.00-0010/24-00</w:t>
      </w:r>
    </w:p>
    <w:p w14:paraId="09295853"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Kobylnica</w:t>
      </w:r>
    </w:p>
    <w:p w14:paraId="122E2094"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„Budowa Punktu Selektywnej Zbiórki Odpadów Komunalnych (PSZOK) na terenie Gminy Kobylnica”</w:t>
      </w:r>
    </w:p>
    <w:p w14:paraId="0EA478A1" w14:textId="1630626F"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w:t>
      </w:r>
      <w:r w:rsidR="0043019C" w:rsidRPr="0043019C">
        <w:rPr>
          <w:rFonts w:asciiTheme="minorHAnsi" w:hAnsiTheme="minorHAnsi" w:cstheme="minorHAnsi"/>
          <w:caps/>
          <w:color w:val="1F4D78"/>
          <w:spacing w:val="15"/>
          <w:szCs w:val="22"/>
        </w:rPr>
        <w:t>Burmistrz Kobylnicy</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Pani</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Anna Gliniecka-Woś</w:t>
      </w:r>
    </w:p>
    <w:p w14:paraId="56B46811"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3 088 274,57 zł</w:t>
      </w:r>
    </w:p>
    <w:p w14:paraId="62093B20"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2 510 792,34 zł</w:t>
      </w:r>
    </w:p>
    <w:p w14:paraId="172E2A7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2 134 173,48 zł </w:t>
      </w:r>
    </w:p>
    <w:p w14:paraId="612104E1"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4AC51529" w14:textId="78220FA8"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1</w:t>
      </w:r>
      <w:r w:rsidR="004E01D2">
        <w:rPr>
          <w:rFonts w:asciiTheme="minorHAnsi" w:hAnsiTheme="minorHAnsi" w:cstheme="minorHAnsi"/>
          <w:szCs w:val="22"/>
        </w:rPr>
        <w:t>6</w:t>
      </w:r>
      <w:r w:rsidRPr="009C731D">
        <w:rPr>
          <w:rFonts w:asciiTheme="minorHAnsi" w:hAnsiTheme="minorHAnsi" w:cstheme="minorHAnsi"/>
          <w:szCs w:val="22"/>
        </w:rPr>
        <w:t xml:space="preserve"> </w:t>
      </w:r>
      <w:r w:rsidR="004E01D2">
        <w:rPr>
          <w:rFonts w:asciiTheme="minorHAnsi" w:hAnsiTheme="minorHAnsi" w:cstheme="minorHAnsi"/>
          <w:szCs w:val="22"/>
        </w:rPr>
        <w:t>luty</w:t>
      </w:r>
      <w:r w:rsidRPr="009C731D">
        <w:rPr>
          <w:rFonts w:asciiTheme="minorHAnsi" w:hAnsiTheme="minorHAnsi" w:cstheme="minorHAnsi"/>
          <w:szCs w:val="22"/>
        </w:rPr>
        <w:t xml:space="preserve"> 202</w:t>
      </w:r>
      <w:r w:rsidR="004E01D2">
        <w:rPr>
          <w:rFonts w:asciiTheme="minorHAnsi" w:hAnsiTheme="minorHAnsi" w:cstheme="minorHAnsi"/>
          <w:szCs w:val="22"/>
        </w:rPr>
        <w:t>6</w:t>
      </w:r>
      <w:r w:rsidRPr="009C731D">
        <w:rPr>
          <w:rFonts w:asciiTheme="minorHAnsi" w:hAnsiTheme="minorHAnsi" w:cstheme="minorHAnsi"/>
          <w:szCs w:val="22"/>
        </w:rPr>
        <w:t xml:space="preserve"> – 30 czerwca 2027 </w:t>
      </w:r>
    </w:p>
    <w:p w14:paraId="05C9B58B"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26463B5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Budowa nowoczesnego PSZOK w Gminie Kobylnica obejmuje magazyn na odpady niebezpieczne, warsztat naprawczy oraz ścieżkę edukacyjną. W ramach projektu przewidziano utwardzenie terenu, budowę infrastruktury technicznej oraz działania promocyjne i edukacyjne dla mieszkańców. Celem jest poprawa recyklingu odpadów komunalnych i edukacja ekologiczna społeczności lokalnej.</w:t>
      </w:r>
    </w:p>
    <w:p w14:paraId="6F5F21AA"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77892BA2" w14:textId="77777777" w:rsidR="0017014F" w:rsidRPr="009C731D" w:rsidRDefault="0017014F" w:rsidP="009C731D">
      <w:pPr>
        <w:pStyle w:val="produkt"/>
      </w:pPr>
      <w:r w:rsidRPr="009C731D">
        <w:t>Inwestycje w obiekty do selektywnego zbierania odpadów - 3 088 274,57 zł</w:t>
      </w:r>
    </w:p>
    <w:p w14:paraId="31D53898" w14:textId="7205CFA6" w:rsidR="0017014F" w:rsidRPr="009C731D" w:rsidRDefault="0017014F" w:rsidP="009C731D">
      <w:pPr>
        <w:pStyle w:val="produkt"/>
      </w:pPr>
      <w:r w:rsidRPr="009C731D">
        <w:t>Liczba utworzonych Punktów Napraw i Ponownego Użycia - 1 szt.</w:t>
      </w:r>
    </w:p>
    <w:p w14:paraId="5BE8EC65" w14:textId="2A75C5C2" w:rsidR="0017014F" w:rsidRPr="009C731D" w:rsidRDefault="0017014F" w:rsidP="009C731D">
      <w:pPr>
        <w:pStyle w:val="produkt"/>
      </w:pPr>
      <w:r w:rsidRPr="009C731D">
        <w:t>Liczba wspartych punktów selektywnego zbierania odpadów komunalnych (PSZOK) - 1 szt.</w:t>
      </w:r>
    </w:p>
    <w:p w14:paraId="11C1BBFB"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7249DE9F" w14:textId="77777777" w:rsidR="0017014F" w:rsidRPr="009C731D" w:rsidRDefault="0017014F" w:rsidP="009C731D">
      <w:pPr>
        <w:pStyle w:val="produkt"/>
      </w:pPr>
      <w:r w:rsidRPr="009C731D">
        <w:t>Masa przedmiotów przekazanych do Punktów Napraw i Ponownego Użycia - 0,50 tony</w:t>
      </w:r>
    </w:p>
    <w:p w14:paraId="080D705A" w14:textId="77777777" w:rsidR="0017014F" w:rsidRPr="009C731D" w:rsidRDefault="0017014F" w:rsidP="009C731D">
      <w:pPr>
        <w:pStyle w:val="produkt"/>
        <w:rPr>
          <w:b/>
        </w:rPr>
      </w:pPr>
      <w:r w:rsidRPr="009C731D">
        <w:t>Odpady zbierane selektywnie - 60,00 tony/rok</w:t>
      </w:r>
    </w:p>
    <w:p w14:paraId="069BE86B" w14:textId="77777777" w:rsidR="0017014F" w:rsidRPr="009C731D" w:rsidRDefault="0017014F" w:rsidP="0017014F">
      <w:pPr>
        <w:rPr>
          <w:rFonts w:asciiTheme="minorHAnsi" w:hAnsiTheme="minorHAnsi" w:cstheme="minorHAnsi"/>
          <w:szCs w:val="22"/>
        </w:rPr>
      </w:pPr>
    </w:p>
    <w:p w14:paraId="262FFB6F" w14:textId="28F2FEB6" w:rsidR="0017014F" w:rsidRPr="009C731D" w:rsidRDefault="0017014F" w:rsidP="0017014F">
      <w:pPr>
        <w:rPr>
          <w:rFonts w:asciiTheme="minorHAnsi" w:hAnsiTheme="minorHAnsi" w:cstheme="minorHAnsi"/>
          <w:szCs w:val="22"/>
        </w:rPr>
      </w:pPr>
    </w:p>
    <w:p w14:paraId="0D2241C5" w14:textId="7641D823" w:rsidR="0017014F" w:rsidRPr="009C731D" w:rsidRDefault="0017014F" w:rsidP="0017014F">
      <w:pPr>
        <w:rPr>
          <w:rFonts w:asciiTheme="minorHAnsi" w:hAnsiTheme="minorHAnsi" w:cstheme="minorHAnsi"/>
          <w:szCs w:val="22"/>
        </w:rPr>
      </w:pPr>
    </w:p>
    <w:p w14:paraId="570DB20C" w14:textId="43744F99" w:rsidR="0017014F" w:rsidRPr="009C731D" w:rsidRDefault="0017014F" w:rsidP="0017014F">
      <w:pPr>
        <w:rPr>
          <w:rFonts w:asciiTheme="minorHAnsi" w:hAnsiTheme="minorHAnsi" w:cstheme="minorHAnsi"/>
          <w:szCs w:val="22"/>
        </w:rPr>
      </w:pPr>
    </w:p>
    <w:p w14:paraId="601E873B" w14:textId="0E36DCCB" w:rsidR="0017014F" w:rsidRPr="009C731D" w:rsidRDefault="0017014F" w:rsidP="0017014F">
      <w:pPr>
        <w:rPr>
          <w:rFonts w:asciiTheme="minorHAnsi" w:hAnsiTheme="minorHAnsi" w:cstheme="minorHAnsi"/>
          <w:szCs w:val="22"/>
        </w:rPr>
      </w:pPr>
    </w:p>
    <w:p w14:paraId="69C122F9" w14:textId="31679262" w:rsidR="0017014F" w:rsidRPr="009C731D" w:rsidRDefault="0017014F" w:rsidP="0017014F">
      <w:pPr>
        <w:rPr>
          <w:rFonts w:asciiTheme="minorHAnsi" w:hAnsiTheme="minorHAnsi" w:cstheme="minorHAnsi"/>
          <w:szCs w:val="22"/>
        </w:rPr>
      </w:pPr>
    </w:p>
    <w:p w14:paraId="6D6790F7" w14:textId="6C1B1B46" w:rsidR="0017014F" w:rsidRDefault="0017014F" w:rsidP="0017014F">
      <w:pPr>
        <w:rPr>
          <w:rFonts w:asciiTheme="minorHAnsi" w:hAnsiTheme="minorHAnsi" w:cstheme="minorHAnsi"/>
          <w:szCs w:val="22"/>
        </w:rPr>
      </w:pPr>
    </w:p>
    <w:p w14:paraId="66F23900" w14:textId="77777777" w:rsidR="001F1AC9" w:rsidRPr="009C731D" w:rsidRDefault="001F1AC9" w:rsidP="0017014F">
      <w:pPr>
        <w:rPr>
          <w:rFonts w:asciiTheme="minorHAnsi" w:hAnsiTheme="minorHAnsi" w:cstheme="minorHAnsi"/>
          <w:szCs w:val="22"/>
        </w:rPr>
      </w:pPr>
    </w:p>
    <w:p w14:paraId="19CD8B65" w14:textId="77777777" w:rsidR="0017014F" w:rsidRPr="009C731D" w:rsidRDefault="0017014F" w:rsidP="0017014F">
      <w:pPr>
        <w:rPr>
          <w:rFonts w:asciiTheme="minorHAnsi" w:hAnsiTheme="minorHAnsi" w:cstheme="minorHAnsi"/>
          <w:szCs w:val="22"/>
        </w:rPr>
      </w:pPr>
    </w:p>
    <w:p w14:paraId="778CDED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24E9F6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FEPM.02.13-IZ.00-0011/24-00</w:t>
      </w:r>
    </w:p>
    <w:p w14:paraId="4D45E119"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Miastko</w:t>
      </w:r>
    </w:p>
    <w:p w14:paraId="0CD95C3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Punktu Selektywnej Zbiórki Odpadów Komunalnych w Miastku na terenie Obszaru Partnerstwa Środkowe Pomorze”</w:t>
      </w:r>
    </w:p>
    <w:p w14:paraId="09B3858C" w14:textId="1E0E4F8A"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Burmistrz Miastk</w:t>
      </w:r>
      <w:r w:rsidR="003F5912">
        <w:rPr>
          <w:rFonts w:asciiTheme="minorHAnsi" w:hAnsiTheme="minorHAnsi" w:cstheme="minorHAnsi"/>
          <w:caps/>
          <w:color w:val="1F4D78"/>
          <w:spacing w:val="15"/>
          <w:szCs w:val="22"/>
        </w:rPr>
        <w:t>a</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Jerzy Wójtowicz</w:t>
      </w:r>
    </w:p>
    <w:p w14:paraId="4716FDFC"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2 367 749,99 zł</w:t>
      </w:r>
    </w:p>
    <w:p w14:paraId="581A9A3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1 925 000,00 zł</w:t>
      </w:r>
    </w:p>
    <w:p w14:paraId="0F9C135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1 636 249,98 zł </w:t>
      </w:r>
    </w:p>
    <w:p w14:paraId="719FC4A1"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19473945"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6 stycznia 2025 – 30 listopada 2026 </w:t>
      </w:r>
    </w:p>
    <w:p w14:paraId="5C6CCB61"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54C334BC"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Rozbudowa PSZOK w Miastku obejmuje utworzenie warsztatu „drugiego życia” do naprawy przedmiotów oraz zakup kontenerów na różne rodzaje odpadów i ładowarki przegubowej. Projekt przewiduje także zastosowanie błękitno-zielonej infrastruktury (ogród deszczowy) oraz działania edukacyjne dla mieszkańców dotyczące gospodarki o obiegu zamkniętym. Celem jest poprawa efektywności segregacji i recyklingu odpadów komunalnych na terenie gminy Miastko.</w:t>
      </w:r>
    </w:p>
    <w:p w14:paraId="5FCAEABC"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2C52887B" w14:textId="77777777" w:rsidR="0017014F" w:rsidRPr="009C731D" w:rsidRDefault="0017014F" w:rsidP="009C731D">
      <w:pPr>
        <w:pStyle w:val="produkt"/>
      </w:pPr>
      <w:r w:rsidRPr="009C731D">
        <w:t>Inwestycje w obiekty do selektywnego zbierania odpadów - 2 367 749,99 zł</w:t>
      </w:r>
    </w:p>
    <w:p w14:paraId="4C184539" w14:textId="1A9E94DD" w:rsidR="0017014F" w:rsidRPr="009C731D" w:rsidRDefault="0017014F" w:rsidP="009C731D">
      <w:pPr>
        <w:pStyle w:val="produkt"/>
      </w:pPr>
      <w:r w:rsidRPr="009C731D">
        <w:t>Liczba utworzonych Punktów Napraw i Ponownego Użycia - 1 szt.</w:t>
      </w:r>
    </w:p>
    <w:p w14:paraId="5A2482BB" w14:textId="1C897D6B" w:rsidR="0017014F" w:rsidRPr="009C731D" w:rsidRDefault="0017014F" w:rsidP="009C731D">
      <w:pPr>
        <w:pStyle w:val="produkt"/>
      </w:pPr>
      <w:r w:rsidRPr="009C731D">
        <w:t>Liczba wspartych punktów selektywnego zbierania odpadów komunalnych (PSZOK) - 1 szt.</w:t>
      </w:r>
    </w:p>
    <w:p w14:paraId="45B836C5"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4B940B05" w14:textId="77777777" w:rsidR="0017014F" w:rsidRPr="009C731D" w:rsidRDefault="0017014F" w:rsidP="009C731D">
      <w:pPr>
        <w:pStyle w:val="produkt"/>
      </w:pPr>
      <w:r w:rsidRPr="009C731D">
        <w:t>Masa przedmiotów przekazanych do Punktów Napraw i Ponownego Użycia - 1,00 tony</w:t>
      </w:r>
    </w:p>
    <w:p w14:paraId="58E45E1A" w14:textId="77777777" w:rsidR="0017014F" w:rsidRPr="009C731D" w:rsidRDefault="0017014F" w:rsidP="009C731D">
      <w:pPr>
        <w:pStyle w:val="produkt"/>
        <w:rPr>
          <w:b/>
        </w:rPr>
      </w:pPr>
      <w:r w:rsidRPr="009C731D">
        <w:t>Odpady zbierane selektywnie - 236,46 tony/rok</w:t>
      </w:r>
    </w:p>
    <w:p w14:paraId="73B0CDE3" w14:textId="39314BFE" w:rsidR="0017014F" w:rsidRPr="009C731D" w:rsidRDefault="0017014F" w:rsidP="0017014F">
      <w:pPr>
        <w:rPr>
          <w:rFonts w:asciiTheme="minorHAnsi" w:hAnsiTheme="minorHAnsi" w:cstheme="minorHAnsi"/>
          <w:szCs w:val="22"/>
        </w:rPr>
      </w:pPr>
    </w:p>
    <w:p w14:paraId="333D1748" w14:textId="49B2EDFC" w:rsidR="0017014F" w:rsidRPr="009C731D" w:rsidRDefault="0017014F" w:rsidP="0017014F">
      <w:pPr>
        <w:rPr>
          <w:rFonts w:asciiTheme="minorHAnsi" w:hAnsiTheme="minorHAnsi" w:cstheme="minorHAnsi"/>
          <w:szCs w:val="22"/>
        </w:rPr>
      </w:pPr>
    </w:p>
    <w:p w14:paraId="7060CBAA" w14:textId="4C7220E8" w:rsidR="0017014F" w:rsidRPr="009C731D" w:rsidRDefault="0017014F" w:rsidP="0017014F">
      <w:pPr>
        <w:rPr>
          <w:rFonts w:asciiTheme="minorHAnsi" w:hAnsiTheme="minorHAnsi" w:cstheme="minorHAnsi"/>
          <w:szCs w:val="22"/>
        </w:rPr>
      </w:pPr>
    </w:p>
    <w:p w14:paraId="516550B4" w14:textId="36D5DCDD" w:rsidR="0017014F" w:rsidRPr="009C731D" w:rsidRDefault="0017014F" w:rsidP="0017014F">
      <w:pPr>
        <w:rPr>
          <w:rFonts w:asciiTheme="minorHAnsi" w:hAnsiTheme="minorHAnsi" w:cstheme="minorHAnsi"/>
          <w:szCs w:val="22"/>
        </w:rPr>
      </w:pPr>
    </w:p>
    <w:p w14:paraId="4586CB19" w14:textId="5F2A5C7D" w:rsidR="0017014F" w:rsidRPr="009C731D" w:rsidRDefault="0017014F" w:rsidP="0017014F">
      <w:pPr>
        <w:rPr>
          <w:rFonts w:asciiTheme="minorHAnsi" w:hAnsiTheme="minorHAnsi" w:cstheme="minorHAnsi"/>
          <w:szCs w:val="22"/>
        </w:rPr>
      </w:pPr>
    </w:p>
    <w:p w14:paraId="772B2284" w14:textId="4CD80C80" w:rsidR="0017014F" w:rsidRPr="009C731D" w:rsidRDefault="0017014F" w:rsidP="0017014F">
      <w:pPr>
        <w:rPr>
          <w:rFonts w:asciiTheme="minorHAnsi" w:hAnsiTheme="minorHAnsi" w:cstheme="minorHAnsi"/>
          <w:szCs w:val="22"/>
        </w:rPr>
      </w:pPr>
    </w:p>
    <w:p w14:paraId="17646FBB" w14:textId="77777777" w:rsidR="0017014F" w:rsidRPr="009C731D" w:rsidRDefault="0017014F" w:rsidP="0017014F">
      <w:pPr>
        <w:rPr>
          <w:rFonts w:asciiTheme="minorHAnsi" w:hAnsiTheme="minorHAnsi" w:cstheme="minorHAnsi"/>
          <w:szCs w:val="22"/>
        </w:rPr>
      </w:pPr>
    </w:p>
    <w:p w14:paraId="60D76DB5" w14:textId="77777777" w:rsidR="0017014F" w:rsidRPr="009C731D" w:rsidRDefault="0017014F" w:rsidP="0017014F">
      <w:pPr>
        <w:rPr>
          <w:rFonts w:asciiTheme="minorHAnsi" w:hAnsiTheme="minorHAnsi" w:cstheme="minorHAnsi"/>
          <w:szCs w:val="22"/>
        </w:rPr>
      </w:pPr>
    </w:p>
    <w:p w14:paraId="4CB5F97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C304F13"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FEPM.02.13-IZ.00-0012/24-00</w:t>
      </w:r>
    </w:p>
    <w:p w14:paraId="64568DFA"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Zakład Gospodarki Komunalnej Spółka Z o.o.</w:t>
      </w:r>
    </w:p>
    <w:p w14:paraId="6791963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systemu segregacji odpadów w mieście Ustka”</w:t>
      </w:r>
    </w:p>
    <w:p w14:paraId="573DD457" w14:textId="15901491"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w:t>
      </w:r>
      <w:r w:rsidR="00E402C5">
        <w:rPr>
          <w:rFonts w:asciiTheme="minorHAnsi" w:hAnsiTheme="minorHAnsi" w:cstheme="minorHAnsi"/>
          <w:caps/>
          <w:color w:val="1F4D78"/>
          <w:spacing w:val="15"/>
          <w:szCs w:val="22"/>
        </w:rPr>
        <w:t>spółkę</w:t>
      </w:r>
      <w:r w:rsidRPr="009C731D">
        <w:rPr>
          <w:rFonts w:asciiTheme="minorHAnsi" w:hAnsiTheme="minorHAnsi" w:cstheme="minorHAnsi"/>
          <w:caps/>
          <w:color w:val="1F4D78"/>
          <w:spacing w:val="15"/>
          <w:szCs w:val="22"/>
        </w:rPr>
        <w:t>: Prezes Za</w:t>
      </w:r>
      <w:r w:rsidR="008D15F2">
        <w:rPr>
          <w:rFonts w:asciiTheme="minorHAnsi" w:hAnsiTheme="minorHAnsi" w:cstheme="minorHAnsi"/>
          <w:caps/>
          <w:color w:val="1F4D78"/>
          <w:spacing w:val="15"/>
          <w:szCs w:val="22"/>
        </w:rPr>
        <w:t>RZĄ</w:t>
      </w:r>
      <w:r w:rsidRPr="009C731D">
        <w:rPr>
          <w:rFonts w:asciiTheme="minorHAnsi" w:hAnsiTheme="minorHAnsi" w:cstheme="minorHAnsi"/>
          <w:caps/>
          <w:color w:val="1F4D78"/>
          <w:spacing w:val="15"/>
          <w:szCs w:val="22"/>
        </w:rPr>
        <w:t>du</w:t>
      </w:r>
      <w:r w:rsidR="008D15F2">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Pani</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Daria Jankowska</w:t>
      </w:r>
    </w:p>
    <w:p w14:paraId="7A07E532"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2 559 999,00 zł</w:t>
      </w:r>
    </w:p>
    <w:p w14:paraId="1BF095F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2 081 300,00 zł</w:t>
      </w:r>
    </w:p>
    <w:p w14:paraId="77B606A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1 769 104,99 zł </w:t>
      </w:r>
    </w:p>
    <w:p w14:paraId="1D2A6AB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7F4DE3D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4 listopada 2024 – 3 grudnia 2027 </w:t>
      </w:r>
    </w:p>
    <w:p w14:paraId="6A2ADA17"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08FD91A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Rozbudowa systemu segregacji odpadów w Ustce obejmuje adaptację budynku na warsztat naprawczy, zakup kontenerów i pojazdu do transportu odpadów oraz utworzenie ścieżki edukacyjnej na terenie PSZOK. Celem projektu jest zwiększenie poziomu selektywnej zbiórki odpadów, przygotowanie ich do ponownego użycia oraz edukacja mieszkańców w zakresie gospodarki o obiegu zamkniętym.</w:t>
      </w:r>
    </w:p>
    <w:p w14:paraId="02CA7437"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426F374C" w14:textId="77777777" w:rsidR="0017014F" w:rsidRPr="009C731D" w:rsidRDefault="0017014F" w:rsidP="009C731D">
      <w:pPr>
        <w:pStyle w:val="produkt"/>
      </w:pPr>
      <w:r w:rsidRPr="009C731D">
        <w:t>Inwestycje w obiekty do selektywnego zbierania odpadów - 2 559 999,00 zł</w:t>
      </w:r>
    </w:p>
    <w:p w14:paraId="5C00ED44" w14:textId="6D9B23EE" w:rsidR="0017014F" w:rsidRPr="009C731D" w:rsidRDefault="0017014F" w:rsidP="009C731D">
      <w:pPr>
        <w:pStyle w:val="produkt"/>
      </w:pPr>
      <w:r w:rsidRPr="009C731D">
        <w:t>Liczba utworzonych Punktów Napraw i Ponownego Użycia - 1 szt.</w:t>
      </w:r>
    </w:p>
    <w:p w14:paraId="2A9B1FB9" w14:textId="2B7560CC" w:rsidR="0017014F" w:rsidRPr="009C731D" w:rsidRDefault="0017014F" w:rsidP="009C731D">
      <w:pPr>
        <w:pStyle w:val="produkt"/>
      </w:pPr>
      <w:r w:rsidRPr="009C731D">
        <w:t>Liczba wspartych punktów selektywnego zbierania odpadów komunalnych (PSZOK) - 1 szt.</w:t>
      </w:r>
    </w:p>
    <w:p w14:paraId="1C1CC3C4"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06568AFA" w14:textId="77777777" w:rsidR="0017014F" w:rsidRPr="009C731D" w:rsidRDefault="0017014F" w:rsidP="009C731D">
      <w:pPr>
        <w:pStyle w:val="produkt"/>
      </w:pPr>
      <w:r w:rsidRPr="009C731D">
        <w:t>Masa przedmiotów przekazanych do Punktów Napraw i Ponownego Użycia - 8,50 tony</w:t>
      </w:r>
    </w:p>
    <w:p w14:paraId="17EF28F2" w14:textId="77777777" w:rsidR="0017014F" w:rsidRPr="009C731D" w:rsidRDefault="0017014F" w:rsidP="009C731D">
      <w:pPr>
        <w:pStyle w:val="produkt"/>
        <w:rPr>
          <w:b/>
        </w:rPr>
      </w:pPr>
      <w:r w:rsidRPr="009C731D">
        <w:t>Odpady zbierane selektywnie - 444,98 tony/rok</w:t>
      </w:r>
    </w:p>
    <w:p w14:paraId="4D0289BB" w14:textId="031F1BA0" w:rsidR="0017014F" w:rsidRPr="009C731D" w:rsidRDefault="0017014F" w:rsidP="0017014F">
      <w:pPr>
        <w:rPr>
          <w:rFonts w:asciiTheme="minorHAnsi" w:hAnsiTheme="minorHAnsi" w:cstheme="minorHAnsi"/>
          <w:szCs w:val="22"/>
        </w:rPr>
      </w:pPr>
    </w:p>
    <w:p w14:paraId="5B736F90" w14:textId="768BC81F" w:rsidR="0017014F" w:rsidRPr="009C731D" w:rsidRDefault="0017014F" w:rsidP="0017014F">
      <w:pPr>
        <w:rPr>
          <w:rFonts w:asciiTheme="minorHAnsi" w:hAnsiTheme="minorHAnsi" w:cstheme="minorHAnsi"/>
          <w:szCs w:val="22"/>
        </w:rPr>
      </w:pPr>
    </w:p>
    <w:p w14:paraId="6B8931D0" w14:textId="0948EFC7" w:rsidR="0017014F" w:rsidRPr="009C731D" w:rsidRDefault="0017014F" w:rsidP="0017014F">
      <w:pPr>
        <w:rPr>
          <w:rFonts w:asciiTheme="minorHAnsi" w:hAnsiTheme="minorHAnsi" w:cstheme="minorHAnsi"/>
          <w:szCs w:val="22"/>
        </w:rPr>
      </w:pPr>
    </w:p>
    <w:p w14:paraId="4E235878" w14:textId="3D05CFC2" w:rsidR="0017014F" w:rsidRPr="009C731D" w:rsidRDefault="0017014F" w:rsidP="0017014F">
      <w:pPr>
        <w:rPr>
          <w:rFonts w:asciiTheme="minorHAnsi" w:hAnsiTheme="minorHAnsi" w:cstheme="minorHAnsi"/>
          <w:szCs w:val="22"/>
        </w:rPr>
      </w:pPr>
    </w:p>
    <w:p w14:paraId="230008FD" w14:textId="53659EA3" w:rsidR="0017014F" w:rsidRPr="009C731D" w:rsidRDefault="0017014F" w:rsidP="0017014F">
      <w:pPr>
        <w:rPr>
          <w:rFonts w:asciiTheme="minorHAnsi" w:hAnsiTheme="minorHAnsi" w:cstheme="minorHAnsi"/>
          <w:szCs w:val="22"/>
        </w:rPr>
      </w:pPr>
    </w:p>
    <w:p w14:paraId="7C83AD0D" w14:textId="6292C3C2" w:rsidR="0017014F" w:rsidRPr="009C731D" w:rsidRDefault="0017014F" w:rsidP="0017014F">
      <w:pPr>
        <w:rPr>
          <w:rFonts w:asciiTheme="minorHAnsi" w:hAnsiTheme="minorHAnsi" w:cstheme="minorHAnsi"/>
          <w:szCs w:val="22"/>
        </w:rPr>
      </w:pPr>
    </w:p>
    <w:p w14:paraId="336CC304" w14:textId="77777777" w:rsidR="0017014F" w:rsidRPr="009C731D" w:rsidRDefault="0017014F" w:rsidP="0017014F">
      <w:pPr>
        <w:rPr>
          <w:rFonts w:asciiTheme="minorHAnsi" w:hAnsiTheme="minorHAnsi" w:cstheme="minorHAnsi"/>
          <w:szCs w:val="22"/>
        </w:rPr>
      </w:pPr>
    </w:p>
    <w:p w14:paraId="756A9F26" w14:textId="7581967B" w:rsidR="0017014F" w:rsidRDefault="0017014F" w:rsidP="0017014F">
      <w:pPr>
        <w:rPr>
          <w:rFonts w:asciiTheme="minorHAnsi" w:hAnsiTheme="minorHAnsi" w:cstheme="minorHAnsi"/>
          <w:szCs w:val="22"/>
        </w:rPr>
      </w:pPr>
    </w:p>
    <w:p w14:paraId="0776D297" w14:textId="77777777" w:rsidR="001F1AC9" w:rsidRPr="009C731D" w:rsidRDefault="001F1AC9" w:rsidP="0017014F">
      <w:pPr>
        <w:rPr>
          <w:rFonts w:asciiTheme="minorHAnsi" w:hAnsiTheme="minorHAnsi" w:cstheme="minorHAnsi"/>
          <w:szCs w:val="22"/>
        </w:rPr>
      </w:pPr>
    </w:p>
    <w:p w14:paraId="16687B4E" w14:textId="77777777" w:rsidR="0017014F" w:rsidRPr="009C731D" w:rsidRDefault="0017014F" w:rsidP="0017014F">
      <w:pPr>
        <w:rPr>
          <w:rFonts w:asciiTheme="minorHAnsi" w:hAnsiTheme="minorHAnsi" w:cstheme="minorHAnsi"/>
          <w:szCs w:val="22"/>
        </w:rPr>
      </w:pPr>
    </w:p>
    <w:p w14:paraId="4941778D"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6F9448A4"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FEPM.02.13-IZ.00-0013/24-00</w:t>
      </w:r>
    </w:p>
    <w:p w14:paraId="26B3B56A"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Dziemiany</w:t>
      </w:r>
    </w:p>
    <w:p w14:paraId="5743647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i modernizacja PSZOK oraz poprawa efektywności przygotowania do ponownego użycia i recyklingu odpadów komunalnych w Dziemianach”</w:t>
      </w:r>
    </w:p>
    <w:p w14:paraId="4F723BF0" w14:textId="3F2000DB"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Wójt Gminy Dziemiany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Piotr</w:t>
      </w:r>
      <w:r w:rsidR="00D934EE">
        <w:rPr>
          <w:rFonts w:asciiTheme="minorHAnsi" w:hAnsiTheme="minorHAnsi" w:cstheme="minorHAnsi"/>
          <w:caps/>
          <w:color w:val="1F4D78"/>
          <w:spacing w:val="15"/>
          <w:szCs w:val="22"/>
        </w:rPr>
        <w:t xml:space="preserve"> LASKA</w:t>
      </w:r>
    </w:p>
    <w:p w14:paraId="6C72590D"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1 867 540,00 zł</w:t>
      </w:r>
    </w:p>
    <w:p w14:paraId="79CF3304"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1 498 000,00 zł</w:t>
      </w:r>
    </w:p>
    <w:p w14:paraId="1CE524D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1 273 300,00 zł </w:t>
      </w:r>
    </w:p>
    <w:p w14:paraId="1DC3978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7399428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kwietnia 2025 – 31 grudnia 2025 </w:t>
      </w:r>
    </w:p>
    <w:p w14:paraId="599A1420"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0702FCCD"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w gminie Dziemiany zakłada rozbudowę PSZOK poprzez budowę wiaty magazynowej, placu składowego i manewrowego oraz utworzenie punktu napraw produktów niebędących odpadami. Przewidziano również zakup pojazdu niskoemisyjnego i działania edukacyjne dla mieszkańców. Celem jest poprawa gospodarki odpadami komunalnymi oraz zwiększenie poziomu recyklingu i ponownego użycia produktów.</w:t>
      </w:r>
    </w:p>
    <w:p w14:paraId="18A8EA8A"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139E973E" w14:textId="77777777" w:rsidR="0017014F" w:rsidRPr="009C731D" w:rsidRDefault="0017014F" w:rsidP="009C731D">
      <w:pPr>
        <w:pStyle w:val="produkt"/>
      </w:pPr>
      <w:r w:rsidRPr="009C731D">
        <w:t>Inwestycje w obiekty do selektywnego zbierania odpadów - 1 867 540,00 zł</w:t>
      </w:r>
    </w:p>
    <w:p w14:paraId="5B72EA08" w14:textId="652B49A3" w:rsidR="0017014F" w:rsidRPr="009C731D" w:rsidRDefault="0017014F" w:rsidP="009C731D">
      <w:pPr>
        <w:pStyle w:val="produkt"/>
      </w:pPr>
      <w:r w:rsidRPr="009C731D">
        <w:t>Liczba utworzonych Punktów Napraw i Ponownego Użycia - 1 szt.</w:t>
      </w:r>
    </w:p>
    <w:p w14:paraId="62892CB7" w14:textId="720035B1" w:rsidR="0017014F" w:rsidRPr="009C731D" w:rsidRDefault="0017014F" w:rsidP="009C731D">
      <w:pPr>
        <w:pStyle w:val="produkt"/>
      </w:pPr>
      <w:r w:rsidRPr="009C731D">
        <w:t>Liczba wspartych punktów selektywnego zbierania odpadów komunalnych (PSZOK) - 1 szt.</w:t>
      </w:r>
    </w:p>
    <w:p w14:paraId="43855354"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190A0E71" w14:textId="77777777" w:rsidR="0017014F" w:rsidRPr="009C731D" w:rsidRDefault="0017014F" w:rsidP="009C731D">
      <w:pPr>
        <w:pStyle w:val="produkt"/>
      </w:pPr>
      <w:r w:rsidRPr="009C731D">
        <w:t>Masa przedmiotów przekazanych do Punktów Napraw i Ponownego Użycia - 0,50 tony</w:t>
      </w:r>
    </w:p>
    <w:p w14:paraId="54D7E6AE" w14:textId="77777777" w:rsidR="0017014F" w:rsidRPr="009C731D" w:rsidRDefault="0017014F" w:rsidP="009C731D">
      <w:pPr>
        <w:pStyle w:val="produkt"/>
        <w:rPr>
          <w:b/>
        </w:rPr>
      </w:pPr>
      <w:r w:rsidRPr="009C731D">
        <w:t>Odpady zbierane selektywnie - 95,00 tony/rok</w:t>
      </w:r>
    </w:p>
    <w:p w14:paraId="79B98550" w14:textId="77777777" w:rsidR="0017014F" w:rsidRPr="009C731D" w:rsidRDefault="0017014F" w:rsidP="0017014F">
      <w:pPr>
        <w:rPr>
          <w:rFonts w:asciiTheme="minorHAnsi" w:hAnsiTheme="minorHAnsi" w:cstheme="minorHAnsi"/>
          <w:szCs w:val="22"/>
        </w:rPr>
      </w:pPr>
    </w:p>
    <w:p w14:paraId="5D3C41AD" w14:textId="17C20CE9" w:rsidR="0017014F" w:rsidRPr="009C731D" w:rsidRDefault="0017014F" w:rsidP="0017014F">
      <w:pPr>
        <w:rPr>
          <w:rFonts w:asciiTheme="minorHAnsi" w:hAnsiTheme="minorHAnsi" w:cstheme="minorHAnsi"/>
          <w:szCs w:val="22"/>
        </w:rPr>
      </w:pPr>
    </w:p>
    <w:p w14:paraId="0A761373" w14:textId="6ED4DD38" w:rsidR="0017014F" w:rsidRPr="009C731D" w:rsidRDefault="0017014F" w:rsidP="0017014F">
      <w:pPr>
        <w:rPr>
          <w:rFonts w:asciiTheme="minorHAnsi" w:hAnsiTheme="minorHAnsi" w:cstheme="minorHAnsi"/>
          <w:szCs w:val="22"/>
        </w:rPr>
      </w:pPr>
    </w:p>
    <w:p w14:paraId="7737A141" w14:textId="2C323AD1" w:rsidR="0017014F" w:rsidRPr="009C731D" w:rsidRDefault="0017014F" w:rsidP="0017014F">
      <w:pPr>
        <w:rPr>
          <w:rFonts w:asciiTheme="minorHAnsi" w:hAnsiTheme="minorHAnsi" w:cstheme="minorHAnsi"/>
          <w:szCs w:val="22"/>
        </w:rPr>
      </w:pPr>
    </w:p>
    <w:p w14:paraId="1E0735AD" w14:textId="15A2E7D8" w:rsidR="0017014F" w:rsidRPr="009C731D" w:rsidRDefault="0017014F" w:rsidP="0017014F">
      <w:pPr>
        <w:rPr>
          <w:rFonts w:asciiTheme="minorHAnsi" w:hAnsiTheme="minorHAnsi" w:cstheme="minorHAnsi"/>
          <w:szCs w:val="22"/>
        </w:rPr>
      </w:pPr>
    </w:p>
    <w:p w14:paraId="25A51393" w14:textId="48ECBA87" w:rsidR="0017014F" w:rsidRPr="009C731D" w:rsidRDefault="0017014F" w:rsidP="0017014F">
      <w:pPr>
        <w:rPr>
          <w:rFonts w:asciiTheme="minorHAnsi" w:hAnsiTheme="minorHAnsi" w:cstheme="minorHAnsi"/>
          <w:szCs w:val="22"/>
        </w:rPr>
      </w:pPr>
    </w:p>
    <w:p w14:paraId="3CBCBBDD" w14:textId="77777777" w:rsidR="0017014F" w:rsidRPr="009C731D" w:rsidRDefault="0017014F" w:rsidP="0017014F">
      <w:pPr>
        <w:rPr>
          <w:rFonts w:asciiTheme="minorHAnsi" w:hAnsiTheme="minorHAnsi" w:cstheme="minorHAnsi"/>
          <w:szCs w:val="22"/>
        </w:rPr>
      </w:pPr>
    </w:p>
    <w:p w14:paraId="6BB06E2D" w14:textId="77777777" w:rsidR="0017014F" w:rsidRPr="009C731D" w:rsidRDefault="0017014F" w:rsidP="0017014F">
      <w:pPr>
        <w:rPr>
          <w:rFonts w:asciiTheme="minorHAnsi" w:hAnsiTheme="minorHAnsi" w:cstheme="minorHAnsi"/>
          <w:szCs w:val="22"/>
        </w:rPr>
      </w:pPr>
    </w:p>
    <w:p w14:paraId="3647EE62"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0090F56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FEPM.02.13-IZ.00-0014/24-00</w:t>
      </w:r>
    </w:p>
    <w:p w14:paraId="5423350D"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Główczyce</w:t>
      </w:r>
    </w:p>
    <w:p w14:paraId="65B71C3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„Przebudowa i doposażenie Punktu Selektywnej Zbiórki Odpadów Komunalnych na terenie Gminy Główczyce”</w:t>
      </w:r>
    </w:p>
    <w:p w14:paraId="3CC3911A" w14:textId="1ABE1ED6"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Wójt Gminy Główczyc</w:t>
      </w:r>
      <w:r w:rsidR="00FE03E6">
        <w:rPr>
          <w:rFonts w:asciiTheme="minorHAnsi" w:hAnsiTheme="minorHAnsi" w:cstheme="minorHAnsi"/>
          <w:caps/>
          <w:color w:val="1F4D78"/>
          <w:spacing w:val="15"/>
          <w:szCs w:val="22"/>
        </w:rPr>
        <w:t>e</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Rafał Teterka</w:t>
      </w:r>
    </w:p>
    <w:p w14:paraId="35A261B8"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1 816 971,50 zł</w:t>
      </w:r>
    </w:p>
    <w:p w14:paraId="318BB06D"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1 477 212,60 zł</w:t>
      </w:r>
    </w:p>
    <w:p w14:paraId="56FC249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1 255 630,69 zł </w:t>
      </w:r>
    </w:p>
    <w:p w14:paraId="22153470"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22897645" w14:textId="75BA6012"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w:t>
      </w:r>
      <w:r w:rsidR="00D0783C">
        <w:rPr>
          <w:rFonts w:asciiTheme="minorHAnsi" w:hAnsiTheme="minorHAnsi" w:cstheme="minorHAnsi"/>
          <w:szCs w:val="22"/>
        </w:rPr>
        <w:t>15</w:t>
      </w:r>
      <w:r w:rsidRPr="009C731D">
        <w:rPr>
          <w:rFonts w:asciiTheme="minorHAnsi" w:hAnsiTheme="minorHAnsi" w:cstheme="minorHAnsi"/>
          <w:szCs w:val="22"/>
        </w:rPr>
        <w:t xml:space="preserve"> </w:t>
      </w:r>
      <w:r w:rsidR="004E01D2">
        <w:rPr>
          <w:rFonts w:asciiTheme="minorHAnsi" w:hAnsiTheme="minorHAnsi" w:cstheme="minorHAnsi"/>
          <w:szCs w:val="22"/>
        </w:rPr>
        <w:t>kwietnia</w:t>
      </w:r>
      <w:r w:rsidRPr="009C731D">
        <w:rPr>
          <w:rFonts w:asciiTheme="minorHAnsi" w:hAnsiTheme="minorHAnsi" w:cstheme="minorHAnsi"/>
          <w:szCs w:val="22"/>
        </w:rPr>
        <w:t xml:space="preserve"> 2025 – 16 lutego 2026 </w:t>
      </w:r>
    </w:p>
    <w:p w14:paraId="0E8AF6C8"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042A159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obejmuje przebudowę PSZOK w Gminie Główczyce oraz utworzenie miejsca do ponownego użycia i naprawy sprzętu domowego. Zakres działań obejmuje budowę nowych budynków gospodarczych, utwardzenie terenu, wymianę ogrodzenia oraz zakup wyposażenia do napraw i recyklingu. Celem jest zwiększenie poziomu recyklingu i ponownego użycia odpadów komunalnych oraz edukacja ekologiczna mieszkańców.</w:t>
      </w:r>
    </w:p>
    <w:p w14:paraId="5D8B583C"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2D8BED4A" w14:textId="77777777" w:rsidR="0017014F" w:rsidRPr="009C731D" w:rsidRDefault="0017014F" w:rsidP="009C731D">
      <w:pPr>
        <w:pStyle w:val="produkt"/>
      </w:pPr>
      <w:r w:rsidRPr="009C731D">
        <w:t>Inwestycje w obiekty do selektywnego zbierania odpadów - 1 816 971,50 zł</w:t>
      </w:r>
    </w:p>
    <w:p w14:paraId="61F24B2A" w14:textId="57210D43" w:rsidR="0017014F" w:rsidRPr="009C731D" w:rsidRDefault="0017014F" w:rsidP="009C731D">
      <w:pPr>
        <w:pStyle w:val="produkt"/>
      </w:pPr>
      <w:r w:rsidRPr="009C731D">
        <w:t>Liczba utworzonych Punktów Napraw i Ponownego Użycia - 1 szt.</w:t>
      </w:r>
    </w:p>
    <w:p w14:paraId="273A7D46" w14:textId="3EB1858F" w:rsidR="0017014F" w:rsidRPr="009C731D" w:rsidRDefault="0017014F" w:rsidP="009C731D">
      <w:pPr>
        <w:pStyle w:val="produkt"/>
      </w:pPr>
      <w:r w:rsidRPr="009C731D">
        <w:t>Liczba wspartych punktów selektywnego zbierania odpadów komunalnych (PSZOK) - 1 szt.</w:t>
      </w:r>
    </w:p>
    <w:p w14:paraId="09E4B94E"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3948FC38" w14:textId="77777777" w:rsidR="0017014F" w:rsidRPr="009C731D" w:rsidRDefault="0017014F" w:rsidP="009C731D">
      <w:pPr>
        <w:pStyle w:val="produkt"/>
      </w:pPr>
      <w:r w:rsidRPr="009C731D">
        <w:t>Masa przedmiotów przekazanych do Punktów Napraw i Ponownego Użycia - 15,00 tony</w:t>
      </w:r>
    </w:p>
    <w:p w14:paraId="6A145295" w14:textId="77777777" w:rsidR="0017014F" w:rsidRPr="009C731D" w:rsidRDefault="0017014F" w:rsidP="009C731D">
      <w:pPr>
        <w:pStyle w:val="produkt"/>
        <w:rPr>
          <w:b/>
        </w:rPr>
      </w:pPr>
      <w:r w:rsidRPr="009C731D">
        <w:t>Odpady zbierane selektywnie - 389,06 tony/rok</w:t>
      </w:r>
    </w:p>
    <w:p w14:paraId="28B110B2" w14:textId="77777777" w:rsidR="0017014F" w:rsidRPr="009C731D" w:rsidRDefault="0017014F" w:rsidP="0017014F">
      <w:pPr>
        <w:rPr>
          <w:rFonts w:asciiTheme="minorHAnsi" w:hAnsiTheme="minorHAnsi" w:cstheme="minorHAnsi"/>
          <w:szCs w:val="22"/>
        </w:rPr>
      </w:pPr>
    </w:p>
    <w:p w14:paraId="2BDA4C17" w14:textId="2F7FD990" w:rsidR="0017014F" w:rsidRPr="009C731D" w:rsidRDefault="0017014F" w:rsidP="0017014F">
      <w:pPr>
        <w:rPr>
          <w:rFonts w:asciiTheme="minorHAnsi" w:hAnsiTheme="minorHAnsi" w:cstheme="minorHAnsi"/>
          <w:szCs w:val="22"/>
        </w:rPr>
      </w:pPr>
    </w:p>
    <w:p w14:paraId="56CA3FB4" w14:textId="27FAC6CA" w:rsidR="0017014F" w:rsidRPr="009C731D" w:rsidRDefault="0017014F" w:rsidP="0017014F">
      <w:pPr>
        <w:rPr>
          <w:rFonts w:asciiTheme="minorHAnsi" w:hAnsiTheme="minorHAnsi" w:cstheme="minorHAnsi"/>
          <w:szCs w:val="22"/>
        </w:rPr>
      </w:pPr>
    </w:p>
    <w:p w14:paraId="5AA90A86" w14:textId="22059A09" w:rsidR="0017014F" w:rsidRPr="009C731D" w:rsidRDefault="0017014F" w:rsidP="0017014F">
      <w:pPr>
        <w:rPr>
          <w:rFonts w:asciiTheme="minorHAnsi" w:hAnsiTheme="minorHAnsi" w:cstheme="minorHAnsi"/>
          <w:szCs w:val="22"/>
        </w:rPr>
      </w:pPr>
    </w:p>
    <w:p w14:paraId="4BF31F90" w14:textId="490EBE6A" w:rsidR="0017014F" w:rsidRPr="009C731D" w:rsidRDefault="0017014F" w:rsidP="0017014F">
      <w:pPr>
        <w:rPr>
          <w:rFonts w:asciiTheme="minorHAnsi" w:hAnsiTheme="minorHAnsi" w:cstheme="minorHAnsi"/>
          <w:szCs w:val="22"/>
        </w:rPr>
      </w:pPr>
    </w:p>
    <w:p w14:paraId="55ABBFF3" w14:textId="38EFA625" w:rsidR="0017014F" w:rsidRPr="009C731D" w:rsidRDefault="0017014F" w:rsidP="0017014F">
      <w:pPr>
        <w:rPr>
          <w:rFonts w:asciiTheme="minorHAnsi" w:hAnsiTheme="minorHAnsi" w:cstheme="minorHAnsi"/>
          <w:szCs w:val="22"/>
        </w:rPr>
      </w:pPr>
    </w:p>
    <w:p w14:paraId="5CC59D40" w14:textId="77777777" w:rsidR="0017014F" w:rsidRPr="009C731D" w:rsidRDefault="0017014F" w:rsidP="0017014F">
      <w:pPr>
        <w:rPr>
          <w:rFonts w:asciiTheme="minorHAnsi" w:hAnsiTheme="minorHAnsi" w:cstheme="minorHAnsi"/>
          <w:szCs w:val="22"/>
        </w:rPr>
      </w:pPr>
    </w:p>
    <w:p w14:paraId="70A5D682" w14:textId="77777777" w:rsidR="0017014F" w:rsidRPr="009C731D" w:rsidRDefault="0017014F" w:rsidP="0017014F">
      <w:pPr>
        <w:rPr>
          <w:rFonts w:asciiTheme="minorHAnsi" w:hAnsiTheme="minorHAnsi" w:cstheme="minorHAnsi"/>
          <w:szCs w:val="22"/>
        </w:rPr>
      </w:pPr>
    </w:p>
    <w:p w14:paraId="58066BD0"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0962F7BD"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FEPM.02.13-IZ.00-0015/24-00</w:t>
      </w:r>
    </w:p>
    <w:p w14:paraId="34C6B3BA"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Brusy</w:t>
      </w:r>
    </w:p>
    <w:p w14:paraId="45E9A489"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systemu selektywnego zbierania odpadów komunalnych na terenie gminy Brusy”</w:t>
      </w:r>
    </w:p>
    <w:p w14:paraId="2F59FDED" w14:textId="3F3C05DC"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Burmistrz Brus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Witold Ossowski</w:t>
      </w:r>
    </w:p>
    <w:p w14:paraId="2A6F44FD"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3 148 800,00 zł</w:t>
      </w:r>
    </w:p>
    <w:p w14:paraId="09B67A3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2 560 000,00 zł</w:t>
      </w:r>
    </w:p>
    <w:p w14:paraId="387BAE2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2 176 000,00 zł </w:t>
      </w:r>
    </w:p>
    <w:p w14:paraId="7BD4F90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3461E90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stycznia 2025 – 31 grudnia 2025 </w:t>
      </w:r>
    </w:p>
    <w:p w14:paraId="2B3615B4"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54EB518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Rozbudowa systemu selektywnej zbiórki odpadów komunalnych w Gminie Brusy obejmuje zakup 2500 pojemników na metal i plastik oraz pojazdu niskoemisyjnego do ich transportu. Projekt wspiera gospodarkę o obiegu zamkniętym poprzez efektywną segregację odpadów i ich recykling, a także działania promocyjne skierowane do mieszkańców gminy Brusy. Termin realizacji: do końca 2025 roku.</w:t>
      </w:r>
    </w:p>
    <w:p w14:paraId="62A3E8FB"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0B308AE0" w14:textId="77777777" w:rsidR="0017014F" w:rsidRPr="009C731D" w:rsidRDefault="0017014F" w:rsidP="009C731D">
      <w:pPr>
        <w:pStyle w:val="produkt"/>
      </w:pPr>
      <w:r w:rsidRPr="009C731D">
        <w:t>Inwestycje w obiekty do selektywnego zbierania odpadów - 3 148 800,00 zł</w:t>
      </w:r>
    </w:p>
    <w:p w14:paraId="49452C00"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2CC64348" w14:textId="39FEA7B5" w:rsidR="0017014F" w:rsidRPr="009C731D" w:rsidRDefault="0017014F" w:rsidP="009C731D">
      <w:pPr>
        <w:pStyle w:val="produkt"/>
        <w:rPr>
          <w:b/>
        </w:rPr>
      </w:pPr>
      <w:r w:rsidRPr="009C731D">
        <w:t>Odpady zbierane selektywnie - 1 869,68 tony/rok</w:t>
      </w:r>
    </w:p>
    <w:p w14:paraId="4D0FF60D" w14:textId="77777777" w:rsidR="0017014F" w:rsidRPr="009C731D" w:rsidRDefault="0017014F" w:rsidP="0017014F">
      <w:pPr>
        <w:rPr>
          <w:rFonts w:asciiTheme="minorHAnsi" w:hAnsiTheme="minorHAnsi" w:cstheme="minorHAnsi"/>
          <w:szCs w:val="22"/>
        </w:rPr>
      </w:pPr>
    </w:p>
    <w:p w14:paraId="785F22D7" w14:textId="77777777" w:rsidR="0017014F" w:rsidRPr="009C731D" w:rsidRDefault="0017014F" w:rsidP="0017014F">
      <w:pPr>
        <w:rPr>
          <w:rFonts w:asciiTheme="minorHAnsi" w:hAnsiTheme="minorHAnsi" w:cstheme="minorHAnsi"/>
          <w:szCs w:val="22"/>
        </w:rPr>
      </w:pPr>
    </w:p>
    <w:p w14:paraId="74C8954D" w14:textId="242E88DA" w:rsidR="0017014F" w:rsidRPr="009C731D" w:rsidRDefault="0017014F" w:rsidP="0017014F">
      <w:pPr>
        <w:rPr>
          <w:rFonts w:asciiTheme="minorHAnsi" w:hAnsiTheme="minorHAnsi" w:cstheme="minorHAnsi"/>
          <w:szCs w:val="22"/>
        </w:rPr>
      </w:pPr>
    </w:p>
    <w:p w14:paraId="2844DC8D" w14:textId="74CDE064" w:rsidR="0017014F" w:rsidRPr="009C731D" w:rsidRDefault="0017014F" w:rsidP="0017014F">
      <w:pPr>
        <w:rPr>
          <w:rFonts w:asciiTheme="minorHAnsi" w:hAnsiTheme="minorHAnsi" w:cstheme="minorHAnsi"/>
          <w:szCs w:val="22"/>
        </w:rPr>
      </w:pPr>
    </w:p>
    <w:p w14:paraId="19264DFF" w14:textId="6D8AF83D" w:rsidR="0017014F" w:rsidRPr="009C731D" w:rsidRDefault="0017014F" w:rsidP="0017014F">
      <w:pPr>
        <w:rPr>
          <w:rFonts w:asciiTheme="minorHAnsi" w:hAnsiTheme="minorHAnsi" w:cstheme="minorHAnsi"/>
          <w:szCs w:val="22"/>
        </w:rPr>
      </w:pPr>
    </w:p>
    <w:p w14:paraId="07623CBE" w14:textId="5EC0ECCF" w:rsidR="0017014F" w:rsidRPr="009C731D" w:rsidRDefault="0017014F" w:rsidP="0017014F">
      <w:pPr>
        <w:rPr>
          <w:rFonts w:asciiTheme="minorHAnsi" w:hAnsiTheme="minorHAnsi" w:cstheme="minorHAnsi"/>
          <w:szCs w:val="22"/>
        </w:rPr>
      </w:pPr>
    </w:p>
    <w:p w14:paraId="2A49AC59" w14:textId="6765A26E" w:rsidR="0017014F" w:rsidRPr="009C731D" w:rsidRDefault="0017014F" w:rsidP="0017014F">
      <w:pPr>
        <w:rPr>
          <w:rFonts w:asciiTheme="minorHAnsi" w:hAnsiTheme="minorHAnsi" w:cstheme="minorHAnsi"/>
          <w:szCs w:val="22"/>
        </w:rPr>
      </w:pPr>
    </w:p>
    <w:p w14:paraId="41153678" w14:textId="65D771A2" w:rsidR="0017014F" w:rsidRPr="009C731D" w:rsidRDefault="0017014F" w:rsidP="0017014F">
      <w:pPr>
        <w:rPr>
          <w:rFonts w:asciiTheme="minorHAnsi" w:hAnsiTheme="minorHAnsi" w:cstheme="minorHAnsi"/>
          <w:szCs w:val="22"/>
        </w:rPr>
      </w:pPr>
    </w:p>
    <w:p w14:paraId="152F3E1A" w14:textId="5B36437D" w:rsidR="0017014F" w:rsidRDefault="0017014F" w:rsidP="0017014F">
      <w:pPr>
        <w:rPr>
          <w:rFonts w:asciiTheme="minorHAnsi" w:hAnsiTheme="minorHAnsi" w:cstheme="minorHAnsi"/>
          <w:szCs w:val="22"/>
        </w:rPr>
      </w:pPr>
    </w:p>
    <w:p w14:paraId="4BC7EE0C" w14:textId="77777777" w:rsidR="00667A10" w:rsidRPr="009C731D" w:rsidRDefault="00667A10" w:rsidP="0017014F">
      <w:pPr>
        <w:rPr>
          <w:rFonts w:asciiTheme="minorHAnsi" w:hAnsiTheme="minorHAnsi" w:cstheme="minorHAnsi"/>
          <w:szCs w:val="22"/>
        </w:rPr>
      </w:pPr>
    </w:p>
    <w:p w14:paraId="2EE6AFE7" w14:textId="77777777" w:rsidR="0017014F" w:rsidRPr="009C731D" w:rsidRDefault="0017014F" w:rsidP="0017014F">
      <w:pPr>
        <w:rPr>
          <w:rFonts w:asciiTheme="minorHAnsi" w:hAnsiTheme="minorHAnsi" w:cstheme="minorHAnsi"/>
          <w:szCs w:val="22"/>
        </w:rPr>
      </w:pPr>
    </w:p>
    <w:p w14:paraId="4936C5E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55543F7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FEPM.02.13-IZ.00-0017/24-00</w:t>
      </w:r>
    </w:p>
    <w:p w14:paraId="1C1453D6"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Kołczygłowy</w:t>
      </w:r>
    </w:p>
    <w:p w14:paraId="52E0FFC6"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„Przebudowa i rozbudowa Punktu Selektywnej Zbiórki Odpadów Komunalnych wraz z doposażeniem”</w:t>
      </w:r>
    </w:p>
    <w:p w14:paraId="1CC13044" w14:textId="1965986C"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Wójt Gminy Kołczygł</w:t>
      </w:r>
      <w:r w:rsidR="00FE03E6">
        <w:rPr>
          <w:rFonts w:asciiTheme="minorHAnsi" w:hAnsiTheme="minorHAnsi" w:cstheme="minorHAnsi"/>
          <w:caps/>
          <w:color w:val="1F4D78"/>
          <w:spacing w:val="15"/>
          <w:szCs w:val="22"/>
        </w:rPr>
        <w:t>o</w:t>
      </w:r>
      <w:r w:rsidRPr="009C731D">
        <w:rPr>
          <w:rFonts w:asciiTheme="minorHAnsi" w:hAnsiTheme="minorHAnsi" w:cstheme="minorHAnsi"/>
          <w:caps/>
          <w:color w:val="1F4D78"/>
          <w:spacing w:val="15"/>
          <w:szCs w:val="22"/>
        </w:rPr>
        <w:t>w</w:t>
      </w:r>
      <w:r w:rsidR="00FE03E6">
        <w:rPr>
          <w:rFonts w:asciiTheme="minorHAnsi" w:hAnsiTheme="minorHAnsi" w:cstheme="minorHAnsi"/>
          <w:caps/>
          <w:color w:val="1F4D78"/>
          <w:spacing w:val="15"/>
          <w:szCs w:val="22"/>
        </w:rPr>
        <w:t>y</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Artur Kalinowski</w:t>
      </w:r>
    </w:p>
    <w:p w14:paraId="3A65524E"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4 305 000,00 zł</w:t>
      </w:r>
    </w:p>
    <w:p w14:paraId="5C135D9D"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3 500 000,00 zł</w:t>
      </w:r>
    </w:p>
    <w:p w14:paraId="6DFB43B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2 975 000,00 zł </w:t>
      </w:r>
    </w:p>
    <w:p w14:paraId="5B61FB6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58F7821A" w14:textId="6EC80E95"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w:t>
      </w:r>
      <w:r w:rsidR="004E01D2">
        <w:rPr>
          <w:rFonts w:asciiTheme="minorHAnsi" w:hAnsiTheme="minorHAnsi" w:cstheme="minorHAnsi"/>
          <w:szCs w:val="22"/>
        </w:rPr>
        <w:t>kwietnia</w:t>
      </w:r>
      <w:r w:rsidRPr="009C731D">
        <w:rPr>
          <w:rFonts w:asciiTheme="minorHAnsi" w:hAnsiTheme="minorHAnsi" w:cstheme="minorHAnsi"/>
          <w:szCs w:val="22"/>
        </w:rPr>
        <w:t xml:space="preserve"> 202</w:t>
      </w:r>
      <w:r w:rsidR="004E01D2">
        <w:rPr>
          <w:rFonts w:asciiTheme="minorHAnsi" w:hAnsiTheme="minorHAnsi" w:cstheme="minorHAnsi"/>
          <w:szCs w:val="22"/>
        </w:rPr>
        <w:t>5</w:t>
      </w:r>
      <w:r w:rsidRPr="009C731D">
        <w:rPr>
          <w:rFonts w:asciiTheme="minorHAnsi" w:hAnsiTheme="minorHAnsi" w:cstheme="minorHAnsi"/>
          <w:szCs w:val="22"/>
        </w:rPr>
        <w:t xml:space="preserve"> – 30 czerwca 2026 </w:t>
      </w:r>
    </w:p>
    <w:p w14:paraId="2A4702CD"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014346C5"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dotyczy modernizacji PSZOK w miejscowości Wierszyno (gmina Kołczygłowy), który obecnie boryka się z brakami infrastruktury i problemami funkcjonalnymi. Zakres działań obejmuje budowę rampy na odpady wielkogabarytowe, punkt naprawczy oraz powierzchnie magazynowe, co poprawi segregację i przygotowanie odpadów do ponownego użycia. Planowane są również działania promocyjne i edukacyjne dla mieszkańców gminy Kołczygłowy.</w:t>
      </w:r>
    </w:p>
    <w:p w14:paraId="0CFEB44F"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21FD15A9" w14:textId="77777777" w:rsidR="0017014F" w:rsidRPr="009C731D" w:rsidRDefault="0017014F" w:rsidP="009C731D">
      <w:pPr>
        <w:pStyle w:val="produkt"/>
      </w:pPr>
      <w:r w:rsidRPr="009C731D">
        <w:t>Inwestycje w obiekty do selektywnego zbierania odpadów - 4 305 000,00 zł</w:t>
      </w:r>
    </w:p>
    <w:p w14:paraId="54BD8235" w14:textId="3DE9193F" w:rsidR="0017014F" w:rsidRPr="009C731D" w:rsidRDefault="0017014F" w:rsidP="009C731D">
      <w:pPr>
        <w:pStyle w:val="produkt"/>
      </w:pPr>
      <w:r w:rsidRPr="009C731D">
        <w:t>Liczba utworzonych Punktów Napraw i Ponownego Użycia - 1 szt.</w:t>
      </w:r>
    </w:p>
    <w:p w14:paraId="053907C2" w14:textId="2399B681" w:rsidR="0017014F" w:rsidRPr="009C731D" w:rsidRDefault="0017014F" w:rsidP="009C731D">
      <w:pPr>
        <w:pStyle w:val="produkt"/>
      </w:pPr>
      <w:r w:rsidRPr="009C731D">
        <w:t>Liczba wspartych punktów selektywnego zbierania odpadów komunalnych (PSZOK) - 1 szt.</w:t>
      </w:r>
    </w:p>
    <w:p w14:paraId="77EB46D5"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3B45694A" w14:textId="77777777" w:rsidR="0017014F" w:rsidRPr="009C731D" w:rsidRDefault="0017014F" w:rsidP="009C731D">
      <w:pPr>
        <w:pStyle w:val="produkt"/>
      </w:pPr>
      <w:r w:rsidRPr="009C731D">
        <w:t>Masa przedmiotów przekazanych do Punktów Napraw i Ponownego Użycia - 1,00 tony</w:t>
      </w:r>
    </w:p>
    <w:p w14:paraId="00E01ECF" w14:textId="77777777" w:rsidR="0017014F" w:rsidRPr="009C731D" w:rsidRDefault="0017014F" w:rsidP="009C731D">
      <w:pPr>
        <w:pStyle w:val="produkt"/>
        <w:rPr>
          <w:b/>
        </w:rPr>
      </w:pPr>
      <w:r w:rsidRPr="009C731D">
        <w:t>Odpady zbierane selektywnie - 100,00 tony/rok</w:t>
      </w:r>
    </w:p>
    <w:p w14:paraId="310A9276" w14:textId="77777777" w:rsidR="0017014F" w:rsidRPr="009C731D" w:rsidRDefault="0017014F" w:rsidP="0017014F">
      <w:pPr>
        <w:rPr>
          <w:rFonts w:asciiTheme="minorHAnsi" w:hAnsiTheme="minorHAnsi" w:cstheme="minorHAnsi"/>
          <w:szCs w:val="22"/>
        </w:rPr>
      </w:pPr>
    </w:p>
    <w:p w14:paraId="7DA19999" w14:textId="62F70476" w:rsidR="0017014F" w:rsidRPr="009C731D" w:rsidRDefault="0017014F" w:rsidP="0017014F">
      <w:pPr>
        <w:rPr>
          <w:rFonts w:asciiTheme="minorHAnsi" w:hAnsiTheme="minorHAnsi" w:cstheme="minorHAnsi"/>
          <w:szCs w:val="22"/>
        </w:rPr>
      </w:pPr>
    </w:p>
    <w:p w14:paraId="39731103" w14:textId="0E607A62" w:rsidR="0017014F" w:rsidRPr="009C731D" w:rsidRDefault="0017014F" w:rsidP="0017014F">
      <w:pPr>
        <w:rPr>
          <w:rFonts w:asciiTheme="minorHAnsi" w:hAnsiTheme="minorHAnsi" w:cstheme="minorHAnsi"/>
          <w:szCs w:val="22"/>
        </w:rPr>
      </w:pPr>
    </w:p>
    <w:p w14:paraId="2643B05C" w14:textId="0DD17A17" w:rsidR="0017014F" w:rsidRPr="009C731D" w:rsidRDefault="0017014F" w:rsidP="0017014F">
      <w:pPr>
        <w:rPr>
          <w:rFonts w:asciiTheme="minorHAnsi" w:hAnsiTheme="minorHAnsi" w:cstheme="minorHAnsi"/>
          <w:szCs w:val="22"/>
        </w:rPr>
      </w:pPr>
    </w:p>
    <w:p w14:paraId="38456E77" w14:textId="5AABA837" w:rsidR="0017014F" w:rsidRPr="009C731D" w:rsidRDefault="0017014F" w:rsidP="0017014F">
      <w:pPr>
        <w:rPr>
          <w:rFonts w:asciiTheme="minorHAnsi" w:hAnsiTheme="minorHAnsi" w:cstheme="minorHAnsi"/>
          <w:szCs w:val="22"/>
        </w:rPr>
      </w:pPr>
    </w:p>
    <w:p w14:paraId="06612FC8" w14:textId="5972D16A" w:rsidR="0017014F" w:rsidRPr="009C731D" w:rsidRDefault="0017014F" w:rsidP="0017014F">
      <w:pPr>
        <w:rPr>
          <w:rFonts w:asciiTheme="minorHAnsi" w:hAnsiTheme="minorHAnsi" w:cstheme="minorHAnsi"/>
          <w:szCs w:val="22"/>
        </w:rPr>
      </w:pPr>
    </w:p>
    <w:p w14:paraId="24D8AD78" w14:textId="77777777" w:rsidR="0017014F" w:rsidRPr="009C731D" w:rsidRDefault="0017014F" w:rsidP="0017014F">
      <w:pPr>
        <w:rPr>
          <w:rFonts w:asciiTheme="minorHAnsi" w:hAnsiTheme="minorHAnsi" w:cstheme="minorHAnsi"/>
          <w:szCs w:val="22"/>
        </w:rPr>
      </w:pPr>
    </w:p>
    <w:p w14:paraId="3B8E7B08" w14:textId="77777777" w:rsidR="0017014F" w:rsidRPr="009C731D" w:rsidRDefault="0017014F" w:rsidP="0017014F">
      <w:pPr>
        <w:rPr>
          <w:rFonts w:asciiTheme="minorHAnsi" w:hAnsiTheme="minorHAnsi" w:cstheme="minorHAnsi"/>
          <w:szCs w:val="22"/>
        </w:rPr>
      </w:pPr>
    </w:p>
    <w:p w14:paraId="72C4F656" w14:textId="2783A5E5"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092B35F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FEPM.02.13-IZ.00-0018/24-00</w:t>
      </w:r>
    </w:p>
    <w:p w14:paraId="59C2B80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Tuchomie</w:t>
      </w:r>
    </w:p>
    <w:p w14:paraId="1E1A8FD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punktu selektywnego zbierania odpadów komunalnych w Tuchomiu”</w:t>
      </w:r>
    </w:p>
    <w:p w14:paraId="7C0D7795" w14:textId="33D68126"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Wójt Gminy Tuchomi</w:t>
      </w:r>
      <w:r w:rsidR="00FE03E6">
        <w:rPr>
          <w:rFonts w:asciiTheme="minorHAnsi" w:hAnsiTheme="minorHAnsi" w:cstheme="minorHAnsi"/>
          <w:caps/>
          <w:color w:val="1F4D78"/>
          <w:spacing w:val="15"/>
          <w:szCs w:val="22"/>
        </w:rPr>
        <w:t>e</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Jerzy Lewi</w:t>
      </w:r>
      <w:r w:rsidR="00913B1B">
        <w:rPr>
          <w:rFonts w:asciiTheme="minorHAnsi" w:hAnsiTheme="minorHAnsi" w:cstheme="minorHAnsi"/>
          <w:caps/>
          <w:color w:val="1F4D78"/>
          <w:spacing w:val="15"/>
          <w:szCs w:val="22"/>
        </w:rPr>
        <w:t xml:space="preserve"> KIEDROWSKI</w:t>
      </w:r>
    </w:p>
    <w:p w14:paraId="2BB183B8"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1 026 083,87 zł</w:t>
      </w:r>
    </w:p>
    <w:p w14:paraId="5416F59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834 214,53 zł</w:t>
      </w:r>
    </w:p>
    <w:p w14:paraId="0FD8BA90"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429 630,31 zł </w:t>
      </w:r>
    </w:p>
    <w:p w14:paraId="0879E0D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51,50 %</w:t>
      </w:r>
    </w:p>
    <w:p w14:paraId="46B31FE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października 2024 – 31 grudnia 2025 </w:t>
      </w:r>
    </w:p>
    <w:p w14:paraId="60DB9032"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6237BF9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zakłada rozbudowę PSZOK w Tuchomiu oraz utworzenie centrum przygotowania do ponownego użycia, w tym napraw. Zakres obejmuje roboty budowlane, zakup wyposażenia oraz działania edukacyjne i promocyjne. Celem jest poprawa funkcjonalności PSZOK i zwiększenie poziomu recyklingu odpadów komunalnych. Realizacja projektu planowana jest na lata 2024–2025.</w:t>
      </w:r>
    </w:p>
    <w:p w14:paraId="0FBE774D"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503DFB7E" w14:textId="77777777" w:rsidR="0017014F" w:rsidRPr="009C731D" w:rsidRDefault="0017014F" w:rsidP="009C731D">
      <w:pPr>
        <w:pStyle w:val="produkt"/>
      </w:pPr>
      <w:r w:rsidRPr="009C731D">
        <w:t>Inwestycje w obiekty do selektywnego zbierania odpadów - 1 026 083,87 zł</w:t>
      </w:r>
    </w:p>
    <w:p w14:paraId="31C58D76" w14:textId="7E090114" w:rsidR="0017014F" w:rsidRPr="009C731D" w:rsidRDefault="0017014F" w:rsidP="009C731D">
      <w:pPr>
        <w:pStyle w:val="produkt"/>
      </w:pPr>
      <w:r w:rsidRPr="009C731D">
        <w:t>Liczba utworzonych Punktów Napraw i Ponownego Użycia - 1 szt.</w:t>
      </w:r>
    </w:p>
    <w:p w14:paraId="02D0B114" w14:textId="5ECB7E66" w:rsidR="0017014F" w:rsidRPr="009C731D" w:rsidRDefault="0017014F" w:rsidP="009C731D">
      <w:pPr>
        <w:pStyle w:val="produkt"/>
      </w:pPr>
      <w:r w:rsidRPr="009C731D">
        <w:t>Liczba wspartych punktów selektywnego zbierania odpadów komunalnych (PSZOK) - 1 szt.</w:t>
      </w:r>
    </w:p>
    <w:p w14:paraId="1B25EB23"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4397F620" w14:textId="77777777" w:rsidR="0017014F" w:rsidRPr="009C731D" w:rsidRDefault="0017014F" w:rsidP="009C731D">
      <w:pPr>
        <w:pStyle w:val="produkt"/>
      </w:pPr>
      <w:r w:rsidRPr="009C731D">
        <w:t>Masa przedmiotów przekazanych do Punktów Napraw i Ponownego Użycia - 5,00 tony</w:t>
      </w:r>
    </w:p>
    <w:p w14:paraId="27278EE2" w14:textId="77777777" w:rsidR="0017014F" w:rsidRPr="009C731D" w:rsidRDefault="0017014F" w:rsidP="009C731D">
      <w:pPr>
        <w:pStyle w:val="produkt"/>
        <w:rPr>
          <w:b/>
        </w:rPr>
      </w:pPr>
      <w:r w:rsidRPr="009C731D">
        <w:t>Odpady zbierane selektywnie - 100,00 tony/rok</w:t>
      </w:r>
    </w:p>
    <w:p w14:paraId="33A13D9B" w14:textId="77777777" w:rsidR="0017014F" w:rsidRPr="009C731D" w:rsidRDefault="0017014F" w:rsidP="0017014F">
      <w:pPr>
        <w:rPr>
          <w:rFonts w:asciiTheme="minorHAnsi" w:hAnsiTheme="minorHAnsi" w:cstheme="minorHAnsi"/>
          <w:szCs w:val="22"/>
        </w:rPr>
      </w:pPr>
    </w:p>
    <w:p w14:paraId="4BC5446A" w14:textId="48764D7E" w:rsidR="0017014F" w:rsidRPr="009C731D" w:rsidRDefault="0017014F" w:rsidP="0017014F">
      <w:pPr>
        <w:rPr>
          <w:rFonts w:asciiTheme="minorHAnsi" w:hAnsiTheme="minorHAnsi" w:cstheme="minorHAnsi"/>
          <w:szCs w:val="22"/>
        </w:rPr>
      </w:pPr>
    </w:p>
    <w:p w14:paraId="7D87A4A7" w14:textId="57C483B7" w:rsidR="0017014F" w:rsidRPr="009C731D" w:rsidRDefault="0017014F" w:rsidP="0017014F">
      <w:pPr>
        <w:rPr>
          <w:rFonts w:asciiTheme="minorHAnsi" w:hAnsiTheme="minorHAnsi" w:cstheme="minorHAnsi"/>
          <w:szCs w:val="22"/>
        </w:rPr>
      </w:pPr>
    </w:p>
    <w:p w14:paraId="28FDF6CC" w14:textId="31F1B87E" w:rsidR="0017014F" w:rsidRPr="009C731D" w:rsidRDefault="0017014F" w:rsidP="0017014F">
      <w:pPr>
        <w:rPr>
          <w:rFonts w:asciiTheme="minorHAnsi" w:hAnsiTheme="minorHAnsi" w:cstheme="minorHAnsi"/>
          <w:szCs w:val="22"/>
        </w:rPr>
      </w:pPr>
    </w:p>
    <w:p w14:paraId="213F7F16" w14:textId="1BFB2325" w:rsidR="0017014F" w:rsidRPr="009C731D" w:rsidRDefault="0017014F" w:rsidP="0017014F">
      <w:pPr>
        <w:rPr>
          <w:rFonts w:asciiTheme="minorHAnsi" w:hAnsiTheme="minorHAnsi" w:cstheme="minorHAnsi"/>
          <w:szCs w:val="22"/>
        </w:rPr>
      </w:pPr>
    </w:p>
    <w:p w14:paraId="0C80061B" w14:textId="2676EE1C" w:rsidR="0017014F" w:rsidRPr="009C731D" w:rsidRDefault="0017014F" w:rsidP="0017014F">
      <w:pPr>
        <w:rPr>
          <w:rFonts w:asciiTheme="minorHAnsi" w:hAnsiTheme="minorHAnsi" w:cstheme="minorHAnsi"/>
          <w:szCs w:val="22"/>
        </w:rPr>
      </w:pPr>
    </w:p>
    <w:p w14:paraId="3B9979C5" w14:textId="09E14CFE" w:rsidR="0017014F" w:rsidRPr="009C731D" w:rsidRDefault="0017014F" w:rsidP="0017014F">
      <w:pPr>
        <w:rPr>
          <w:rFonts w:asciiTheme="minorHAnsi" w:hAnsiTheme="minorHAnsi" w:cstheme="minorHAnsi"/>
          <w:szCs w:val="22"/>
        </w:rPr>
      </w:pPr>
    </w:p>
    <w:p w14:paraId="23535842" w14:textId="77777777" w:rsidR="0017014F" w:rsidRPr="009C731D" w:rsidRDefault="0017014F" w:rsidP="0017014F">
      <w:pPr>
        <w:rPr>
          <w:rFonts w:asciiTheme="minorHAnsi" w:hAnsiTheme="minorHAnsi" w:cstheme="minorHAnsi"/>
          <w:szCs w:val="22"/>
        </w:rPr>
      </w:pPr>
    </w:p>
    <w:p w14:paraId="69DE7FEE" w14:textId="77777777" w:rsidR="0017014F" w:rsidRPr="009C731D" w:rsidRDefault="0017014F" w:rsidP="0017014F">
      <w:pPr>
        <w:rPr>
          <w:rFonts w:asciiTheme="minorHAnsi" w:hAnsiTheme="minorHAnsi" w:cstheme="minorHAnsi"/>
          <w:szCs w:val="22"/>
        </w:rPr>
      </w:pPr>
    </w:p>
    <w:p w14:paraId="795D817A"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133D2D0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FEPM.02.13-IZ.00-0019/24-00</w:t>
      </w:r>
    </w:p>
    <w:p w14:paraId="2CF4CA7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Miejska Człuchów</w:t>
      </w:r>
    </w:p>
    <w:p w14:paraId="46092E06"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„Budowa Punktu Selektywnego Zbierania Odpadów Komunalnych oraz Punktu Napraw i Ponownego Użycia Produktów wraz z urządzeniami budowlanymi (w tym panelami fotowoltaicznymi), na terenie zamkniętego składowiska odpadów komunalnych w Kiełpinie”</w:t>
      </w:r>
    </w:p>
    <w:p w14:paraId="69376562" w14:textId="7A541FB0"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Burmistrz </w:t>
      </w:r>
      <w:r w:rsidR="003E5C21">
        <w:rPr>
          <w:rFonts w:asciiTheme="minorHAnsi" w:hAnsiTheme="minorHAnsi" w:cstheme="minorHAnsi"/>
          <w:caps/>
          <w:color w:val="1F4D78"/>
          <w:spacing w:val="15"/>
          <w:szCs w:val="22"/>
        </w:rPr>
        <w:t xml:space="preserve">MIASTA CZŁUCHÓW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Ryszard Szybajło</w:t>
      </w:r>
    </w:p>
    <w:p w14:paraId="0D394C34"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25 854 301,92 zł</w:t>
      </w:r>
    </w:p>
    <w:p w14:paraId="6A2D1412"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21 019 757,66 zł</w:t>
      </w:r>
    </w:p>
    <w:p w14:paraId="5E67E4A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17 866 794,00 zł </w:t>
      </w:r>
    </w:p>
    <w:p w14:paraId="52BCE7DD"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3417DE6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4 marca 2024 – 31 grudnia 2027 </w:t>
      </w:r>
    </w:p>
    <w:p w14:paraId="12BBFC73"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50D071E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Budowa PSZOK oraz Punktu Napraw i Ponownego Użycia Produktów w Kiełpinie ma na celu zwiększenie poziomów recyklingu i odzysku odpadów komunalnych. Projekt obejmuje budowę infrastruktury, zakup wyposażenia oraz działania edukacyjne dotyczące gospodarki o obiegu zamkniętym. Realizacja przyczyni się do zmniejszenia ilości składowanych odpadów poprzez ich selektywną zbiórkę i ponowne wykorzystanie produktów.</w:t>
      </w:r>
    </w:p>
    <w:p w14:paraId="67ADEE73"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50DA4286" w14:textId="77777777" w:rsidR="0017014F" w:rsidRPr="009C731D" w:rsidRDefault="0017014F" w:rsidP="009C731D">
      <w:pPr>
        <w:pStyle w:val="produkt"/>
      </w:pPr>
      <w:r w:rsidRPr="009C731D">
        <w:t>Inwestycje w obiekty do selektywnego zbierania odpadów - 25 854 301,92 zł</w:t>
      </w:r>
    </w:p>
    <w:p w14:paraId="362120E0" w14:textId="701F5267" w:rsidR="0017014F" w:rsidRPr="009C731D" w:rsidRDefault="0017014F" w:rsidP="009C731D">
      <w:pPr>
        <w:pStyle w:val="produkt"/>
      </w:pPr>
      <w:r w:rsidRPr="009C731D">
        <w:t>Liczba utworzonych Punktów Napraw i Ponownego Użycia - 1 szt.</w:t>
      </w:r>
    </w:p>
    <w:p w14:paraId="2FF70E4A" w14:textId="72680601" w:rsidR="0017014F" w:rsidRPr="009C731D" w:rsidRDefault="0017014F" w:rsidP="009C731D">
      <w:pPr>
        <w:pStyle w:val="produkt"/>
      </w:pPr>
      <w:r w:rsidRPr="009C731D">
        <w:t>Liczba wspartych punktów selektywnego zbierania odpadów komunalnych (PSZOK) - 1 szt.</w:t>
      </w:r>
    </w:p>
    <w:p w14:paraId="33EBE95A"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205143FD" w14:textId="77777777" w:rsidR="0017014F" w:rsidRPr="009C731D" w:rsidRDefault="0017014F" w:rsidP="009C731D">
      <w:pPr>
        <w:pStyle w:val="produkt"/>
      </w:pPr>
      <w:r w:rsidRPr="009C731D">
        <w:t>Masa przedmiotów przekazanych do Punktów Napraw i Ponownego Użycia - 6,00 tony</w:t>
      </w:r>
    </w:p>
    <w:p w14:paraId="603C00D7" w14:textId="77777777" w:rsidR="0017014F" w:rsidRPr="009C731D" w:rsidRDefault="0017014F" w:rsidP="009C731D">
      <w:pPr>
        <w:pStyle w:val="produkt"/>
        <w:rPr>
          <w:b/>
        </w:rPr>
      </w:pPr>
      <w:r w:rsidRPr="009C731D">
        <w:t>Odpady zbierane selektywnie - 600,00 tony/rok</w:t>
      </w:r>
    </w:p>
    <w:p w14:paraId="78F913F7" w14:textId="4F6DA75B" w:rsidR="0017014F" w:rsidRPr="009C731D" w:rsidRDefault="0017014F" w:rsidP="0017014F">
      <w:pPr>
        <w:rPr>
          <w:rFonts w:asciiTheme="minorHAnsi" w:hAnsiTheme="minorHAnsi" w:cstheme="minorHAnsi"/>
          <w:szCs w:val="22"/>
        </w:rPr>
      </w:pPr>
    </w:p>
    <w:p w14:paraId="3CBA1D8F" w14:textId="4B0CC613" w:rsidR="0017014F" w:rsidRPr="009C731D" w:rsidRDefault="0017014F" w:rsidP="0017014F">
      <w:pPr>
        <w:rPr>
          <w:rFonts w:asciiTheme="minorHAnsi" w:hAnsiTheme="minorHAnsi" w:cstheme="minorHAnsi"/>
          <w:szCs w:val="22"/>
        </w:rPr>
      </w:pPr>
    </w:p>
    <w:p w14:paraId="4417998C" w14:textId="586A771C" w:rsidR="0017014F" w:rsidRPr="009C731D" w:rsidRDefault="0017014F" w:rsidP="0017014F">
      <w:pPr>
        <w:rPr>
          <w:rFonts w:asciiTheme="minorHAnsi" w:hAnsiTheme="minorHAnsi" w:cstheme="minorHAnsi"/>
          <w:szCs w:val="22"/>
        </w:rPr>
      </w:pPr>
    </w:p>
    <w:p w14:paraId="0768528E" w14:textId="4833BBD8" w:rsidR="0017014F" w:rsidRPr="009C731D" w:rsidRDefault="0017014F" w:rsidP="0017014F">
      <w:pPr>
        <w:rPr>
          <w:rFonts w:asciiTheme="minorHAnsi" w:hAnsiTheme="minorHAnsi" w:cstheme="minorHAnsi"/>
          <w:szCs w:val="22"/>
        </w:rPr>
      </w:pPr>
    </w:p>
    <w:p w14:paraId="03BA3865" w14:textId="77777777" w:rsidR="0017014F" w:rsidRPr="009C731D" w:rsidRDefault="0017014F" w:rsidP="0017014F">
      <w:pPr>
        <w:rPr>
          <w:rFonts w:asciiTheme="minorHAnsi" w:hAnsiTheme="minorHAnsi" w:cstheme="minorHAnsi"/>
          <w:szCs w:val="22"/>
        </w:rPr>
      </w:pPr>
    </w:p>
    <w:p w14:paraId="067FDF19" w14:textId="77777777" w:rsidR="0017014F" w:rsidRPr="009C731D" w:rsidRDefault="0017014F" w:rsidP="0017014F">
      <w:pPr>
        <w:rPr>
          <w:rFonts w:asciiTheme="minorHAnsi" w:hAnsiTheme="minorHAnsi" w:cstheme="minorHAnsi"/>
          <w:szCs w:val="22"/>
        </w:rPr>
      </w:pPr>
    </w:p>
    <w:p w14:paraId="729E7900" w14:textId="77777777" w:rsidR="0017014F" w:rsidRPr="009C731D" w:rsidRDefault="0017014F" w:rsidP="0017014F">
      <w:pPr>
        <w:rPr>
          <w:rFonts w:asciiTheme="minorHAnsi" w:hAnsiTheme="minorHAnsi" w:cstheme="minorHAnsi"/>
          <w:szCs w:val="22"/>
        </w:rPr>
      </w:pPr>
    </w:p>
    <w:p w14:paraId="1EE2D8F1"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FA95B9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FEPM.02.13-IZ.00-0023/24-00</w:t>
      </w:r>
    </w:p>
    <w:p w14:paraId="1F2C432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Zakład Zagospodarowania Odpadów Nowy Dwór Sp. z o.o.</w:t>
      </w:r>
    </w:p>
    <w:p w14:paraId="0018A369"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„Doposażenie Punktu Selektywnego Zbierania Odpadów Komunalnych (PSZOK) oraz punktu przygotowania do ponownego użycia na terenie ZZO Nowy Dwór”</w:t>
      </w:r>
    </w:p>
    <w:p w14:paraId="4C4192C4" w14:textId="4223B4A6"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w:t>
      </w:r>
      <w:r w:rsidR="00E402C5">
        <w:rPr>
          <w:rFonts w:asciiTheme="minorHAnsi" w:hAnsiTheme="minorHAnsi" w:cstheme="minorHAnsi"/>
          <w:caps/>
          <w:color w:val="1F4D78"/>
          <w:spacing w:val="15"/>
          <w:szCs w:val="22"/>
        </w:rPr>
        <w:t>spółkę</w:t>
      </w:r>
      <w:r w:rsidRPr="009C731D">
        <w:rPr>
          <w:rFonts w:asciiTheme="minorHAnsi" w:hAnsiTheme="minorHAnsi" w:cstheme="minorHAnsi"/>
          <w:caps/>
          <w:color w:val="1F4D78"/>
          <w:spacing w:val="15"/>
          <w:szCs w:val="22"/>
        </w:rPr>
        <w:t>: Prezes Za</w:t>
      </w:r>
      <w:r w:rsidR="00D85663">
        <w:rPr>
          <w:rFonts w:asciiTheme="minorHAnsi" w:hAnsiTheme="minorHAnsi" w:cstheme="minorHAnsi"/>
          <w:caps/>
          <w:color w:val="1F4D78"/>
          <w:spacing w:val="15"/>
          <w:szCs w:val="22"/>
        </w:rPr>
        <w:t>rzą</w:t>
      </w:r>
      <w:r w:rsidRPr="009C731D">
        <w:rPr>
          <w:rFonts w:asciiTheme="minorHAnsi" w:hAnsiTheme="minorHAnsi" w:cstheme="minorHAnsi"/>
          <w:caps/>
          <w:color w:val="1F4D78"/>
          <w:spacing w:val="15"/>
          <w:szCs w:val="22"/>
        </w:rPr>
        <w:t>du</w:t>
      </w:r>
      <w:r w:rsidR="00D85663">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Marek Jankowski</w:t>
      </w:r>
    </w:p>
    <w:p w14:paraId="0AA835B6"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1 252 878,00 zł</w:t>
      </w:r>
    </w:p>
    <w:p w14:paraId="72213352"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1 018 600,00 zł</w:t>
      </w:r>
    </w:p>
    <w:p w14:paraId="7EBAD76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865 810,00 zł </w:t>
      </w:r>
    </w:p>
    <w:p w14:paraId="60E7A6E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31FA9CD9" w14:textId="32A68F8B"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1</w:t>
      </w:r>
      <w:r w:rsidR="004E01D2">
        <w:rPr>
          <w:rFonts w:asciiTheme="minorHAnsi" w:hAnsiTheme="minorHAnsi" w:cstheme="minorHAnsi"/>
          <w:szCs w:val="22"/>
        </w:rPr>
        <w:t>1</w:t>
      </w:r>
      <w:r w:rsidRPr="009C731D">
        <w:rPr>
          <w:rFonts w:asciiTheme="minorHAnsi" w:hAnsiTheme="minorHAnsi" w:cstheme="minorHAnsi"/>
          <w:szCs w:val="22"/>
        </w:rPr>
        <w:t xml:space="preserve"> </w:t>
      </w:r>
      <w:r w:rsidR="004E01D2">
        <w:rPr>
          <w:rFonts w:asciiTheme="minorHAnsi" w:hAnsiTheme="minorHAnsi" w:cstheme="minorHAnsi"/>
          <w:szCs w:val="22"/>
        </w:rPr>
        <w:t>kwietnia</w:t>
      </w:r>
      <w:r w:rsidRPr="009C731D">
        <w:rPr>
          <w:rFonts w:asciiTheme="minorHAnsi" w:hAnsiTheme="minorHAnsi" w:cstheme="minorHAnsi"/>
          <w:szCs w:val="22"/>
        </w:rPr>
        <w:t xml:space="preserve"> 2025 – 15 grudnia 2025 </w:t>
      </w:r>
    </w:p>
    <w:p w14:paraId="765FFBC2"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5B4A33E4" w14:textId="69377B2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 xml:space="preserve">Projekt zakłada doposażenie PSZOK oraz punktu przygotowania do ponownego użycia na terenie Zakładu Zagospodarowania Odpadów Nowy Dwór. Obejmuje zakup wyposażenia (regały, kontenery, narzędzia) oraz działania promocyjne. Realizacja projektu poprawi efektywność selektywnej zbiórki odpadów i ich przygotowania do recyklingu. </w:t>
      </w:r>
    </w:p>
    <w:p w14:paraId="48B599C1"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7BC73894" w14:textId="77777777" w:rsidR="0017014F" w:rsidRPr="009C731D" w:rsidRDefault="0017014F" w:rsidP="009C731D">
      <w:pPr>
        <w:pStyle w:val="produkt"/>
      </w:pPr>
      <w:r w:rsidRPr="009C731D">
        <w:t>Inwestycje w obiekty do selektywnego zbierania odpadów - 1 252 878,00 zł</w:t>
      </w:r>
    </w:p>
    <w:p w14:paraId="38BE2B9F" w14:textId="5C2F910A" w:rsidR="0017014F" w:rsidRPr="009C731D" w:rsidRDefault="0017014F" w:rsidP="009C731D">
      <w:pPr>
        <w:pStyle w:val="produkt"/>
      </w:pPr>
      <w:r w:rsidRPr="009C731D">
        <w:t>Liczba utworzonych Punktów Napraw i Ponownego Użycia - 1 szt.</w:t>
      </w:r>
    </w:p>
    <w:p w14:paraId="729C427C" w14:textId="3B8BF232" w:rsidR="0017014F" w:rsidRPr="009C731D" w:rsidRDefault="0017014F" w:rsidP="009C731D">
      <w:pPr>
        <w:pStyle w:val="produkt"/>
      </w:pPr>
      <w:r w:rsidRPr="009C731D">
        <w:t>Liczba wspartych punktów selektywnego zbierania odpadów komunalnych (PSZOK) - 1 szt.</w:t>
      </w:r>
    </w:p>
    <w:p w14:paraId="6FAF7313"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4CC59F2E" w14:textId="77777777" w:rsidR="0017014F" w:rsidRPr="009C731D" w:rsidRDefault="0017014F" w:rsidP="009C731D">
      <w:pPr>
        <w:pStyle w:val="produkt"/>
      </w:pPr>
      <w:r w:rsidRPr="009C731D">
        <w:t>Masa przedmiotów przekazanych do Punktów Napraw i Ponownego Użycia - 25,00 tony</w:t>
      </w:r>
    </w:p>
    <w:p w14:paraId="01517602" w14:textId="77777777" w:rsidR="0017014F" w:rsidRPr="009C731D" w:rsidRDefault="0017014F" w:rsidP="009C731D">
      <w:pPr>
        <w:pStyle w:val="produkt"/>
        <w:rPr>
          <w:b/>
        </w:rPr>
      </w:pPr>
      <w:r w:rsidRPr="009C731D">
        <w:t>Odpady zbierane selektywnie - 1 365,00 tony/rok</w:t>
      </w:r>
    </w:p>
    <w:p w14:paraId="2D28E5B2" w14:textId="77777777" w:rsidR="0017014F" w:rsidRPr="009C731D" w:rsidRDefault="0017014F" w:rsidP="0017014F">
      <w:pPr>
        <w:rPr>
          <w:rFonts w:asciiTheme="minorHAnsi" w:hAnsiTheme="minorHAnsi" w:cstheme="minorHAnsi"/>
          <w:szCs w:val="22"/>
        </w:rPr>
      </w:pPr>
    </w:p>
    <w:p w14:paraId="1500B5A2" w14:textId="1A1235E3" w:rsidR="0017014F" w:rsidRPr="009C731D" w:rsidRDefault="0017014F" w:rsidP="0017014F">
      <w:pPr>
        <w:rPr>
          <w:rFonts w:asciiTheme="minorHAnsi" w:hAnsiTheme="minorHAnsi" w:cstheme="minorHAnsi"/>
          <w:szCs w:val="22"/>
        </w:rPr>
      </w:pPr>
    </w:p>
    <w:p w14:paraId="47AA0BF9" w14:textId="619A265F" w:rsidR="0017014F" w:rsidRPr="009C731D" w:rsidRDefault="0017014F" w:rsidP="0017014F">
      <w:pPr>
        <w:rPr>
          <w:rFonts w:asciiTheme="minorHAnsi" w:hAnsiTheme="minorHAnsi" w:cstheme="minorHAnsi"/>
          <w:szCs w:val="22"/>
        </w:rPr>
      </w:pPr>
    </w:p>
    <w:p w14:paraId="71BEFF52" w14:textId="4755F3CF" w:rsidR="0017014F" w:rsidRPr="009C731D" w:rsidRDefault="0017014F" w:rsidP="0017014F">
      <w:pPr>
        <w:rPr>
          <w:rFonts w:asciiTheme="minorHAnsi" w:hAnsiTheme="minorHAnsi" w:cstheme="minorHAnsi"/>
          <w:szCs w:val="22"/>
        </w:rPr>
      </w:pPr>
    </w:p>
    <w:p w14:paraId="47773254" w14:textId="42D28A18" w:rsidR="0017014F" w:rsidRPr="009C731D" w:rsidRDefault="0017014F" w:rsidP="0017014F">
      <w:pPr>
        <w:rPr>
          <w:rFonts w:asciiTheme="minorHAnsi" w:hAnsiTheme="minorHAnsi" w:cstheme="minorHAnsi"/>
          <w:szCs w:val="22"/>
        </w:rPr>
      </w:pPr>
    </w:p>
    <w:p w14:paraId="2208A2CC" w14:textId="2B8CDA5A" w:rsidR="0017014F" w:rsidRDefault="0017014F" w:rsidP="0017014F">
      <w:pPr>
        <w:rPr>
          <w:rFonts w:asciiTheme="minorHAnsi" w:hAnsiTheme="minorHAnsi" w:cstheme="minorHAnsi"/>
          <w:szCs w:val="22"/>
        </w:rPr>
      </w:pPr>
    </w:p>
    <w:p w14:paraId="55A16E02" w14:textId="77777777" w:rsidR="00FB6CC6" w:rsidRPr="009C731D" w:rsidRDefault="00FB6CC6" w:rsidP="0017014F">
      <w:pPr>
        <w:rPr>
          <w:rFonts w:asciiTheme="minorHAnsi" w:hAnsiTheme="minorHAnsi" w:cstheme="minorHAnsi"/>
          <w:szCs w:val="22"/>
        </w:rPr>
      </w:pPr>
    </w:p>
    <w:p w14:paraId="5E325B60" w14:textId="77777777" w:rsidR="0017014F" w:rsidRPr="009C731D" w:rsidRDefault="0017014F" w:rsidP="0017014F">
      <w:pPr>
        <w:rPr>
          <w:rFonts w:asciiTheme="minorHAnsi" w:hAnsiTheme="minorHAnsi" w:cstheme="minorHAnsi"/>
          <w:szCs w:val="22"/>
        </w:rPr>
      </w:pPr>
    </w:p>
    <w:p w14:paraId="5744D045" w14:textId="77777777" w:rsidR="0017014F" w:rsidRPr="009C731D" w:rsidRDefault="0017014F" w:rsidP="0017014F">
      <w:pPr>
        <w:rPr>
          <w:rFonts w:asciiTheme="minorHAnsi" w:hAnsiTheme="minorHAnsi" w:cstheme="minorHAnsi"/>
          <w:szCs w:val="22"/>
        </w:rPr>
      </w:pPr>
    </w:p>
    <w:p w14:paraId="19339B1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6BD21CD1"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FEPM.02.13-IZ.00-0024/24-00</w:t>
      </w:r>
    </w:p>
    <w:p w14:paraId="76A87F19"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PUS Sp. z o.o.</w:t>
      </w:r>
    </w:p>
    <w:p w14:paraId="3920E7F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„Modernizacja infrastruktury PSZOK, rozbudowa systemu selektywnej zbiórki odpadów i utworzenie punktu przygotowania do ponownego użycia w tym napraw.”</w:t>
      </w:r>
    </w:p>
    <w:p w14:paraId="3E705270" w14:textId="678FFA9E"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w:t>
      </w:r>
      <w:r w:rsidR="00E402C5">
        <w:rPr>
          <w:rFonts w:asciiTheme="minorHAnsi" w:hAnsiTheme="minorHAnsi" w:cstheme="minorHAnsi"/>
          <w:caps/>
          <w:color w:val="1F4D78"/>
          <w:spacing w:val="15"/>
          <w:szCs w:val="22"/>
        </w:rPr>
        <w:t>spółkę</w:t>
      </w:r>
      <w:r w:rsidRPr="009C731D">
        <w:rPr>
          <w:rFonts w:asciiTheme="minorHAnsi" w:hAnsiTheme="minorHAnsi" w:cstheme="minorHAnsi"/>
          <w:caps/>
          <w:color w:val="1F4D78"/>
          <w:spacing w:val="15"/>
          <w:szCs w:val="22"/>
        </w:rPr>
        <w:t xml:space="preserve">: Prezes </w:t>
      </w:r>
      <w:r w:rsidR="001B4722">
        <w:rPr>
          <w:rFonts w:asciiTheme="minorHAnsi" w:hAnsiTheme="minorHAnsi" w:cstheme="minorHAnsi"/>
          <w:caps/>
          <w:color w:val="1F4D78"/>
          <w:spacing w:val="15"/>
          <w:szCs w:val="22"/>
        </w:rPr>
        <w:t xml:space="preserve">zarządu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Patryk Molski</w:t>
      </w:r>
    </w:p>
    <w:p w14:paraId="76176CC0"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6 147 888,03 zł</w:t>
      </w:r>
    </w:p>
    <w:p w14:paraId="7BB3E85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4 998 282,95 zł</w:t>
      </w:r>
    </w:p>
    <w:p w14:paraId="3FE4AB9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4 248 540,50 zł </w:t>
      </w:r>
    </w:p>
    <w:p w14:paraId="4298A2C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74AA09C7" w14:textId="439566EC"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1</w:t>
      </w:r>
      <w:r w:rsidR="00C22886">
        <w:rPr>
          <w:rFonts w:asciiTheme="minorHAnsi" w:hAnsiTheme="minorHAnsi" w:cstheme="minorHAnsi"/>
          <w:szCs w:val="22"/>
        </w:rPr>
        <w:t>0</w:t>
      </w:r>
      <w:r w:rsidRPr="009C731D">
        <w:rPr>
          <w:rFonts w:asciiTheme="minorHAnsi" w:hAnsiTheme="minorHAnsi" w:cstheme="minorHAnsi"/>
          <w:szCs w:val="22"/>
        </w:rPr>
        <w:t xml:space="preserve"> </w:t>
      </w:r>
      <w:r w:rsidR="00C22886">
        <w:rPr>
          <w:rFonts w:asciiTheme="minorHAnsi" w:hAnsiTheme="minorHAnsi" w:cstheme="minorHAnsi"/>
          <w:szCs w:val="22"/>
        </w:rPr>
        <w:t>marca</w:t>
      </w:r>
      <w:r w:rsidRPr="009C731D">
        <w:rPr>
          <w:rFonts w:asciiTheme="minorHAnsi" w:hAnsiTheme="minorHAnsi" w:cstheme="minorHAnsi"/>
          <w:szCs w:val="22"/>
        </w:rPr>
        <w:t xml:space="preserve"> 202</w:t>
      </w:r>
      <w:r w:rsidR="00C22886">
        <w:rPr>
          <w:rFonts w:asciiTheme="minorHAnsi" w:hAnsiTheme="minorHAnsi" w:cstheme="minorHAnsi"/>
          <w:szCs w:val="22"/>
        </w:rPr>
        <w:t>5</w:t>
      </w:r>
      <w:r w:rsidRPr="009C731D">
        <w:rPr>
          <w:rFonts w:asciiTheme="minorHAnsi" w:hAnsiTheme="minorHAnsi" w:cstheme="minorHAnsi"/>
          <w:szCs w:val="22"/>
        </w:rPr>
        <w:t xml:space="preserve"> – 31 grudnia 2025 </w:t>
      </w:r>
    </w:p>
    <w:p w14:paraId="3A4614CC"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2D98B98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obejmuje modernizację PSZOK w gminie Kwidzyn, rozbudowę systemu selektywnego zbierania odpadów w Gminie Ryjewo oraz utworzenie Punktu Napraw i Ponownego Użycia w powiecie kwidzyńskim. Działania obejmują instalację fotowoltaiczną, zakup pojazdów zeroemisyjnych i adaptację infrastruktury do recyklingu odpadów biodegradowalnych. Celem jest osiągnięcie wymaganych poziomów recyklingu i ponownego użycia do 2030 roku.</w:t>
      </w:r>
    </w:p>
    <w:p w14:paraId="5712BE65"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130F9D4E" w14:textId="77777777" w:rsidR="0017014F" w:rsidRPr="009C731D" w:rsidRDefault="0017014F" w:rsidP="009C731D">
      <w:pPr>
        <w:pStyle w:val="produkt"/>
      </w:pPr>
      <w:r w:rsidRPr="009C731D">
        <w:t>Inwestycje w obiekty do selektywnego zbierania odpadów - 6 147 888,03 zł</w:t>
      </w:r>
    </w:p>
    <w:p w14:paraId="3238C0FF" w14:textId="4663202C" w:rsidR="0017014F" w:rsidRPr="009C731D" w:rsidRDefault="0017014F" w:rsidP="009C731D">
      <w:pPr>
        <w:pStyle w:val="produkt"/>
      </w:pPr>
      <w:r w:rsidRPr="009C731D">
        <w:t>Liczba utworzonych Punktów Napraw i Ponownego Użycia - 1 szt.</w:t>
      </w:r>
    </w:p>
    <w:p w14:paraId="4650BABF" w14:textId="547B0B81" w:rsidR="0017014F" w:rsidRPr="009C731D" w:rsidRDefault="0017014F" w:rsidP="009C731D">
      <w:pPr>
        <w:pStyle w:val="produkt"/>
      </w:pPr>
      <w:r w:rsidRPr="009C731D">
        <w:t>Liczba wspartych punktów selektywnego zbierania odpadów komunalnych (PSZOK) - 1 szt.</w:t>
      </w:r>
    </w:p>
    <w:p w14:paraId="22190F80"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28BBC32F" w14:textId="77777777" w:rsidR="0017014F" w:rsidRPr="009C731D" w:rsidRDefault="0017014F" w:rsidP="009C731D">
      <w:pPr>
        <w:pStyle w:val="produkt"/>
      </w:pPr>
      <w:r w:rsidRPr="009C731D">
        <w:t>Masa przedmiotów przekazanych do Punktów Napraw i Ponownego Użycia - 5,00 tony</w:t>
      </w:r>
    </w:p>
    <w:p w14:paraId="4CFAD75E" w14:textId="77777777" w:rsidR="0017014F" w:rsidRPr="009C731D" w:rsidRDefault="0017014F" w:rsidP="009C731D">
      <w:pPr>
        <w:pStyle w:val="produkt"/>
        <w:rPr>
          <w:b/>
        </w:rPr>
      </w:pPr>
      <w:r w:rsidRPr="009C731D">
        <w:t>Odpady zbierane selektywnie - 594,46 tony/rok</w:t>
      </w:r>
    </w:p>
    <w:p w14:paraId="4E2509CA" w14:textId="77777777" w:rsidR="0017014F" w:rsidRPr="009C731D" w:rsidRDefault="0017014F" w:rsidP="0017014F">
      <w:pPr>
        <w:rPr>
          <w:rFonts w:asciiTheme="minorHAnsi" w:hAnsiTheme="minorHAnsi" w:cstheme="minorHAnsi"/>
          <w:szCs w:val="22"/>
        </w:rPr>
      </w:pPr>
    </w:p>
    <w:p w14:paraId="7DF55FA6" w14:textId="4CE860EB" w:rsidR="0017014F" w:rsidRPr="009C731D" w:rsidRDefault="0017014F" w:rsidP="0017014F">
      <w:pPr>
        <w:rPr>
          <w:rFonts w:asciiTheme="minorHAnsi" w:hAnsiTheme="minorHAnsi" w:cstheme="minorHAnsi"/>
          <w:szCs w:val="22"/>
        </w:rPr>
      </w:pPr>
    </w:p>
    <w:p w14:paraId="09DAF88F" w14:textId="307E299E" w:rsidR="0017014F" w:rsidRPr="009C731D" w:rsidRDefault="0017014F" w:rsidP="0017014F">
      <w:pPr>
        <w:rPr>
          <w:rFonts w:asciiTheme="minorHAnsi" w:hAnsiTheme="minorHAnsi" w:cstheme="minorHAnsi"/>
          <w:szCs w:val="22"/>
        </w:rPr>
      </w:pPr>
    </w:p>
    <w:p w14:paraId="730F578E" w14:textId="2E9ED587" w:rsidR="0017014F" w:rsidRPr="009C731D" w:rsidRDefault="0017014F" w:rsidP="0017014F">
      <w:pPr>
        <w:rPr>
          <w:rFonts w:asciiTheme="minorHAnsi" w:hAnsiTheme="minorHAnsi" w:cstheme="minorHAnsi"/>
          <w:szCs w:val="22"/>
        </w:rPr>
      </w:pPr>
    </w:p>
    <w:p w14:paraId="1E726819" w14:textId="26104892" w:rsidR="0017014F" w:rsidRPr="009C731D" w:rsidRDefault="0017014F" w:rsidP="0017014F">
      <w:pPr>
        <w:rPr>
          <w:rFonts w:asciiTheme="minorHAnsi" w:hAnsiTheme="minorHAnsi" w:cstheme="minorHAnsi"/>
          <w:szCs w:val="22"/>
        </w:rPr>
      </w:pPr>
    </w:p>
    <w:p w14:paraId="59BCD970" w14:textId="77777777" w:rsidR="0017014F" w:rsidRPr="009C731D" w:rsidRDefault="0017014F" w:rsidP="0017014F">
      <w:pPr>
        <w:rPr>
          <w:rFonts w:asciiTheme="minorHAnsi" w:hAnsiTheme="minorHAnsi" w:cstheme="minorHAnsi"/>
          <w:szCs w:val="22"/>
        </w:rPr>
      </w:pPr>
    </w:p>
    <w:p w14:paraId="49635844" w14:textId="1CAD734A" w:rsidR="0017014F" w:rsidRDefault="0017014F" w:rsidP="0017014F">
      <w:pPr>
        <w:rPr>
          <w:rFonts w:asciiTheme="minorHAnsi" w:hAnsiTheme="minorHAnsi" w:cstheme="minorHAnsi"/>
          <w:szCs w:val="22"/>
        </w:rPr>
      </w:pPr>
    </w:p>
    <w:p w14:paraId="452C96E7" w14:textId="77777777" w:rsidR="00680873" w:rsidRPr="009C731D" w:rsidRDefault="00680873" w:rsidP="0017014F">
      <w:pPr>
        <w:rPr>
          <w:rFonts w:asciiTheme="minorHAnsi" w:hAnsiTheme="minorHAnsi" w:cstheme="minorHAnsi"/>
          <w:szCs w:val="22"/>
        </w:rPr>
      </w:pPr>
    </w:p>
    <w:p w14:paraId="3477FBB1"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9FF8C37"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FEPM.02.13-IZ.00-0026/24-00</w:t>
      </w:r>
    </w:p>
    <w:p w14:paraId="5BB30EC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Nowy Staw</w:t>
      </w:r>
    </w:p>
    <w:p w14:paraId="7F4B627A"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„Gospodarka Żuław w obiegu zamkniętym - rozbudowa punktu selektywnego zbierania odpadów w gminie Nowy Staw.”</w:t>
      </w:r>
    </w:p>
    <w:p w14:paraId="0A0DCF45" w14:textId="69A6D64E"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Burmistrz</w:t>
      </w:r>
      <w:r w:rsidR="002F4B4B">
        <w:rPr>
          <w:rFonts w:asciiTheme="minorHAnsi" w:hAnsiTheme="minorHAnsi" w:cstheme="minorHAnsi"/>
          <w:caps/>
          <w:color w:val="1F4D78"/>
          <w:spacing w:val="15"/>
          <w:szCs w:val="22"/>
        </w:rPr>
        <w:t xml:space="preserve"> </w:t>
      </w:r>
      <w:r w:rsidR="00156799">
        <w:rPr>
          <w:rFonts w:asciiTheme="minorHAnsi" w:hAnsiTheme="minorHAnsi" w:cstheme="minorHAnsi"/>
          <w:caps/>
          <w:color w:val="1F4D78"/>
          <w:spacing w:val="15"/>
          <w:szCs w:val="22"/>
        </w:rPr>
        <w:t>nowego stawu</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Jerzy Szałach</w:t>
      </w:r>
    </w:p>
    <w:p w14:paraId="4ED541BD"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3 665 246,25 zł</w:t>
      </w:r>
    </w:p>
    <w:p w14:paraId="6647C7EC"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2 979 875,00 zł</w:t>
      </w:r>
    </w:p>
    <w:p w14:paraId="6ACDA7E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2 532 893,75 zł </w:t>
      </w:r>
    </w:p>
    <w:p w14:paraId="6EAE92A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3A3D96D8" w14:textId="1C269629"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1 czerwca 202</w:t>
      </w:r>
      <w:r w:rsidR="00C22886">
        <w:rPr>
          <w:rFonts w:asciiTheme="minorHAnsi" w:hAnsiTheme="minorHAnsi" w:cstheme="minorHAnsi"/>
          <w:szCs w:val="22"/>
        </w:rPr>
        <w:t>6</w:t>
      </w:r>
      <w:r w:rsidRPr="009C731D">
        <w:rPr>
          <w:rFonts w:asciiTheme="minorHAnsi" w:hAnsiTheme="minorHAnsi" w:cstheme="minorHAnsi"/>
          <w:szCs w:val="22"/>
        </w:rPr>
        <w:t xml:space="preserve"> – 31 grudnia 2026 </w:t>
      </w:r>
    </w:p>
    <w:p w14:paraId="67D0A586"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4A6AE357"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obejmuje rozbudowę i doposażenie PSZOK w Nowym Stawie, w tym utworzenie punktu napraw i ponownego użycia produktów. Zakres działań obejmuje roboty budowlane, zakup wyposażenia do segregacji odpadów oraz szkolenia dla personelu. Celem jest poprawa efektywności gospodarki odpadami, zwiększenie ilości odpadów zbieranych selektywnie oraz zapobieganie ich powstawaniu. Projekt uwzględnia zastosowanie energooszczędnych technologii i błękitno-zielonej infrastruktury.</w:t>
      </w:r>
    </w:p>
    <w:p w14:paraId="01A05C66"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000555BA" w14:textId="77777777" w:rsidR="0017014F" w:rsidRPr="009C731D" w:rsidRDefault="0017014F" w:rsidP="009C731D">
      <w:pPr>
        <w:pStyle w:val="produkt"/>
      </w:pPr>
      <w:r w:rsidRPr="009C731D">
        <w:t>Dodatkowe zdolności w zakresie recyklingu odpadów - 160,00 tony/rok</w:t>
      </w:r>
    </w:p>
    <w:p w14:paraId="5EAE4099" w14:textId="77777777" w:rsidR="0017014F" w:rsidRPr="009C731D" w:rsidRDefault="0017014F" w:rsidP="009C731D">
      <w:pPr>
        <w:pStyle w:val="produkt"/>
      </w:pPr>
      <w:r w:rsidRPr="009C731D">
        <w:t>Inwestycje w obiekty selektywnego zbierania odpadów - 3 665 246,25 zł</w:t>
      </w:r>
    </w:p>
    <w:p w14:paraId="5DF10ADE" w14:textId="1BEB60A5" w:rsidR="0017014F" w:rsidRPr="009C731D" w:rsidRDefault="0017014F" w:rsidP="009C731D">
      <w:pPr>
        <w:pStyle w:val="produkt"/>
      </w:pPr>
      <w:r w:rsidRPr="009C731D">
        <w:t>Liczba utworzonych Punktów Napraw i Ponownego Użycia - 1 szt.</w:t>
      </w:r>
    </w:p>
    <w:p w14:paraId="033AC5F6" w14:textId="313EEE66" w:rsidR="0017014F" w:rsidRPr="009C731D" w:rsidRDefault="0017014F" w:rsidP="009C731D">
      <w:pPr>
        <w:pStyle w:val="produkt"/>
      </w:pPr>
      <w:r w:rsidRPr="009C731D">
        <w:t>Liczba wspartych punktów selektywnego zbierania odpadów komunalnych (PSZOK) - 1 szt.</w:t>
      </w:r>
    </w:p>
    <w:p w14:paraId="00C923A5"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407E9BD7" w14:textId="77777777" w:rsidR="0017014F" w:rsidRPr="009C731D" w:rsidRDefault="0017014F" w:rsidP="009C731D">
      <w:pPr>
        <w:pStyle w:val="produkt"/>
      </w:pPr>
      <w:r w:rsidRPr="009C731D">
        <w:t>Masa przedmiotów przekazanych do Punktów Napraw i Ponownego Użycia - 0,50 tony</w:t>
      </w:r>
    </w:p>
    <w:p w14:paraId="542D6883" w14:textId="77777777" w:rsidR="0017014F" w:rsidRPr="009C731D" w:rsidRDefault="0017014F" w:rsidP="009C731D">
      <w:pPr>
        <w:pStyle w:val="produkt"/>
      </w:pPr>
      <w:r w:rsidRPr="009C731D">
        <w:t>Odpady poddane recyklingowi - 560,00 tony/rok</w:t>
      </w:r>
    </w:p>
    <w:p w14:paraId="7E5E1BD6" w14:textId="77777777" w:rsidR="0017014F" w:rsidRPr="009C731D" w:rsidRDefault="0017014F" w:rsidP="009C731D">
      <w:pPr>
        <w:pStyle w:val="produkt"/>
        <w:rPr>
          <w:b/>
        </w:rPr>
      </w:pPr>
      <w:r w:rsidRPr="009C731D">
        <w:t>Odpady zbierane selektywnie - 560,00 tony/rok</w:t>
      </w:r>
    </w:p>
    <w:p w14:paraId="7B5ED4F4" w14:textId="77777777" w:rsidR="0017014F" w:rsidRPr="009C731D" w:rsidRDefault="0017014F" w:rsidP="0017014F">
      <w:pPr>
        <w:rPr>
          <w:rFonts w:asciiTheme="minorHAnsi" w:hAnsiTheme="minorHAnsi" w:cstheme="minorHAnsi"/>
          <w:szCs w:val="22"/>
        </w:rPr>
      </w:pPr>
    </w:p>
    <w:p w14:paraId="001C8A5B" w14:textId="0D6B3931" w:rsidR="0017014F" w:rsidRDefault="0017014F" w:rsidP="0017014F">
      <w:pPr>
        <w:rPr>
          <w:rFonts w:asciiTheme="minorHAnsi" w:hAnsiTheme="minorHAnsi" w:cstheme="minorHAnsi"/>
          <w:szCs w:val="22"/>
        </w:rPr>
      </w:pPr>
    </w:p>
    <w:p w14:paraId="657DB33D" w14:textId="77777777" w:rsidR="00CD2733" w:rsidRPr="009C731D" w:rsidRDefault="00CD2733" w:rsidP="0017014F">
      <w:pPr>
        <w:rPr>
          <w:rFonts w:asciiTheme="minorHAnsi" w:hAnsiTheme="minorHAnsi" w:cstheme="minorHAnsi"/>
          <w:szCs w:val="22"/>
        </w:rPr>
      </w:pPr>
    </w:p>
    <w:p w14:paraId="22D9AE50" w14:textId="1400F873" w:rsidR="0017014F" w:rsidRPr="009C731D" w:rsidRDefault="0017014F" w:rsidP="0017014F">
      <w:pPr>
        <w:rPr>
          <w:rFonts w:asciiTheme="minorHAnsi" w:hAnsiTheme="minorHAnsi" w:cstheme="minorHAnsi"/>
          <w:szCs w:val="22"/>
        </w:rPr>
      </w:pPr>
    </w:p>
    <w:p w14:paraId="04480EE6" w14:textId="4E28E0A0" w:rsidR="0017014F" w:rsidRDefault="0017014F" w:rsidP="0017014F">
      <w:pPr>
        <w:rPr>
          <w:rFonts w:asciiTheme="minorHAnsi" w:hAnsiTheme="minorHAnsi" w:cstheme="minorHAnsi"/>
          <w:szCs w:val="22"/>
        </w:rPr>
      </w:pPr>
    </w:p>
    <w:p w14:paraId="113E30E5" w14:textId="77777777" w:rsidR="00E5147A" w:rsidRPr="009C731D" w:rsidRDefault="00E5147A" w:rsidP="0017014F">
      <w:pPr>
        <w:rPr>
          <w:rFonts w:asciiTheme="minorHAnsi" w:hAnsiTheme="minorHAnsi" w:cstheme="minorHAnsi"/>
          <w:szCs w:val="22"/>
        </w:rPr>
      </w:pPr>
    </w:p>
    <w:p w14:paraId="61F48652" w14:textId="77777777" w:rsidR="0017014F" w:rsidRPr="009C731D" w:rsidRDefault="0017014F" w:rsidP="0017014F">
      <w:pPr>
        <w:rPr>
          <w:rFonts w:asciiTheme="minorHAnsi" w:hAnsiTheme="minorHAnsi" w:cstheme="minorHAnsi"/>
          <w:szCs w:val="22"/>
        </w:rPr>
      </w:pPr>
    </w:p>
    <w:p w14:paraId="0690DDD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7E9C6922"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FEPM.02.13-IZ.00-0028/24-00</w:t>
      </w:r>
    </w:p>
    <w:p w14:paraId="517A353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Zakład Zagospodarowania Odpadów Sierzno Sp. z o.o.</w:t>
      </w:r>
    </w:p>
    <w:p w14:paraId="5859309D"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i doposażenie Zakładu Zagospodarowania Odpadów w Sierznie”</w:t>
      </w:r>
    </w:p>
    <w:p w14:paraId="70AACD80" w14:textId="192CCA24"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w:t>
      </w:r>
      <w:r w:rsidR="00E402C5">
        <w:rPr>
          <w:rFonts w:asciiTheme="minorHAnsi" w:hAnsiTheme="minorHAnsi" w:cstheme="minorHAnsi"/>
          <w:caps/>
          <w:color w:val="1F4D78"/>
          <w:spacing w:val="15"/>
          <w:szCs w:val="22"/>
        </w:rPr>
        <w:t>spółkę</w:t>
      </w:r>
      <w:r w:rsidRPr="009C731D">
        <w:rPr>
          <w:rFonts w:asciiTheme="minorHAnsi" w:hAnsiTheme="minorHAnsi" w:cstheme="minorHAnsi"/>
          <w:caps/>
          <w:color w:val="1F4D78"/>
          <w:spacing w:val="15"/>
          <w:szCs w:val="22"/>
        </w:rPr>
        <w:t>: Prezes Za</w:t>
      </w:r>
      <w:r w:rsidR="00CC4290">
        <w:rPr>
          <w:rFonts w:asciiTheme="minorHAnsi" w:hAnsiTheme="minorHAnsi" w:cstheme="minorHAnsi"/>
          <w:caps/>
          <w:color w:val="1F4D78"/>
          <w:spacing w:val="15"/>
          <w:szCs w:val="22"/>
        </w:rPr>
        <w:t>RZĄ</w:t>
      </w:r>
      <w:r w:rsidRPr="009C731D">
        <w:rPr>
          <w:rFonts w:asciiTheme="minorHAnsi" w:hAnsiTheme="minorHAnsi" w:cstheme="minorHAnsi"/>
          <w:caps/>
          <w:color w:val="1F4D78"/>
          <w:spacing w:val="15"/>
          <w:szCs w:val="22"/>
        </w:rPr>
        <w:t xml:space="preserve">du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Jerzy Szpakowski</w:t>
      </w:r>
    </w:p>
    <w:p w14:paraId="639A98DD"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13 178 958,00 zł</w:t>
      </w:r>
    </w:p>
    <w:p w14:paraId="3CE74FB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10 714 600,00 zł</w:t>
      </w:r>
    </w:p>
    <w:p w14:paraId="10EB16B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9 107 410,00 zł </w:t>
      </w:r>
    </w:p>
    <w:p w14:paraId="25D383DC"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3E7661CB" w14:textId="11363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w:t>
      </w:r>
      <w:r w:rsidR="00C22886">
        <w:rPr>
          <w:rFonts w:asciiTheme="minorHAnsi" w:hAnsiTheme="minorHAnsi" w:cstheme="minorHAnsi"/>
          <w:szCs w:val="22"/>
        </w:rPr>
        <w:t>1</w:t>
      </w:r>
      <w:r w:rsidRPr="009C731D">
        <w:rPr>
          <w:rFonts w:asciiTheme="minorHAnsi" w:hAnsiTheme="minorHAnsi" w:cstheme="minorHAnsi"/>
          <w:szCs w:val="22"/>
        </w:rPr>
        <w:t xml:space="preserve"> </w:t>
      </w:r>
      <w:r w:rsidR="00C22886">
        <w:rPr>
          <w:rFonts w:asciiTheme="minorHAnsi" w:hAnsiTheme="minorHAnsi" w:cstheme="minorHAnsi"/>
          <w:szCs w:val="22"/>
        </w:rPr>
        <w:t>sierpnia</w:t>
      </w:r>
      <w:r w:rsidRPr="009C731D">
        <w:rPr>
          <w:rFonts w:asciiTheme="minorHAnsi" w:hAnsiTheme="minorHAnsi" w:cstheme="minorHAnsi"/>
          <w:szCs w:val="22"/>
        </w:rPr>
        <w:t xml:space="preserve"> 202</w:t>
      </w:r>
      <w:r w:rsidR="00C22886">
        <w:rPr>
          <w:rFonts w:asciiTheme="minorHAnsi" w:hAnsiTheme="minorHAnsi" w:cstheme="minorHAnsi"/>
          <w:szCs w:val="22"/>
        </w:rPr>
        <w:t>5</w:t>
      </w:r>
      <w:r w:rsidRPr="009C731D">
        <w:rPr>
          <w:rFonts w:asciiTheme="minorHAnsi" w:hAnsiTheme="minorHAnsi" w:cstheme="minorHAnsi"/>
          <w:szCs w:val="22"/>
        </w:rPr>
        <w:t xml:space="preserve"> – 29 listopada 2027 </w:t>
      </w:r>
    </w:p>
    <w:p w14:paraId="5E927E8A"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350D4D2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Rozbudowa Zakładu Zagospodarowania Odpadów w Sierznie obejmuje utworzenie centrum przygotowania do ponownego użycia, rozbudowę PSZOK oraz instalacji recyklingu bioodpadów. Zakres działań obejmuje roboty budowlane, zakup wyposażenia oraz promocję projektu. Celem jest poprawa efektywności systemu gospodarowania odpadami komunalnymi oraz zwiększenie poziomu recyklingu i ponownego użycia produktów.</w:t>
      </w:r>
    </w:p>
    <w:p w14:paraId="5A557C8D"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1C980D95" w14:textId="77777777" w:rsidR="0017014F" w:rsidRPr="009C731D" w:rsidRDefault="0017014F" w:rsidP="009C731D">
      <w:pPr>
        <w:pStyle w:val="produkt"/>
      </w:pPr>
      <w:r w:rsidRPr="009C731D">
        <w:t>Dodatkowe zdolności w zakresie recyklingu odpadów - 190,00 tony/rok</w:t>
      </w:r>
    </w:p>
    <w:p w14:paraId="104DD73C" w14:textId="77777777" w:rsidR="0017014F" w:rsidRPr="009C731D" w:rsidRDefault="0017014F" w:rsidP="009C731D">
      <w:pPr>
        <w:pStyle w:val="produkt"/>
      </w:pPr>
      <w:r w:rsidRPr="009C731D">
        <w:t>Inwestycje w obiekty do selektywnego zbierania odpadów - 3 296 400,00 zł</w:t>
      </w:r>
    </w:p>
    <w:p w14:paraId="5BC9208D" w14:textId="6DD8CB19" w:rsidR="0017014F" w:rsidRPr="009C731D" w:rsidRDefault="0017014F" w:rsidP="009C731D">
      <w:pPr>
        <w:pStyle w:val="produkt"/>
      </w:pPr>
      <w:r w:rsidRPr="009C731D">
        <w:t>Liczba utworzonych Punktów Napraw i Ponownego Użycia - 1 szt.</w:t>
      </w:r>
    </w:p>
    <w:p w14:paraId="4DF2B3DD" w14:textId="55AEC84B" w:rsidR="0017014F" w:rsidRPr="009C731D" w:rsidRDefault="0017014F" w:rsidP="009C731D">
      <w:pPr>
        <w:pStyle w:val="produkt"/>
      </w:pPr>
      <w:r w:rsidRPr="009C731D">
        <w:t>Liczba wspartych punktów selektywnego zbierania odpadów komunalnych (PSZOK) - 1 szt.</w:t>
      </w:r>
    </w:p>
    <w:p w14:paraId="72EAFBAD"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36EA7607" w14:textId="77777777" w:rsidR="0017014F" w:rsidRPr="009C731D" w:rsidRDefault="0017014F" w:rsidP="009C731D">
      <w:pPr>
        <w:pStyle w:val="produkt"/>
      </w:pPr>
      <w:r w:rsidRPr="009C731D">
        <w:t>Masa przedmiotów przekazanych do Punktów Napraw i Ponownego Użycia - 1,00 tony</w:t>
      </w:r>
    </w:p>
    <w:p w14:paraId="5BBECDE6" w14:textId="77777777" w:rsidR="0017014F" w:rsidRPr="009C731D" w:rsidRDefault="0017014F" w:rsidP="009C731D">
      <w:pPr>
        <w:pStyle w:val="produkt"/>
      </w:pPr>
      <w:r w:rsidRPr="009C731D">
        <w:t>Odpady poddane recyklingowi - 3 992,00 tony/rok</w:t>
      </w:r>
    </w:p>
    <w:p w14:paraId="59A59FEF" w14:textId="77777777" w:rsidR="0017014F" w:rsidRPr="009C731D" w:rsidRDefault="0017014F" w:rsidP="009C731D">
      <w:pPr>
        <w:pStyle w:val="produkt"/>
        <w:rPr>
          <w:b/>
        </w:rPr>
      </w:pPr>
      <w:r w:rsidRPr="009C731D">
        <w:t>Odpady zbierane selektywnie - 880,94 tony/rok</w:t>
      </w:r>
    </w:p>
    <w:p w14:paraId="41F56B44" w14:textId="083B1C8E" w:rsidR="0017014F" w:rsidRPr="009C731D" w:rsidRDefault="0017014F" w:rsidP="0017014F">
      <w:pPr>
        <w:rPr>
          <w:rFonts w:asciiTheme="minorHAnsi" w:hAnsiTheme="minorHAnsi" w:cstheme="minorHAnsi"/>
          <w:szCs w:val="22"/>
        </w:rPr>
      </w:pPr>
    </w:p>
    <w:p w14:paraId="5EC3318D" w14:textId="0150D062" w:rsidR="0017014F" w:rsidRPr="009C731D" w:rsidRDefault="0017014F" w:rsidP="0017014F">
      <w:pPr>
        <w:rPr>
          <w:rFonts w:asciiTheme="minorHAnsi" w:hAnsiTheme="minorHAnsi" w:cstheme="minorHAnsi"/>
          <w:szCs w:val="22"/>
        </w:rPr>
      </w:pPr>
    </w:p>
    <w:p w14:paraId="1456F122" w14:textId="666D5B4D" w:rsidR="0017014F" w:rsidRPr="009C731D" w:rsidRDefault="0017014F" w:rsidP="0017014F">
      <w:pPr>
        <w:rPr>
          <w:rFonts w:asciiTheme="minorHAnsi" w:hAnsiTheme="minorHAnsi" w:cstheme="minorHAnsi"/>
          <w:szCs w:val="22"/>
        </w:rPr>
      </w:pPr>
    </w:p>
    <w:p w14:paraId="0C5475ED" w14:textId="1F3CB1E8" w:rsidR="0017014F" w:rsidRPr="009C731D" w:rsidRDefault="0017014F" w:rsidP="0017014F">
      <w:pPr>
        <w:rPr>
          <w:rFonts w:asciiTheme="minorHAnsi" w:hAnsiTheme="minorHAnsi" w:cstheme="minorHAnsi"/>
          <w:szCs w:val="22"/>
        </w:rPr>
      </w:pPr>
    </w:p>
    <w:p w14:paraId="7681DC95" w14:textId="77777777" w:rsidR="0017014F" w:rsidRPr="009C731D" w:rsidRDefault="0017014F" w:rsidP="0017014F">
      <w:pPr>
        <w:rPr>
          <w:rFonts w:asciiTheme="minorHAnsi" w:hAnsiTheme="minorHAnsi" w:cstheme="minorHAnsi"/>
          <w:szCs w:val="22"/>
        </w:rPr>
      </w:pPr>
    </w:p>
    <w:p w14:paraId="7F20E891" w14:textId="74799F87" w:rsidR="0017014F" w:rsidRDefault="0017014F" w:rsidP="0017014F">
      <w:pPr>
        <w:rPr>
          <w:rFonts w:asciiTheme="minorHAnsi" w:hAnsiTheme="minorHAnsi" w:cstheme="minorHAnsi"/>
          <w:szCs w:val="22"/>
        </w:rPr>
      </w:pPr>
    </w:p>
    <w:p w14:paraId="78E9F27A" w14:textId="77777777" w:rsidR="001F1AC9" w:rsidRPr="009C731D" w:rsidRDefault="001F1AC9" w:rsidP="0017014F">
      <w:pPr>
        <w:rPr>
          <w:rFonts w:asciiTheme="minorHAnsi" w:hAnsiTheme="minorHAnsi" w:cstheme="minorHAnsi"/>
          <w:szCs w:val="22"/>
        </w:rPr>
      </w:pPr>
    </w:p>
    <w:p w14:paraId="2C86ECDA" w14:textId="77777777" w:rsidR="0017014F" w:rsidRPr="009C731D" w:rsidRDefault="0017014F" w:rsidP="0017014F">
      <w:pPr>
        <w:rPr>
          <w:rFonts w:asciiTheme="minorHAnsi" w:hAnsiTheme="minorHAnsi" w:cstheme="minorHAnsi"/>
          <w:szCs w:val="22"/>
        </w:rPr>
      </w:pPr>
    </w:p>
    <w:p w14:paraId="65C3F3B0"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29689622"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FEPM.02.13-IZ.00-0030/24-00</w:t>
      </w:r>
    </w:p>
    <w:p w14:paraId="2C545F1C"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Nowy Dwór Gdański</w:t>
      </w:r>
    </w:p>
    <w:p w14:paraId="3BD176F6"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„Gospodarka Żuław w obiegu zamkniętym – budowa Punktu Selektywnego Zbierania Odpadów Komunalnych w Gminie Nowy Dwór Gdański”</w:t>
      </w:r>
    </w:p>
    <w:p w14:paraId="6DCD8146" w14:textId="7AD7C4A9" w:rsidR="0017014F" w:rsidRPr="009C731D" w:rsidRDefault="0017014F" w:rsidP="00B04EC0">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w:t>
      </w:r>
      <w:r w:rsidR="00CB02C3" w:rsidRPr="00CB02C3">
        <w:rPr>
          <w:rFonts w:asciiTheme="minorHAnsi" w:hAnsiTheme="minorHAnsi" w:cstheme="minorHAnsi"/>
          <w:caps/>
          <w:color w:val="1F4D78"/>
          <w:spacing w:val="15"/>
          <w:szCs w:val="22"/>
        </w:rPr>
        <w:t>Burmistrz Nowego Dworu Gdańskiego</w:t>
      </w:r>
      <w:r w:rsidRPr="009C731D">
        <w:rPr>
          <w:rFonts w:asciiTheme="minorHAnsi" w:hAnsiTheme="minorHAnsi" w:cstheme="minorHAnsi"/>
          <w:caps/>
          <w:color w:val="1F4D78"/>
          <w:spacing w:val="15"/>
          <w:szCs w:val="22"/>
        </w:rPr>
        <w:t xml:space="preserve"> </w:t>
      </w:r>
      <w:r w:rsidR="001F1AC9">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1F1AC9">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Jacek Michalski</w:t>
      </w:r>
    </w:p>
    <w:p w14:paraId="7FE54653"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1 999 980,00 zł</w:t>
      </w:r>
    </w:p>
    <w:p w14:paraId="19C7CD9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1 626 000,00 zł</w:t>
      </w:r>
    </w:p>
    <w:p w14:paraId="212637C7"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1 382 099,98 zł </w:t>
      </w:r>
    </w:p>
    <w:p w14:paraId="523689A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114CE7D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5 marca 2024 – 31 grudnia 2026 </w:t>
      </w:r>
    </w:p>
    <w:p w14:paraId="4E67518A"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6CAFEF9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Budowa nowoczesnego PSZOK w Nowym Dworze Gdańskim na terenie oczyszczalni ścieków, obejmująca centrum przygotowania do ponownego użycia i wymiany zużytych urządzeń. Projekt zakłada przyjmowanie szerokiego zakresu odpadów komunalnych, w tym niebezpiecznych, oraz działania edukacyjne dla mieszkańców. Celem jest poprawa selektywnej zbiórki odpadów, zmniejszenie ilości odpadów składowanych i wspieranie gospodarki o obiegu zamkniętym.</w:t>
      </w:r>
    </w:p>
    <w:p w14:paraId="3486CF71"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14C9BD9C" w14:textId="77777777" w:rsidR="0017014F" w:rsidRPr="009C731D" w:rsidRDefault="0017014F" w:rsidP="009C731D">
      <w:pPr>
        <w:pStyle w:val="produkt"/>
      </w:pPr>
      <w:r w:rsidRPr="009C731D">
        <w:t>Inwestycje w obiekty do selektywnego zbierania odpadów - 1 999 980,00 zł</w:t>
      </w:r>
    </w:p>
    <w:p w14:paraId="183C6AAB" w14:textId="75206A5F" w:rsidR="0017014F" w:rsidRPr="009C731D" w:rsidRDefault="0017014F" w:rsidP="009C731D">
      <w:pPr>
        <w:pStyle w:val="produkt"/>
      </w:pPr>
      <w:r w:rsidRPr="009C731D">
        <w:t>Liczba utworzonych Punktów Napraw i Ponownego Użycia - 1 szt.</w:t>
      </w:r>
    </w:p>
    <w:p w14:paraId="60D4E82D" w14:textId="6F0E6C69" w:rsidR="0017014F" w:rsidRPr="009C731D" w:rsidRDefault="0017014F" w:rsidP="009C731D">
      <w:pPr>
        <w:pStyle w:val="produkt"/>
      </w:pPr>
      <w:r w:rsidRPr="009C731D">
        <w:t>Liczba wspartych punktów selektywnego zbierania odpadów komunalnych (PSZOK) - 1 szt.</w:t>
      </w:r>
    </w:p>
    <w:p w14:paraId="62DC002E"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6C3DA1DF" w14:textId="77777777" w:rsidR="0017014F" w:rsidRPr="009C731D" w:rsidRDefault="0017014F" w:rsidP="009C731D">
      <w:pPr>
        <w:pStyle w:val="produkt"/>
      </w:pPr>
      <w:r w:rsidRPr="009C731D">
        <w:t>Masa przedmiotów przekazanych do Punktów Napraw i Ponownego Użycia - 3,00 tony</w:t>
      </w:r>
    </w:p>
    <w:p w14:paraId="2EC23A5D" w14:textId="77777777" w:rsidR="0017014F" w:rsidRPr="009C731D" w:rsidRDefault="0017014F" w:rsidP="009C731D">
      <w:pPr>
        <w:pStyle w:val="produkt"/>
        <w:rPr>
          <w:b/>
        </w:rPr>
      </w:pPr>
      <w:r w:rsidRPr="009C731D">
        <w:t>Odpady zbierane selektywnie - 433,43 tony/rok</w:t>
      </w:r>
    </w:p>
    <w:p w14:paraId="6C45D8ED" w14:textId="77777777" w:rsidR="0017014F" w:rsidRPr="009C731D" w:rsidRDefault="0017014F" w:rsidP="0017014F">
      <w:pPr>
        <w:rPr>
          <w:rFonts w:asciiTheme="minorHAnsi" w:hAnsiTheme="minorHAnsi" w:cstheme="minorHAnsi"/>
          <w:szCs w:val="22"/>
        </w:rPr>
      </w:pPr>
    </w:p>
    <w:p w14:paraId="4E9FDF74" w14:textId="5FEF9085" w:rsidR="0017014F" w:rsidRPr="009C731D" w:rsidRDefault="0017014F" w:rsidP="0017014F">
      <w:pPr>
        <w:rPr>
          <w:rFonts w:asciiTheme="minorHAnsi" w:hAnsiTheme="minorHAnsi" w:cstheme="minorHAnsi"/>
          <w:szCs w:val="22"/>
        </w:rPr>
      </w:pPr>
    </w:p>
    <w:p w14:paraId="04882F16" w14:textId="0D82BAC0" w:rsidR="0017014F" w:rsidRDefault="0017014F" w:rsidP="0017014F">
      <w:pPr>
        <w:rPr>
          <w:rFonts w:asciiTheme="minorHAnsi" w:hAnsiTheme="minorHAnsi" w:cstheme="minorHAnsi"/>
          <w:szCs w:val="22"/>
        </w:rPr>
      </w:pPr>
    </w:p>
    <w:p w14:paraId="6B431724" w14:textId="77777777" w:rsidR="00E402C5" w:rsidRPr="009C731D" w:rsidRDefault="00E402C5" w:rsidP="0017014F">
      <w:pPr>
        <w:rPr>
          <w:rFonts w:asciiTheme="minorHAnsi" w:hAnsiTheme="minorHAnsi" w:cstheme="minorHAnsi"/>
          <w:szCs w:val="22"/>
        </w:rPr>
      </w:pPr>
    </w:p>
    <w:p w14:paraId="7C879ED2" w14:textId="5C610399" w:rsidR="0017014F" w:rsidRDefault="0017014F" w:rsidP="0017014F">
      <w:pPr>
        <w:rPr>
          <w:rFonts w:asciiTheme="minorHAnsi" w:hAnsiTheme="minorHAnsi" w:cstheme="minorHAnsi"/>
          <w:szCs w:val="22"/>
        </w:rPr>
      </w:pPr>
    </w:p>
    <w:p w14:paraId="10D3DC7A" w14:textId="77777777" w:rsidR="00CA2DB3" w:rsidRPr="009C731D" w:rsidRDefault="00CA2DB3" w:rsidP="0017014F">
      <w:pPr>
        <w:rPr>
          <w:rFonts w:asciiTheme="minorHAnsi" w:hAnsiTheme="minorHAnsi" w:cstheme="minorHAnsi"/>
          <w:szCs w:val="22"/>
        </w:rPr>
      </w:pPr>
    </w:p>
    <w:p w14:paraId="2F9958F3" w14:textId="77777777" w:rsidR="00680873" w:rsidRPr="009C731D" w:rsidRDefault="00680873" w:rsidP="00680873">
      <w:pPr>
        <w:rPr>
          <w:rFonts w:asciiTheme="minorHAnsi" w:hAnsiTheme="minorHAnsi" w:cstheme="minorHAnsi"/>
          <w:szCs w:val="22"/>
        </w:rPr>
      </w:pPr>
    </w:p>
    <w:p w14:paraId="28F641BD" w14:textId="77777777" w:rsidR="00680873" w:rsidRPr="009C731D" w:rsidRDefault="00680873" w:rsidP="00680873">
      <w:pPr>
        <w:rPr>
          <w:rFonts w:asciiTheme="minorHAnsi" w:hAnsiTheme="minorHAnsi" w:cstheme="minorHAnsi"/>
          <w:szCs w:val="22"/>
        </w:rPr>
      </w:pPr>
    </w:p>
    <w:p w14:paraId="0A44B2E0" w14:textId="39048B0A" w:rsidR="00680873" w:rsidRPr="009C731D" w:rsidRDefault="00680873" w:rsidP="00680873">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 xml:space="preserve">DZIAŁANIE </w:t>
      </w:r>
      <w:r>
        <w:rPr>
          <w:rFonts w:asciiTheme="minorHAnsi" w:hAnsiTheme="minorHAnsi" w:cstheme="minorHAnsi"/>
          <w:b/>
          <w:caps/>
          <w:spacing w:val="15"/>
          <w:szCs w:val="22"/>
        </w:rPr>
        <w:t>3</w:t>
      </w:r>
      <w:r w:rsidRPr="009C731D">
        <w:rPr>
          <w:rFonts w:asciiTheme="minorHAnsi" w:hAnsiTheme="minorHAnsi" w:cstheme="minorHAnsi"/>
          <w:b/>
          <w:caps/>
          <w:spacing w:val="15"/>
          <w:szCs w:val="22"/>
        </w:rPr>
        <w:t xml:space="preserve">.1 </w:t>
      </w:r>
      <w:r w:rsidR="00CB02C3">
        <w:rPr>
          <w:rFonts w:asciiTheme="minorHAnsi" w:hAnsiTheme="minorHAnsi" w:cstheme="minorHAnsi"/>
          <w:b/>
          <w:caps/>
          <w:spacing w:val="15"/>
          <w:szCs w:val="22"/>
        </w:rPr>
        <w:t>mobilność miejska</w:t>
      </w:r>
    </w:p>
    <w:p w14:paraId="088EEC3B" w14:textId="07886BA9" w:rsidR="00680873" w:rsidRPr="009C731D" w:rsidRDefault="00CB02C3" w:rsidP="00680873">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CB02C3">
        <w:rPr>
          <w:rFonts w:asciiTheme="minorHAnsi" w:hAnsiTheme="minorHAnsi" w:cstheme="minorHAnsi"/>
          <w:b/>
          <w:caps/>
          <w:spacing w:val="15"/>
          <w:szCs w:val="22"/>
        </w:rPr>
        <w:t>FEPM.03.01-IZ.00-0002/24-00</w:t>
      </w:r>
    </w:p>
    <w:p w14:paraId="6E095764" w14:textId="77777777" w:rsidR="00680873" w:rsidRPr="009C731D" w:rsidRDefault="00680873" w:rsidP="00680873">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Nowy Dwór Gdański</w:t>
      </w:r>
    </w:p>
    <w:p w14:paraId="776A8DDD" w14:textId="0DE5276D" w:rsidR="00680873" w:rsidRPr="009C731D" w:rsidRDefault="00680873" w:rsidP="00680873">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w:t>
      </w:r>
      <w:r w:rsidR="00CB02C3" w:rsidRPr="00CB02C3">
        <w:rPr>
          <w:rFonts w:asciiTheme="minorHAnsi" w:hAnsiTheme="minorHAnsi" w:cstheme="minorHAnsi"/>
          <w:caps/>
          <w:spacing w:val="15"/>
          <w:szCs w:val="22"/>
        </w:rPr>
        <w:t>Budowa dróg rowerowych w ramach istniejącego węzła integracyjnego Nowy Dwór Gdański</w:t>
      </w:r>
      <w:r w:rsidRPr="009C731D">
        <w:rPr>
          <w:rFonts w:asciiTheme="minorHAnsi" w:hAnsiTheme="minorHAnsi" w:cstheme="minorHAnsi"/>
          <w:caps/>
          <w:spacing w:val="15"/>
          <w:szCs w:val="22"/>
        </w:rPr>
        <w:t>”</w:t>
      </w:r>
    </w:p>
    <w:p w14:paraId="4DD13EE9" w14:textId="436E4A8E" w:rsidR="00680873" w:rsidRPr="009C731D" w:rsidRDefault="00680873" w:rsidP="00680873">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w:t>
      </w:r>
      <w:r w:rsidR="00CB02C3" w:rsidRPr="00CB02C3">
        <w:rPr>
          <w:rFonts w:asciiTheme="minorHAnsi" w:hAnsiTheme="minorHAnsi" w:cstheme="minorHAnsi"/>
          <w:caps/>
          <w:color w:val="1F4D78"/>
          <w:spacing w:val="15"/>
          <w:szCs w:val="22"/>
        </w:rPr>
        <w:t>Burmistrz Nowego Dworu Gdańskiego</w:t>
      </w:r>
      <w:r w:rsidRPr="009C731D">
        <w:rPr>
          <w:rFonts w:asciiTheme="minorHAnsi" w:hAnsiTheme="minorHAnsi" w:cstheme="minorHAnsi"/>
          <w:caps/>
          <w:color w:val="1F4D78"/>
          <w:spacing w:val="15"/>
          <w:szCs w:val="22"/>
        </w:rPr>
        <w:t xml:space="preserve">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Jacek Michalski</w:t>
      </w:r>
    </w:p>
    <w:p w14:paraId="6F675293" w14:textId="7969A42B" w:rsidR="00680873" w:rsidRPr="009C731D" w:rsidRDefault="00680873" w:rsidP="00680873">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xml:space="preserve">: </w:t>
      </w:r>
      <w:r w:rsidR="00CB02C3" w:rsidRPr="00CB02C3">
        <w:rPr>
          <w:rFonts w:asciiTheme="minorHAnsi" w:hAnsiTheme="minorHAnsi" w:cstheme="minorHAnsi"/>
          <w:szCs w:val="22"/>
        </w:rPr>
        <w:t>8 610 000,00</w:t>
      </w:r>
      <w:r w:rsidRPr="009C731D">
        <w:rPr>
          <w:rFonts w:asciiTheme="minorHAnsi" w:hAnsiTheme="minorHAnsi" w:cstheme="minorHAnsi"/>
          <w:szCs w:val="22"/>
        </w:rPr>
        <w:t xml:space="preserve"> zł</w:t>
      </w:r>
    </w:p>
    <w:p w14:paraId="69D7BAC0" w14:textId="2C1A7838"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xml:space="preserve">: </w:t>
      </w:r>
      <w:r w:rsidR="00CB02C3" w:rsidRPr="00CB02C3">
        <w:rPr>
          <w:rFonts w:asciiTheme="minorHAnsi" w:hAnsiTheme="minorHAnsi" w:cstheme="minorHAnsi"/>
          <w:szCs w:val="22"/>
        </w:rPr>
        <w:t>7 000 000,00</w:t>
      </w:r>
      <w:r w:rsidRPr="009C731D">
        <w:rPr>
          <w:rFonts w:asciiTheme="minorHAnsi" w:hAnsiTheme="minorHAnsi" w:cstheme="minorHAnsi"/>
          <w:szCs w:val="22"/>
        </w:rPr>
        <w:t xml:space="preserve"> zł</w:t>
      </w:r>
    </w:p>
    <w:p w14:paraId="14244094" w14:textId="0807258F"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w:t>
      </w:r>
      <w:r w:rsidR="00CB02C3" w:rsidRPr="00CB02C3">
        <w:rPr>
          <w:rFonts w:asciiTheme="minorHAnsi" w:hAnsiTheme="minorHAnsi" w:cstheme="minorHAnsi"/>
          <w:szCs w:val="22"/>
        </w:rPr>
        <w:t>5 950 000,00</w:t>
      </w:r>
      <w:r w:rsidRPr="009C731D">
        <w:rPr>
          <w:rFonts w:asciiTheme="minorHAnsi" w:hAnsiTheme="minorHAnsi" w:cstheme="minorHAnsi"/>
          <w:szCs w:val="22"/>
        </w:rPr>
        <w:t xml:space="preserve"> zł </w:t>
      </w:r>
    </w:p>
    <w:p w14:paraId="4DCE25A9" w14:textId="77777777"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7887B190" w14:textId="1FCE6570"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w:t>
      </w:r>
      <w:r w:rsidR="00CB02C3">
        <w:rPr>
          <w:rFonts w:asciiTheme="minorHAnsi" w:hAnsiTheme="minorHAnsi" w:cstheme="minorHAnsi"/>
          <w:szCs w:val="22"/>
        </w:rPr>
        <w:t>1 czerwca</w:t>
      </w:r>
      <w:r w:rsidRPr="009C731D">
        <w:rPr>
          <w:rFonts w:asciiTheme="minorHAnsi" w:hAnsiTheme="minorHAnsi" w:cstheme="minorHAnsi"/>
          <w:szCs w:val="22"/>
        </w:rPr>
        <w:t xml:space="preserve"> 2024 – 31 grudnia 202</w:t>
      </w:r>
      <w:r w:rsidR="00CB02C3">
        <w:rPr>
          <w:rFonts w:asciiTheme="minorHAnsi" w:hAnsiTheme="minorHAnsi" w:cstheme="minorHAnsi"/>
          <w:szCs w:val="22"/>
        </w:rPr>
        <w:t>7</w:t>
      </w:r>
      <w:r w:rsidRPr="009C731D">
        <w:rPr>
          <w:rFonts w:asciiTheme="minorHAnsi" w:hAnsiTheme="minorHAnsi" w:cstheme="minorHAnsi"/>
          <w:szCs w:val="22"/>
        </w:rPr>
        <w:t xml:space="preserve"> </w:t>
      </w:r>
    </w:p>
    <w:p w14:paraId="08B3D41B" w14:textId="77777777" w:rsidR="00680873" w:rsidRPr="009C731D" w:rsidRDefault="00680873" w:rsidP="00680873">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75DCCDC5" w14:textId="1A3F796D" w:rsidR="00680873" w:rsidRPr="009C731D" w:rsidRDefault="00CB02C3" w:rsidP="008B7A9D">
      <w:pPr>
        <w:autoSpaceDE w:val="0"/>
        <w:autoSpaceDN w:val="0"/>
        <w:adjustRightInd w:val="0"/>
        <w:spacing w:before="120"/>
        <w:rPr>
          <w:rFonts w:asciiTheme="minorHAnsi" w:hAnsiTheme="minorHAnsi" w:cstheme="minorHAnsi"/>
          <w:szCs w:val="22"/>
        </w:rPr>
      </w:pPr>
      <w:r>
        <w:rPr>
          <w:rFonts w:asciiTheme="minorHAnsi" w:hAnsiTheme="minorHAnsi" w:cstheme="minorHAnsi"/>
          <w:szCs w:val="22"/>
        </w:rPr>
        <w:t>B</w:t>
      </w:r>
      <w:r w:rsidRPr="00CB02C3">
        <w:rPr>
          <w:rFonts w:asciiTheme="minorHAnsi" w:hAnsiTheme="minorHAnsi" w:cstheme="minorHAnsi"/>
          <w:szCs w:val="22"/>
        </w:rPr>
        <w:t>udow</w:t>
      </w:r>
      <w:r>
        <w:rPr>
          <w:rFonts w:asciiTheme="minorHAnsi" w:hAnsiTheme="minorHAnsi" w:cstheme="minorHAnsi"/>
          <w:szCs w:val="22"/>
        </w:rPr>
        <w:t>a</w:t>
      </w:r>
      <w:r w:rsidRPr="00CB02C3">
        <w:rPr>
          <w:rFonts w:asciiTheme="minorHAnsi" w:hAnsiTheme="minorHAnsi" w:cstheme="minorHAnsi"/>
          <w:szCs w:val="22"/>
        </w:rPr>
        <w:t xml:space="preserve"> 8 odcinków dróg rowerowych o łącznej</w:t>
      </w:r>
      <w:r>
        <w:rPr>
          <w:rFonts w:asciiTheme="minorHAnsi" w:hAnsiTheme="minorHAnsi" w:cstheme="minorHAnsi"/>
          <w:szCs w:val="22"/>
        </w:rPr>
        <w:t xml:space="preserve"> </w:t>
      </w:r>
      <w:r w:rsidRPr="00CB02C3">
        <w:rPr>
          <w:rFonts w:asciiTheme="minorHAnsi" w:hAnsiTheme="minorHAnsi" w:cstheme="minorHAnsi"/>
          <w:szCs w:val="22"/>
        </w:rPr>
        <w:t>długości ok. 8,</w:t>
      </w:r>
      <w:r w:rsidRPr="008B7A9D">
        <w:rPr>
          <w:rFonts w:asciiTheme="minorHAnsi" w:hAnsiTheme="minorHAnsi" w:cstheme="minorHAnsi"/>
          <w:szCs w:val="22"/>
        </w:rPr>
        <w:t>18 km w promieniu 3 km od istniejącego węzła integracyjnego Nowy Dwór Gdański (</w:t>
      </w:r>
      <w:r w:rsidR="008B7A9D" w:rsidRPr="008B7A9D">
        <w:rPr>
          <w:rFonts w:asciiTheme="minorHAnsi" w:hAnsiTheme="minorHAnsi" w:cstheme="minorHAnsi"/>
          <w:szCs w:val="22"/>
        </w:rPr>
        <w:t>z</w:t>
      </w:r>
      <w:r w:rsidRPr="008B7A9D">
        <w:rPr>
          <w:rFonts w:asciiTheme="minorHAnsi" w:hAnsiTheme="minorHAnsi" w:cstheme="minorHAnsi"/>
          <w:szCs w:val="22"/>
        </w:rPr>
        <w:t xml:space="preserve"> parkingiem </w:t>
      </w:r>
      <w:r w:rsidR="008B7A9D" w:rsidRPr="008B7A9D">
        <w:rPr>
          <w:rFonts w:asciiTheme="minorHAnsi" w:hAnsiTheme="minorHAnsi" w:cstheme="minorHAnsi"/>
          <w:szCs w:val="22"/>
        </w:rPr>
        <w:t>dla rowerów</w:t>
      </w:r>
      <w:r w:rsidRPr="008B7A9D">
        <w:rPr>
          <w:rFonts w:asciiTheme="minorHAnsi" w:hAnsiTheme="minorHAnsi" w:cstheme="minorHAnsi"/>
          <w:szCs w:val="22"/>
        </w:rPr>
        <w:t xml:space="preserve"> na 50 miejsc), w tym połączeni</w:t>
      </w:r>
      <w:r w:rsidR="008B7A9D" w:rsidRPr="008B7A9D">
        <w:rPr>
          <w:rFonts w:asciiTheme="minorHAnsi" w:hAnsiTheme="minorHAnsi" w:cstheme="minorHAnsi"/>
          <w:szCs w:val="22"/>
        </w:rPr>
        <w:t xml:space="preserve">e </w:t>
      </w:r>
      <w:r w:rsidRPr="008B7A9D">
        <w:rPr>
          <w:rFonts w:asciiTheme="minorHAnsi" w:hAnsiTheme="minorHAnsi" w:cstheme="minorHAnsi"/>
          <w:szCs w:val="22"/>
        </w:rPr>
        <w:t xml:space="preserve">istniejących już ciągów rowerowych </w:t>
      </w:r>
      <w:r w:rsidR="008B7A9D" w:rsidRPr="008B7A9D">
        <w:rPr>
          <w:rFonts w:asciiTheme="minorHAnsi" w:hAnsiTheme="minorHAnsi" w:cstheme="minorHAnsi"/>
          <w:szCs w:val="22"/>
        </w:rPr>
        <w:t>w celu u</w:t>
      </w:r>
      <w:r w:rsidRPr="008B7A9D">
        <w:rPr>
          <w:rFonts w:asciiTheme="minorHAnsi" w:hAnsiTheme="minorHAnsi" w:cstheme="minorHAnsi"/>
          <w:szCs w:val="22"/>
        </w:rPr>
        <w:t>tworz</w:t>
      </w:r>
      <w:r w:rsidR="008B7A9D" w:rsidRPr="008B7A9D">
        <w:rPr>
          <w:rFonts w:asciiTheme="minorHAnsi" w:hAnsiTheme="minorHAnsi" w:cstheme="minorHAnsi"/>
          <w:szCs w:val="22"/>
        </w:rPr>
        <w:t>enia</w:t>
      </w:r>
      <w:r w:rsidRPr="008B7A9D">
        <w:rPr>
          <w:rFonts w:asciiTheme="minorHAnsi" w:hAnsiTheme="minorHAnsi" w:cstheme="minorHAnsi"/>
          <w:szCs w:val="22"/>
        </w:rPr>
        <w:t xml:space="preserve"> </w:t>
      </w:r>
      <w:r w:rsidR="008B7A9D" w:rsidRPr="008B7A9D">
        <w:rPr>
          <w:rFonts w:asciiTheme="minorHAnsi" w:hAnsiTheme="minorHAnsi" w:cstheme="minorHAnsi"/>
          <w:szCs w:val="22"/>
        </w:rPr>
        <w:t>spójnych</w:t>
      </w:r>
      <w:r w:rsidRPr="008B7A9D">
        <w:rPr>
          <w:rFonts w:asciiTheme="minorHAnsi" w:hAnsiTheme="minorHAnsi" w:cstheme="minorHAnsi"/>
          <w:szCs w:val="22"/>
        </w:rPr>
        <w:t xml:space="preserve"> </w:t>
      </w:r>
      <w:r w:rsidR="008B7A9D" w:rsidRPr="008B7A9D">
        <w:rPr>
          <w:rFonts w:asciiTheme="minorHAnsi" w:hAnsiTheme="minorHAnsi" w:cstheme="minorHAnsi"/>
          <w:szCs w:val="22"/>
        </w:rPr>
        <w:t>tras</w:t>
      </w:r>
      <w:r w:rsidR="00680873" w:rsidRPr="008B7A9D">
        <w:rPr>
          <w:rFonts w:asciiTheme="minorHAnsi" w:hAnsiTheme="minorHAnsi" w:cstheme="minorHAnsi"/>
          <w:szCs w:val="22"/>
        </w:rPr>
        <w:t>.</w:t>
      </w:r>
      <w:r w:rsidR="008B7A9D" w:rsidRPr="008B7A9D">
        <w:t xml:space="preserve"> </w:t>
      </w:r>
      <w:r w:rsidR="008B7A9D" w:rsidRPr="008B7A9D">
        <w:rPr>
          <w:rFonts w:asciiTheme="minorHAnsi" w:hAnsiTheme="minorHAnsi" w:cstheme="minorHAnsi"/>
          <w:szCs w:val="22"/>
        </w:rPr>
        <w:t>Głównym celem projektu jest rozwój multimodalnej mobilności miejskiej jako elementu</w:t>
      </w:r>
      <w:r w:rsidR="008B7A9D">
        <w:rPr>
          <w:rFonts w:asciiTheme="minorHAnsi" w:hAnsiTheme="minorHAnsi" w:cstheme="minorHAnsi"/>
          <w:szCs w:val="22"/>
        </w:rPr>
        <w:t xml:space="preserve"> </w:t>
      </w:r>
      <w:r w:rsidR="008B7A9D" w:rsidRPr="008B7A9D">
        <w:rPr>
          <w:rFonts w:asciiTheme="minorHAnsi" w:hAnsiTheme="minorHAnsi" w:cstheme="minorHAnsi"/>
          <w:szCs w:val="22"/>
        </w:rPr>
        <w:t>transformacji w kierunku gospodarki zeroemisyjnej w gminie Nowy Dwór Gdański</w:t>
      </w:r>
      <w:r w:rsidR="008B7A9D">
        <w:rPr>
          <w:rFonts w:asciiTheme="minorHAnsi" w:hAnsiTheme="minorHAnsi" w:cstheme="minorHAnsi"/>
          <w:szCs w:val="22"/>
        </w:rPr>
        <w:t xml:space="preserve"> </w:t>
      </w:r>
      <w:r w:rsidR="008B7A9D" w:rsidRPr="008B7A9D">
        <w:rPr>
          <w:rFonts w:asciiTheme="minorHAnsi" w:hAnsiTheme="minorHAnsi" w:cstheme="minorHAnsi"/>
          <w:szCs w:val="22"/>
        </w:rPr>
        <w:t>poprzez ograniczenie indywidualnego transportu samochodowego.</w:t>
      </w:r>
    </w:p>
    <w:p w14:paraId="32CF0716" w14:textId="77777777" w:rsidR="00680873" w:rsidRPr="009C731D" w:rsidRDefault="00680873" w:rsidP="00680873">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0E44B7BD" w14:textId="51425A4D" w:rsidR="00680873" w:rsidRPr="009C731D" w:rsidRDefault="00CB02C3" w:rsidP="00680873">
      <w:pPr>
        <w:pStyle w:val="produkt"/>
      </w:pPr>
      <w:r w:rsidRPr="00CB02C3">
        <w:t>Wspierana infrastruktura rowerowa</w:t>
      </w:r>
      <w:r w:rsidR="00680873" w:rsidRPr="009C731D">
        <w:t xml:space="preserve"> - </w:t>
      </w:r>
      <w:r w:rsidRPr="00CB02C3">
        <w:t>8,18</w:t>
      </w:r>
      <w:r>
        <w:t xml:space="preserve"> km</w:t>
      </w:r>
    </w:p>
    <w:p w14:paraId="7D4992E4" w14:textId="77777777" w:rsidR="00680873" w:rsidRPr="009C731D" w:rsidRDefault="00680873" w:rsidP="00680873">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182ED085" w14:textId="5D04EC6D" w:rsidR="00680873" w:rsidRPr="00CB02C3" w:rsidRDefault="00CB02C3" w:rsidP="00CB02C3">
      <w:pPr>
        <w:pStyle w:val="produkt"/>
      </w:pPr>
      <w:r>
        <w:t>Roczna liczba użytkowników infrastruktury rowerowej</w:t>
      </w:r>
      <w:r w:rsidR="00680873" w:rsidRPr="009C731D">
        <w:t xml:space="preserve"> - </w:t>
      </w:r>
      <w:r w:rsidRPr="00CB02C3">
        <w:t>5</w:t>
      </w:r>
      <w:r>
        <w:t> </w:t>
      </w:r>
      <w:r w:rsidRPr="00CB02C3">
        <w:t>000</w:t>
      </w:r>
      <w:r>
        <w:t xml:space="preserve"> osób</w:t>
      </w:r>
    </w:p>
    <w:p w14:paraId="57023935" w14:textId="77777777" w:rsidR="00680873" w:rsidRPr="009C731D" w:rsidRDefault="00680873" w:rsidP="00680873">
      <w:pPr>
        <w:rPr>
          <w:rFonts w:asciiTheme="minorHAnsi" w:hAnsiTheme="minorHAnsi" w:cstheme="minorHAnsi"/>
          <w:szCs w:val="22"/>
        </w:rPr>
      </w:pPr>
    </w:p>
    <w:p w14:paraId="5A6C6E36" w14:textId="0CCCF53F" w:rsidR="0017014F" w:rsidRPr="009C731D" w:rsidRDefault="0017014F" w:rsidP="0017014F">
      <w:pPr>
        <w:rPr>
          <w:rFonts w:asciiTheme="minorHAnsi" w:hAnsiTheme="minorHAnsi" w:cstheme="minorHAnsi"/>
          <w:szCs w:val="22"/>
        </w:rPr>
      </w:pPr>
    </w:p>
    <w:p w14:paraId="2DE92D62" w14:textId="0B599D9E" w:rsidR="0017014F" w:rsidRDefault="0017014F" w:rsidP="0017014F">
      <w:pPr>
        <w:rPr>
          <w:rFonts w:asciiTheme="minorHAnsi" w:hAnsiTheme="minorHAnsi" w:cstheme="minorHAnsi"/>
          <w:szCs w:val="22"/>
        </w:rPr>
      </w:pPr>
    </w:p>
    <w:p w14:paraId="08007771" w14:textId="14F2D0A4" w:rsidR="00680873" w:rsidRDefault="00680873" w:rsidP="0017014F">
      <w:pPr>
        <w:rPr>
          <w:rFonts w:asciiTheme="minorHAnsi" w:hAnsiTheme="minorHAnsi" w:cstheme="minorHAnsi"/>
          <w:szCs w:val="22"/>
        </w:rPr>
      </w:pPr>
    </w:p>
    <w:p w14:paraId="423AEBF6" w14:textId="697B01AC" w:rsidR="00680873" w:rsidRDefault="00680873" w:rsidP="0017014F">
      <w:pPr>
        <w:rPr>
          <w:rFonts w:asciiTheme="minorHAnsi" w:hAnsiTheme="minorHAnsi" w:cstheme="minorHAnsi"/>
          <w:szCs w:val="22"/>
        </w:rPr>
      </w:pPr>
    </w:p>
    <w:p w14:paraId="2EFC245D" w14:textId="1A0BC773" w:rsidR="00680873" w:rsidRDefault="00680873" w:rsidP="0017014F">
      <w:pPr>
        <w:rPr>
          <w:rFonts w:asciiTheme="minorHAnsi" w:hAnsiTheme="minorHAnsi" w:cstheme="minorHAnsi"/>
          <w:szCs w:val="22"/>
        </w:rPr>
      </w:pPr>
    </w:p>
    <w:p w14:paraId="50EF3B14" w14:textId="1022189A" w:rsidR="00680873" w:rsidRDefault="00680873" w:rsidP="0017014F">
      <w:pPr>
        <w:rPr>
          <w:rFonts w:asciiTheme="minorHAnsi" w:hAnsiTheme="minorHAnsi" w:cstheme="minorHAnsi"/>
          <w:szCs w:val="22"/>
        </w:rPr>
      </w:pPr>
    </w:p>
    <w:p w14:paraId="071682CC" w14:textId="42083D03" w:rsidR="008B7A9D" w:rsidRDefault="008B7A9D" w:rsidP="0017014F">
      <w:pPr>
        <w:rPr>
          <w:rFonts w:asciiTheme="minorHAnsi" w:hAnsiTheme="minorHAnsi" w:cstheme="minorHAnsi"/>
          <w:szCs w:val="22"/>
        </w:rPr>
      </w:pPr>
    </w:p>
    <w:p w14:paraId="51197E52" w14:textId="77777777" w:rsidR="001F1AC9" w:rsidRPr="009C731D" w:rsidRDefault="001F1AC9" w:rsidP="0017014F">
      <w:pPr>
        <w:rPr>
          <w:rFonts w:asciiTheme="minorHAnsi" w:hAnsiTheme="minorHAnsi" w:cstheme="minorHAnsi"/>
          <w:szCs w:val="22"/>
        </w:rPr>
      </w:pPr>
    </w:p>
    <w:p w14:paraId="664C3995" w14:textId="77777777" w:rsidR="0017014F" w:rsidRPr="009C731D" w:rsidRDefault="0017014F" w:rsidP="0017014F">
      <w:pPr>
        <w:rPr>
          <w:rFonts w:asciiTheme="minorHAnsi" w:hAnsiTheme="minorHAnsi" w:cstheme="minorHAnsi"/>
          <w:szCs w:val="22"/>
        </w:rPr>
      </w:pPr>
    </w:p>
    <w:p w14:paraId="14E2AFC9"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577E639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FEPM.02.13-IZ.00-0031/24-00</w:t>
      </w:r>
    </w:p>
    <w:p w14:paraId="26C0AE0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Kaliska</w:t>
      </w:r>
    </w:p>
    <w:p w14:paraId="48E1A952"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Punktu Selektywnej Zbiórki Odpadów Komunalnych w miejscowości Kaliska””</w:t>
      </w:r>
    </w:p>
    <w:p w14:paraId="14299A04" w14:textId="76990D9C"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 Wójt Gminy Kalisk</w:t>
      </w:r>
      <w:r w:rsidR="00E402C5">
        <w:rPr>
          <w:rFonts w:asciiTheme="minorHAnsi" w:hAnsiTheme="minorHAnsi" w:cstheme="minorHAnsi"/>
          <w:caps/>
          <w:color w:val="1F4D78"/>
          <w:spacing w:val="15"/>
          <w:szCs w:val="22"/>
        </w:rPr>
        <w:t>a</w:t>
      </w:r>
      <w:r w:rsidRPr="009C731D">
        <w:rPr>
          <w:rFonts w:asciiTheme="minorHAnsi" w:hAnsiTheme="minorHAnsi" w:cstheme="minorHAnsi"/>
          <w:caps/>
          <w:color w:val="1F4D78"/>
          <w:spacing w:val="15"/>
          <w:szCs w:val="22"/>
        </w:rPr>
        <w:t xml:space="preserve">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Sławomir Janicki</w:t>
      </w:r>
    </w:p>
    <w:p w14:paraId="1B063C29"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1 197 365,53 zł</w:t>
      </w:r>
    </w:p>
    <w:p w14:paraId="593EA6EB"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984 687,42 zł</w:t>
      </w:r>
    </w:p>
    <w:p w14:paraId="53965DC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836 984,31 zł </w:t>
      </w:r>
    </w:p>
    <w:p w14:paraId="4A98CEBF"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6340505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sierpnia 2024 – 31 grudnia 2025 </w:t>
      </w:r>
    </w:p>
    <w:p w14:paraId="355753CE"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7236C7C5"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 xml:space="preserve">Rozbudowa PSZOK w </w:t>
      </w:r>
      <w:proofErr w:type="spellStart"/>
      <w:r w:rsidRPr="009C731D">
        <w:rPr>
          <w:rFonts w:asciiTheme="minorHAnsi" w:hAnsiTheme="minorHAnsi" w:cstheme="minorHAnsi"/>
          <w:szCs w:val="22"/>
        </w:rPr>
        <w:t>Kaliskach</w:t>
      </w:r>
      <w:proofErr w:type="spellEnd"/>
      <w:r w:rsidRPr="009C731D">
        <w:rPr>
          <w:rFonts w:asciiTheme="minorHAnsi" w:hAnsiTheme="minorHAnsi" w:cstheme="minorHAnsi"/>
          <w:szCs w:val="22"/>
        </w:rPr>
        <w:t xml:space="preserve"> obejmuje segmenty odbioru odpadów budowlanych, biodegradowalnych i opon samochodowych oraz zakup kontenerów o różnej pojemności. Projekt przewiduje także instalację monitoringu i ogrodzenia obiektu, co ma poprawić funkcjonalność punktu i efektywność selektywnej zbiórki odpadów komunalnych na terenie gminy Kaliska.</w:t>
      </w:r>
    </w:p>
    <w:p w14:paraId="3A9ACAC6"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4B80B12B" w14:textId="77777777" w:rsidR="0017014F" w:rsidRPr="009C731D" w:rsidRDefault="0017014F" w:rsidP="009C731D">
      <w:pPr>
        <w:pStyle w:val="produkt"/>
      </w:pPr>
      <w:r w:rsidRPr="009C731D">
        <w:t>Inwestycje w obiekty do selektywnego zbierania odpadów - 1 197 365,53 zł</w:t>
      </w:r>
    </w:p>
    <w:p w14:paraId="2191D63D" w14:textId="4533578D" w:rsidR="0017014F" w:rsidRPr="009C731D" w:rsidRDefault="0017014F" w:rsidP="009C731D">
      <w:pPr>
        <w:pStyle w:val="produkt"/>
      </w:pPr>
      <w:r w:rsidRPr="009C731D">
        <w:t>Liczba wspartych punktów selektywnego zbierania odpadów komunalnych (PSZOK) - 1 szt.</w:t>
      </w:r>
    </w:p>
    <w:p w14:paraId="72D4B208"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14898EA7" w14:textId="77777777" w:rsidR="0017014F" w:rsidRPr="009C731D" w:rsidRDefault="0017014F" w:rsidP="009C731D">
      <w:pPr>
        <w:pStyle w:val="produkt"/>
        <w:rPr>
          <w:b/>
        </w:rPr>
      </w:pPr>
      <w:r w:rsidRPr="009C731D">
        <w:t>Odpady zbierane selektywnie - 120,00 tony/rok</w:t>
      </w:r>
    </w:p>
    <w:p w14:paraId="7C326738" w14:textId="657EC49E" w:rsidR="0017014F" w:rsidRPr="009C731D" w:rsidRDefault="0017014F" w:rsidP="0017014F">
      <w:pPr>
        <w:rPr>
          <w:rFonts w:asciiTheme="minorHAnsi" w:hAnsiTheme="minorHAnsi" w:cstheme="minorHAnsi"/>
          <w:szCs w:val="22"/>
        </w:rPr>
      </w:pPr>
    </w:p>
    <w:p w14:paraId="4B49CE32" w14:textId="6978241C" w:rsidR="0017014F" w:rsidRPr="009C731D" w:rsidRDefault="0017014F" w:rsidP="0017014F">
      <w:pPr>
        <w:rPr>
          <w:rFonts w:asciiTheme="minorHAnsi" w:hAnsiTheme="minorHAnsi" w:cstheme="minorHAnsi"/>
          <w:szCs w:val="22"/>
        </w:rPr>
      </w:pPr>
    </w:p>
    <w:p w14:paraId="410E3F1B" w14:textId="5A97CF17" w:rsidR="0017014F" w:rsidRPr="009C731D" w:rsidRDefault="0017014F" w:rsidP="0017014F">
      <w:pPr>
        <w:rPr>
          <w:rFonts w:asciiTheme="minorHAnsi" w:hAnsiTheme="minorHAnsi" w:cstheme="minorHAnsi"/>
          <w:szCs w:val="22"/>
        </w:rPr>
      </w:pPr>
    </w:p>
    <w:p w14:paraId="0CF08EDC" w14:textId="03A537D0" w:rsidR="0017014F" w:rsidRPr="009C731D" w:rsidRDefault="0017014F" w:rsidP="0017014F">
      <w:pPr>
        <w:rPr>
          <w:rFonts w:asciiTheme="minorHAnsi" w:hAnsiTheme="minorHAnsi" w:cstheme="minorHAnsi"/>
          <w:szCs w:val="22"/>
        </w:rPr>
      </w:pPr>
    </w:p>
    <w:p w14:paraId="745AC847" w14:textId="59C241F4" w:rsidR="0017014F" w:rsidRPr="009C731D" w:rsidRDefault="0017014F" w:rsidP="0017014F">
      <w:pPr>
        <w:rPr>
          <w:rFonts w:asciiTheme="minorHAnsi" w:hAnsiTheme="minorHAnsi" w:cstheme="minorHAnsi"/>
          <w:szCs w:val="22"/>
        </w:rPr>
      </w:pPr>
    </w:p>
    <w:p w14:paraId="0C6918B7" w14:textId="36E5ED9D" w:rsidR="0017014F" w:rsidRPr="009C731D" w:rsidRDefault="0017014F" w:rsidP="0017014F">
      <w:pPr>
        <w:rPr>
          <w:rFonts w:asciiTheme="minorHAnsi" w:hAnsiTheme="minorHAnsi" w:cstheme="minorHAnsi"/>
          <w:szCs w:val="22"/>
        </w:rPr>
      </w:pPr>
    </w:p>
    <w:p w14:paraId="2DD95E4D" w14:textId="070387A4" w:rsidR="0017014F" w:rsidRPr="009C731D" w:rsidRDefault="0017014F" w:rsidP="0017014F">
      <w:pPr>
        <w:rPr>
          <w:rFonts w:asciiTheme="minorHAnsi" w:hAnsiTheme="minorHAnsi" w:cstheme="minorHAnsi"/>
          <w:szCs w:val="22"/>
        </w:rPr>
      </w:pPr>
    </w:p>
    <w:p w14:paraId="2D7765FC" w14:textId="77777777" w:rsidR="0017014F" w:rsidRPr="009C731D" w:rsidRDefault="0017014F" w:rsidP="0017014F">
      <w:pPr>
        <w:rPr>
          <w:rFonts w:asciiTheme="minorHAnsi" w:hAnsiTheme="minorHAnsi" w:cstheme="minorHAnsi"/>
          <w:szCs w:val="22"/>
        </w:rPr>
      </w:pPr>
    </w:p>
    <w:p w14:paraId="34AEC548" w14:textId="5A0FEEA6" w:rsidR="0017014F" w:rsidRDefault="0017014F" w:rsidP="0017014F">
      <w:pPr>
        <w:rPr>
          <w:rFonts w:asciiTheme="minorHAnsi" w:hAnsiTheme="minorHAnsi" w:cstheme="minorHAnsi"/>
          <w:szCs w:val="22"/>
        </w:rPr>
      </w:pPr>
    </w:p>
    <w:p w14:paraId="30432E7F" w14:textId="77777777" w:rsidR="001F1AC9" w:rsidRPr="009C731D" w:rsidRDefault="001F1AC9" w:rsidP="0017014F">
      <w:pPr>
        <w:rPr>
          <w:rFonts w:asciiTheme="minorHAnsi" w:hAnsiTheme="minorHAnsi" w:cstheme="minorHAnsi"/>
          <w:szCs w:val="22"/>
        </w:rPr>
      </w:pPr>
    </w:p>
    <w:p w14:paraId="2FD33166" w14:textId="77777777" w:rsidR="0017014F" w:rsidRPr="009C731D" w:rsidRDefault="0017014F" w:rsidP="0017014F">
      <w:pPr>
        <w:rPr>
          <w:rFonts w:asciiTheme="minorHAnsi" w:hAnsiTheme="minorHAnsi" w:cstheme="minorHAnsi"/>
          <w:szCs w:val="22"/>
        </w:rPr>
      </w:pPr>
    </w:p>
    <w:p w14:paraId="0178C1E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10B3F30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FEPM.02.13-IZ.00-0032/24-00</w:t>
      </w:r>
    </w:p>
    <w:p w14:paraId="627EC57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Żukowo</w:t>
      </w:r>
    </w:p>
    <w:p w14:paraId="3469F927"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„Budowa Punktu Selektywnej Zbiórki Odpadów Komunalnych na terenie Gminy Żukowo”</w:t>
      </w:r>
    </w:p>
    <w:p w14:paraId="60880EA7" w14:textId="79DA036B"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Burmistrz </w:t>
      </w:r>
      <w:r w:rsidR="0014647A">
        <w:rPr>
          <w:rFonts w:asciiTheme="minorHAnsi" w:hAnsiTheme="minorHAnsi" w:cstheme="minorHAnsi"/>
          <w:caps/>
          <w:color w:val="1F4D78"/>
          <w:spacing w:val="15"/>
          <w:szCs w:val="22"/>
        </w:rPr>
        <w:t xml:space="preserve">GMINY ŻUKOWO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Pani</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Mariola Zmudzińska</w:t>
      </w:r>
    </w:p>
    <w:p w14:paraId="5EA7136E"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4 778 278,26 zł</w:t>
      </w:r>
    </w:p>
    <w:p w14:paraId="4AA138F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2 000 000,00 zł</w:t>
      </w:r>
    </w:p>
    <w:p w14:paraId="2613BCB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1 699 999,98 zł </w:t>
      </w:r>
    </w:p>
    <w:p w14:paraId="5E3C8A68"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5396994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lipca 2025 – 31 grudnia 2026 </w:t>
      </w:r>
    </w:p>
    <w:p w14:paraId="5382853E"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513E7690"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zakłada budowę PSZOK w Żukowie, gdzie będą zbierane odpady komunalne selektywnie, z wyłączeniem zmieszanych odpadów komunalnych i azbestowych. Planowane działania obejmują roboty budowlane, zakup kontenerów i wyposażenia oraz stworzenie ścieżki edukacyjnej dla mieszkańców o gospodarce odpadami w obiegu zamkniętym. Celem jest ograniczenie masy składowanych odpadów poprzez zwiększenie poziomu segregacji i recyklingu.</w:t>
      </w:r>
    </w:p>
    <w:p w14:paraId="64574063"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048231AA" w14:textId="77777777" w:rsidR="0017014F" w:rsidRPr="009C731D" w:rsidRDefault="0017014F" w:rsidP="009C731D">
      <w:pPr>
        <w:pStyle w:val="produkt"/>
      </w:pPr>
      <w:r w:rsidRPr="009C731D">
        <w:t>Inwestycje w obiekty do selektywnego zbierania odpadów - 4 778 278,26 zł</w:t>
      </w:r>
    </w:p>
    <w:p w14:paraId="5AF92D99" w14:textId="0A1DADF4" w:rsidR="0017014F" w:rsidRPr="009C731D" w:rsidRDefault="0017014F" w:rsidP="009C731D">
      <w:pPr>
        <w:pStyle w:val="produkt"/>
      </w:pPr>
      <w:r w:rsidRPr="009C731D">
        <w:t>Liczba utworzonych Punktów Napraw i Ponownego Użycia - 1 szt.</w:t>
      </w:r>
    </w:p>
    <w:p w14:paraId="24572D20" w14:textId="7DB8404D" w:rsidR="0017014F" w:rsidRPr="009C731D" w:rsidRDefault="0017014F" w:rsidP="009C731D">
      <w:pPr>
        <w:pStyle w:val="produkt"/>
      </w:pPr>
      <w:r w:rsidRPr="009C731D">
        <w:t>Liczba wspartych punktów selektywnego zbierania odpadów komunalnych (PSZOK) - 1 szt.</w:t>
      </w:r>
    </w:p>
    <w:p w14:paraId="3F6ADB06"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0C638D07" w14:textId="77777777" w:rsidR="0017014F" w:rsidRPr="009C731D" w:rsidRDefault="0017014F" w:rsidP="009C731D">
      <w:pPr>
        <w:pStyle w:val="produkt"/>
      </w:pPr>
      <w:r w:rsidRPr="009C731D">
        <w:t>Masa przedmiotów przekazanych do Punktów Napraw i Ponownego Użycia - 5,00 tony</w:t>
      </w:r>
    </w:p>
    <w:p w14:paraId="0EF28A8A" w14:textId="77777777" w:rsidR="0017014F" w:rsidRPr="009C731D" w:rsidRDefault="0017014F" w:rsidP="009C731D">
      <w:pPr>
        <w:pStyle w:val="produkt"/>
        <w:rPr>
          <w:b/>
        </w:rPr>
      </w:pPr>
      <w:r w:rsidRPr="009C731D">
        <w:t>Odpady zbierane selektywnie - 1 397,00 tony/rok</w:t>
      </w:r>
    </w:p>
    <w:p w14:paraId="09B99718" w14:textId="77777777" w:rsidR="0017014F" w:rsidRPr="009C731D" w:rsidRDefault="0017014F" w:rsidP="0017014F">
      <w:pPr>
        <w:rPr>
          <w:rFonts w:asciiTheme="minorHAnsi" w:hAnsiTheme="minorHAnsi" w:cstheme="minorHAnsi"/>
          <w:szCs w:val="22"/>
        </w:rPr>
      </w:pPr>
    </w:p>
    <w:p w14:paraId="2FE627B8" w14:textId="5890525B" w:rsidR="0017014F" w:rsidRPr="009C731D" w:rsidRDefault="0017014F" w:rsidP="0017014F">
      <w:pPr>
        <w:rPr>
          <w:rFonts w:asciiTheme="minorHAnsi" w:hAnsiTheme="minorHAnsi" w:cstheme="minorHAnsi"/>
          <w:szCs w:val="22"/>
        </w:rPr>
      </w:pPr>
    </w:p>
    <w:p w14:paraId="33B456C9" w14:textId="28721BD0" w:rsidR="0017014F" w:rsidRPr="009C731D" w:rsidRDefault="0017014F" w:rsidP="0017014F">
      <w:pPr>
        <w:rPr>
          <w:rFonts w:asciiTheme="minorHAnsi" w:hAnsiTheme="minorHAnsi" w:cstheme="minorHAnsi"/>
          <w:szCs w:val="22"/>
        </w:rPr>
      </w:pPr>
    </w:p>
    <w:p w14:paraId="3CA1B648" w14:textId="22DAB915" w:rsidR="0017014F" w:rsidRPr="009C731D" w:rsidRDefault="0017014F" w:rsidP="0017014F">
      <w:pPr>
        <w:rPr>
          <w:rFonts w:asciiTheme="minorHAnsi" w:hAnsiTheme="minorHAnsi" w:cstheme="minorHAnsi"/>
          <w:szCs w:val="22"/>
        </w:rPr>
      </w:pPr>
    </w:p>
    <w:p w14:paraId="3BFB14B3" w14:textId="2A55E81A" w:rsidR="0017014F" w:rsidRPr="009C731D" w:rsidRDefault="0017014F" w:rsidP="0017014F">
      <w:pPr>
        <w:rPr>
          <w:rFonts w:asciiTheme="minorHAnsi" w:hAnsiTheme="minorHAnsi" w:cstheme="minorHAnsi"/>
          <w:szCs w:val="22"/>
        </w:rPr>
      </w:pPr>
    </w:p>
    <w:p w14:paraId="3CB5F574" w14:textId="2B962BF9" w:rsidR="0017014F" w:rsidRPr="009C731D" w:rsidRDefault="0017014F" w:rsidP="0017014F">
      <w:pPr>
        <w:rPr>
          <w:rFonts w:asciiTheme="minorHAnsi" w:hAnsiTheme="minorHAnsi" w:cstheme="minorHAnsi"/>
          <w:szCs w:val="22"/>
        </w:rPr>
      </w:pPr>
    </w:p>
    <w:p w14:paraId="3B21B837" w14:textId="77777777" w:rsidR="0017014F" w:rsidRPr="009C731D" w:rsidRDefault="0017014F" w:rsidP="0017014F">
      <w:pPr>
        <w:rPr>
          <w:rFonts w:asciiTheme="minorHAnsi" w:hAnsiTheme="minorHAnsi" w:cstheme="minorHAnsi"/>
          <w:szCs w:val="22"/>
        </w:rPr>
      </w:pPr>
    </w:p>
    <w:p w14:paraId="2B8E99EF" w14:textId="77777777" w:rsidR="0017014F" w:rsidRPr="009C731D" w:rsidRDefault="0017014F" w:rsidP="0017014F">
      <w:pPr>
        <w:rPr>
          <w:rFonts w:asciiTheme="minorHAnsi" w:hAnsiTheme="minorHAnsi" w:cstheme="minorHAnsi"/>
          <w:szCs w:val="22"/>
        </w:rPr>
      </w:pPr>
    </w:p>
    <w:p w14:paraId="5B05275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6FC454AE"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FEPM.02.13-IZ.00-0033/24-00</w:t>
      </w:r>
    </w:p>
    <w:p w14:paraId="59F18A00"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Kępice</w:t>
      </w:r>
    </w:p>
    <w:p w14:paraId="2248065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innowacyjnego Systemu Monitorowania Odpadów Komunalnych (SMOK) - Wyposażenie Punktu Selektywnej Zbiórki Odpadów w miejscowości Kępice”</w:t>
      </w:r>
    </w:p>
    <w:p w14:paraId="4027A6AC" w14:textId="5CE3D293"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 xml:space="preserve">Burmistrz Kępic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Pani</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Magdalena Majewska</w:t>
      </w:r>
    </w:p>
    <w:p w14:paraId="4C31EC60"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3 567 000,00 zł</w:t>
      </w:r>
    </w:p>
    <w:p w14:paraId="3245FB30"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2 900 000,00 zł</w:t>
      </w:r>
    </w:p>
    <w:p w14:paraId="41C231E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2 464 999,99 zł </w:t>
      </w:r>
    </w:p>
    <w:p w14:paraId="520095F3"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7B8565DD"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19 maja 2025 – 19 kwietnia 2027 </w:t>
      </w:r>
    </w:p>
    <w:p w14:paraId="47A1C047"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235A3A5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zakłada rozbudowę systemu monitorowania odpadów komunalnych (SMOK) w Kępicach oraz doposażenie PSZOK i punktu napraw. W ramach projektu zainstalowane zostaną moduły identyfikujące użytkowników w zabudowie wielorodzinnej oraz zakupione kontenery, ładowarki i inne wyposażenie PSZOK. Celem jest poprawa segregacji odpadów, zwiększenie poziomu recyklingu i świadomości ekologicznej mieszkańców poprzez działania edukacyjne.</w:t>
      </w:r>
    </w:p>
    <w:p w14:paraId="577CC736"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5A7F36D7" w14:textId="77777777" w:rsidR="0017014F" w:rsidRPr="009C731D" w:rsidRDefault="0017014F" w:rsidP="009C731D">
      <w:pPr>
        <w:pStyle w:val="produkt"/>
      </w:pPr>
      <w:r w:rsidRPr="009C731D">
        <w:t>Inwestycje w obiekty do selektywnego zbierania odpadów - 3 567 000,00 zł</w:t>
      </w:r>
    </w:p>
    <w:p w14:paraId="71B27C18" w14:textId="59A5DA86" w:rsidR="0017014F" w:rsidRPr="009C731D" w:rsidRDefault="0017014F" w:rsidP="009C731D">
      <w:pPr>
        <w:pStyle w:val="produkt"/>
      </w:pPr>
      <w:r w:rsidRPr="009C731D">
        <w:t>Liczba utworzonych Punktów Napraw i Ponownego Użycia - 1 szt.</w:t>
      </w:r>
    </w:p>
    <w:p w14:paraId="674FA645" w14:textId="653C35E8" w:rsidR="0017014F" w:rsidRPr="009C731D" w:rsidRDefault="0017014F" w:rsidP="009C731D">
      <w:pPr>
        <w:pStyle w:val="produkt"/>
      </w:pPr>
      <w:r w:rsidRPr="009C731D">
        <w:t>Liczba wspartych punktów selektywnego zbierania odpadów komunalnych (PSZOK) - 1 szt.</w:t>
      </w:r>
    </w:p>
    <w:p w14:paraId="75AA8126"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29299813" w14:textId="77777777" w:rsidR="0017014F" w:rsidRPr="009C731D" w:rsidRDefault="0017014F" w:rsidP="009C731D">
      <w:pPr>
        <w:pStyle w:val="produkt"/>
      </w:pPr>
      <w:r w:rsidRPr="009C731D">
        <w:t>Liczba osób objętych selektywnym zbieraniem odpadów komunalnych - 683,00 osoby</w:t>
      </w:r>
    </w:p>
    <w:p w14:paraId="3BBBE1C0" w14:textId="77777777" w:rsidR="0017014F" w:rsidRPr="009C731D" w:rsidRDefault="0017014F" w:rsidP="009C731D">
      <w:pPr>
        <w:pStyle w:val="produkt"/>
      </w:pPr>
      <w:r w:rsidRPr="009C731D">
        <w:t>Masa przedmiotów przekazanych do Punktów Napraw i Ponownego Użycia - 1,00 tony</w:t>
      </w:r>
    </w:p>
    <w:p w14:paraId="2711A8FB" w14:textId="77777777" w:rsidR="0017014F" w:rsidRPr="009C731D" w:rsidRDefault="0017014F" w:rsidP="009C731D">
      <w:pPr>
        <w:pStyle w:val="produkt"/>
        <w:rPr>
          <w:b/>
        </w:rPr>
      </w:pPr>
      <w:r w:rsidRPr="009C731D">
        <w:t>Odpady zbierane selektywnie - 116,12 tony/rok</w:t>
      </w:r>
    </w:p>
    <w:p w14:paraId="6B8C7188" w14:textId="55A36667" w:rsidR="0017014F" w:rsidRPr="009C731D" w:rsidRDefault="0017014F" w:rsidP="0017014F">
      <w:pPr>
        <w:rPr>
          <w:rFonts w:asciiTheme="minorHAnsi" w:hAnsiTheme="minorHAnsi" w:cstheme="minorHAnsi"/>
          <w:szCs w:val="22"/>
        </w:rPr>
      </w:pPr>
    </w:p>
    <w:p w14:paraId="789C735A" w14:textId="25024027" w:rsidR="00C50727" w:rsidRPr="009C731D" w:rsidRDefault="00C50727" w:rsidP="0017014F">
      <w:pPr>
        <w:rPr>
          <w:rFonts w:asciiTheme="minorHAnsi" w:hAnsiTheme="minorHAnsi" w:cstheme="minorHAnsi"/>
          <w:szCs w:val="22"/>
        </w:rPr>
      </w:pPr>
    </w:p>
    <w:p w14:paraId="6263E6C4" w14:textId="2D98DBCC" w:rsidR="00C50727" w:rsidRPr="009C731D" w:rsidRDefault="00C50727" w:rsidP="0017014F">
      <w:pPr>
        <w:rPr>
          <w:rFonts w:asciiTheme="minorHAnsi" w:hAnsiTheme="minorHAnsi" w:cstheme="minorHAnsi"/>
          <w:szCs w:val="22"/>
        </w:rPr>
      </w:pPr>
    </w:p>
    <w:p w14:paraId="5C34FED8" w14:textId="77777777" w:rsidR="00C50727" w:rsidRPr="009C731D" w:rsidRDefault="00C50727" w:rsidP="0017014F">
      <w:pPr>
        <w:rPr>
          <w:rFonts w:asciiTheme="minorHAnsi" w:hAnsiTheme="minorHAnsi" w:cstheme="minorHAnsi"/>
          <w:szCs w:val="22"/>
        </w:rPr>
      </w:pPr>
    </w:p>
    <w:p w14:paraId="05EC7222" w14:textId="1C5B8FF6" w:rsidR="0017014F" w:rsidRDefault="0017014F" w:rsidP="0017014F">
      <w:pPr>
        <w:rPr>
          <w:rFonts w:asciiTheme="minorHAnsi" w:hAnsiTheme="minorHAnsi" w:cstheme="minorHAnsi"/>
          <w:szCs w:val="22"/>
        </w:rPr>
      </w:pPr>
    </w:p>
    <w:p w14:paraId="7FAE9154" w14:textId="77777777" w:rsidR="001F1AC9" w:rsidRPr="009C731D" w:rsidRDefault="001F1AC9" w:rsidP="0017014F">
      <w:pPr>
        <w:rPr>
          <w:rFonts w:asciiTheme="minorHAnsi" w:hAnsiTheme="minorHAnsi" w:cstheme="minorHAnsi"/>
          <w:szCs w:val="22"/>
        </w:rPr>
      </w:pPr>
    </w:p>
    <w:p w14:paraId="693647CA" w14:textId="77777777" w:rsidR="00680873" w:rsidRPr="009C731D" w:rsidRDefault="00680873" w:rsidP="00680873">
      <w:pPr>
        <w:rPr>
          <w:rFonts w:asciiTheme="minorHAnsi" w:hAnsiTheme="minorHAnsi" w:cstheme="minorHAnsi"/>
          <w:szCs w:val="22"/>
        </w:rPr>
      </w:pPr>
    </w:p>
    <w:p w14:paraId="626CFB74" w14:textId="75261C12" w:rsidR="00680873" w:rsidRPr="009C731D" w:rsidRDefault="00240A4E" w:rsidP="00680873">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 xml:space="preserve">DZIAŁANIE </w:t>
      </w:r>
      <w:r>
        <w:rPr>
          <w:rFonts w:asciiTheme="minorHAnsi" w:hAnsiTheme="minorHAnsi" w:cstheme="minorHAnsi"/>
          <w:b/>
          <w:caps/>
          <w:spacing w:val="15"/>
          <w:szCs w:val="22"/>
        </w:rPr>
        <w:t>3</w:t>
      </w:r>
      <w:r w:rsidRPr="009C731D">
        <w:rPr>
          <w:rFonts w:asciiTheme="minorHAnsi" w:hAnsiTheme="minorHAnsi" w:cstheme="minorHAnsi"/>
          <w:b/>
          <w:caps/>
          <w:spacing w:val="15"/>
          <w:szCs w:val="22"/>
        </w:rPr>
        <w:t xml:space="preserve">.1 </w:t>
      </w:r>
      <w:r>
        <w:rPr>
          <w:rFonts w:asciiTheme="minorHAnsi" w:hAnsiTheme="minorHAnsi" w:cstheme="minorHAnsi"/>
          <w:b/>
          <w:caps/>
          <w:spacing w:val="15"/>
          <w:szCs w:val="22"/>
        </w:rPr>
        <w:t>mobilność miejska</w:t>
      </w:r>
    </w:p>
    <w:p w14:paraId="09F780A3" w14:textId="6E88C631" w:rsidR="00680873" w:rsidRPr="009C731D" w:rsidRDefault="00240A4E" w:rsidP="00680873">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240A4E">
        <w:rPr>
          <w:rFonts w:asciiTheme="minorHAnsi" w:hAnsiTheme="minorHAnsi" w:cstheme="minorHAnsi"/>
          <w:b/>
          <w:caps/>
          <w:spacing w:val="15"/>
          <w:szCs w:val="22"/>
        </w:rPr>
        <w:t>FEPM.03.01-IZ.00-0001/24-00</w:t>
      </w:r>
    </w:p>
    <w:p w14:paraId="770EAB7A" w14:textId="77777777" w:rsidR="00680873" w:rsidRPr="009C731D" w:rsidRDefault="00680873" w:rsidP="00680873">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Kępice</w:t>
      </w:r>
    </w:p>
    <w:p w14:paraId="08D5655A" w14:textId="298A59CB" w:rsidR="00680873" w:rsidRPr="009C731D" w:rsidRDefault="00680873" w:rsidP="00240A4E">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w:t>
      </w:r>
      <w:r w:rsidR="00240A4E" w:rsidRPr="00240A4E">
        <w:rPr>
          <w:rFonts w:asciiTheme="minorHAnsi" w:hAnsiTheme="minorHAnsi" w:cstheme="minorHAnsi"/>
          <w:caps/>
          <w:spacing w:val="15"/>
          <w:szCs w:val="22"/>
        </w:rPr>
        <w:t>Budowa centrum przesiadkowego w Kępicach – zagospodarowanie</w:t>
      </w:r>
      <w:r w:rsidR="00240A4E">
        <w:rPr>
          <w:rFonts w:asciiTheme="minorHAnsi" w:hAnsiTheme="minorHAnsi" w:cstheme="minorHAnsi"/>
          <w:caps/>
          <w:spacing w:val="15"/>
          <w:szCs w:val="22"/>
        </w:rPr>
        <w:t xml:space="preserve"> </w:t>
      </w:r>
      <w:r w:rsidR="00240A4E" w:rsidRPr="00240A4E">
        <w:rPr>
          <w:rFonts w:asciiTheme="minorHAnsi" w:hAnsiTheme="minorHAnsi" w:cstheme="minorHAnsi"/>
          <w:caps/>
          <w:spacing w:val="15"/>
          <w:szCs w:val="22"/>
        </w:rPr>
        <w:t>terenu</w:t>
      </w:r>
      <w:r w:rsidRPr="009C731D">
        <w:rPr>
          <w:rFonts w:asciiTheme="minorHAnsi" w:hAnsiTheme="minorHAnsi" w:cstheme="minorHAnsi"/>
          <w:caps/>
          <w:spacing w:val="15"/>
          <w:szCs w:val="22"/>
        </w:rPr>
        <w:t>”</w:t>
      </w:r>
    </w:p>
    <w:p w14:paraId="7D9DF540" w14:textId="23B5CC2F" w:rsidR="00680873" w:rsidRPr="009C731D" w:rsidRDefault="00680873" w:rsidP="00680873">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 xml:space="preserve">Burmistrz Kępic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Pani</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Magdalena Majewska</w:t>
      </w:r>
    </w:p>
    <w:p w14:paraId="2FD68400" w14:textId="3D7B66DF" w:rsidR="00680873" w:rsidRPr="009C731D" w:rsidRDefault="00680873" w:rsidP="00680873">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xml:space="preserve">: </w:t>
      </w:r>
      <w:r w:rsidR="00240A4E" w:rsidRPr="00240A4E">
        <w:rPr>
          <w:rFonts w:asciiTheme="minorHAnsi" w:hAnsiTheme="minorHAnsi" w:cstheme="minorHAnsi"/>
          <w:szCs w:val="22"/>
        </w:rPr>
        <w:t>9 060 054,32</w:t>
      </w:r>
      <w:r w:rsidRPr="009C731D">
        <w:rPr>
          <w:rFonts w:asciiTheme="minorHAnsi" w:hAnsiTheme="minorHAnsi" w:cstheme="minorHAnsi"/>
          <w:szCs w:val="22"/>
        </w:rPr>
        <w:t xml:space="preserve"> zł</w:t>
      </w:r>
    </w:p>
    <w:p w14:paraId="5392AF44" w14:textId="45420235"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xml:space="preserve">: </w:t>
      </w:r>
      <w:r w:rsidR="00240A4E" w:rsidRPr="00240A4E">
        <w:rPr>
          <w:rFonts w:asciiTheme="minorHAnsi" w:hAnsiTheme="minorHAnsi" w:cstheme="minorHAnsi"/>
          <w:szCs w:val="22"/>
        </w:rPr>
        <w:t>5 946 061,43</w:t>
      </w:r>
      <w:r w:rsidRPr="009C731D">
        <w:rPr>
          <w:rFonts w:asciiTheme="minorHAnsi" w:hAnsiTheme="minorHAnsi" w:cstheme="minorHAnsi"/>
          <w:szCs w:val="22"/>
        </w:rPr>
        <w:t xml:space="preserve"> zł</w:t>
      </w:r>
    </w:p>
    <w:p w14:paraId="3D5AB78B" w14:textId="14107611"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w:t>
      </w:r>
      <w:r w:rsidR="00240A4E" w:rsidRPr="00240A4E">
        <w:rPr>
          <w:rFonts w:asciiTheme="minorHAnsi" w:hAnsiTheme="minorHAnsi" w:cstheme="minorHAnsi"/>
          <w:szCs w:val="22"/>
        </w:rPr>
        <w:t>5 054 152,21</w:t>
      </w:r>
      <w:r w:rsidRPr="009C731D">
        <w:rPr>
          <w:rFonts w:asciiTheme="minorHAnsi" w:hAnsiTheme="minorHAnsi" w:cstheme="minorHAnsi"/>
          <w:szCs w:val="22"/>
        </w:rPr>
        <w:t xml:space="preserve"> zł </w:t>
      </w:r>
    </w:p>
    <w:p w14:paraId="5C40224A" w14:textId="77777777"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23706613" w14:textId="0B237126" w:rsidR="00680873" w:rsidRPr="009C731D" w:rsidRDefault="00680873" w:rsidP="00680873">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1 maja 2025 – 1</w:t>
      </w:r>
      <w:r w:rsidR="00240A4E">
        <w:rPr>
          <w:rFonts w:asciiTheme="minorHAnsi" w:hAnsiTheme="minorHAnsi" w:cstheme="minorHAnsi"/>
          <w:szCs w:val="22"/>
        </w:rPr>
        <w:t>4 marca</w:t>
      </w:r>
      <w:r w:rsidRPr="009C731D">
        <w:rPr>
          <w:rFonts w:asciiTheme="minorHAnsi" w:hAnsiTheme="minorHAnsi" w:cstheme="minorHAnsi"/>
          <w:szCs w:val="22"/>
        </w:rPr>
        <w:t xml:space="preserve"> 2027 </w:t>
      </w:r>
    </w:p>
    <w:p w14:paraId="2A089DAD" w14:textId="77777777" w:rsidR="00680873" w:rsidRPr="009C731D" w:rsidRDefault="00680873" w:rsidP="00680873">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2795C739" w14:textId="5F831E45" w:rsidR="00680873" w:rsidRPr="009C731D" w:rsidRDefault="00DC6E1C" w:rsidP="00DC6E1C">
      <w:pPr>
        <w:autoSpaceDE w:val="0"/>
        <w:autoSpaceDN w:val="0"/>
        <w:adjustRightInd w:val="0"/>
        <w:spacing w:before="120"/>
        <w:rPr>
          <w:rFonts w:asciiTheme="minorHAnsi" w:hAnsiTheme="minorHAnsi" w:cstheme="minorHAnsi"/>
          <w:szCs w:val="22"/>
        </w:rPr>
      </w:pPr>
      <w:r>
        <w:rPr>
          <w:rFonts w:asciiTheme="minorHAnsi" w:hAnsiTheme="minorHAnsi" w:cstheme="minorHAnsi"/>
          <w:szCs w:val="22"/>
        </w:rPr>
        <w:t>U</w:t>
      </w:r>
      <w:r w:rsidRPr="00DC6E1C">
        <w:rPr>
          <w:rFonts w:asciiTheme="minorHAnsi" w:hAnsiTheme="minorHAnsi" w:cstheme="minorHAnsi"/>
          <w:szCs w:val="22"/>
        </w:rPr>
        <w:t>tworzenie węzła przesiadkowego poprzez</w:t>
      </w:r>
      <w:r>
        <w:rPr>
          <w:rFonts w:asciiTheme="minorHAnsi" w:hAnsiTheme="minorHAnsi" w:cstheme="minorHAnsi"/>
          <w:szCs w:val="22"/>
        </w:rPr>
        <w:t xml:space="preserve"> </w:t>
      </w:r>
      <w:r w:rsidRPr="00DC6E1C">
        <w:rPr>
          <w:rFonts w:asciiTheme="minorHAnsi" w:hAnsiTheme="minorHAnsi" w:cstheme="minorHAnsi"/>
          <w:szCs w:val="22"/>
        </w:rPr>
        <w:t>przebudowę terenu zlokalizowanego przy dworcu PKP w Kępicach. W ramach przedsięwzięcia nastąpi zmiana</w:t>
      </w:r>
      <w:r>
        <w:rPr>
          <w:rFonts w:asciiTheme="minorHAnsi" w:hAnsiTheme="minorHAnsi" w:cstheme="minorHAnsi"/>
          <w:szCs w:val="22"/>
        </w:rPr>
        <w:t xml:space="preserve"> </w:t>
      </w:r>
      <w:r w:rsidRPr="00DC6E1C">
        <w:rPr>
          <w:rFonts w:asciiTheme="minorHAnsi" w:hAnsiTheme="minorHAnsi" w:cstheme="minorHAnsi"/>
          <w:szCs w:val="22"/>
        </w:rPr>
        <w:t>układu komunikacyjnego w celu wykreowania nowych postaw</w:t>
      </w:r>
      <w:r>
        <w:rPr>
          <w:rFonts w:asciiTheme="minorHAnsi" w:hAnsiTheme="minorHAnsi" w:cstheme="minorHAnsi"/>
          <w:szCs w:val="22"/>
        </w:rPr>
        <w:t xml:space="preserve"> </w:t>
      </w:r>
      <w:r w:rsidRPr="00DC6E1C">
        <w:rPr>
          <w:rFonts w:asciiTheme="minorHAnsi" w:hAnsiTheme="minorHAnsi" w:cstheme="minorHAnsi"/>
          <w:szCs w:val="22"/>
        </w:rPr>
        <w:t>w zakresie komunikacyjnym mieszkańców Gminy Kępice</w:t>
      </w:r>
      <w:r w:rsidR="00680873" w:rsidRPr="00DC6E1C">
        <w:rPr>
          <w:rFonts w:asciiTheme="minorHAnsi" w:hAnsiTheme="minorHAnsi" w:cstheme="minorHAnsi"/>
          <w:szCs w:val="22"/>
        </w:rPr>
        <w:t>.</w:t>
      </w:r>
      <w:r w:rsidRPr="00DC6E1C">
        <w:t xml:space="preserve"> </w:t>
      </w:r>
      <w:r w:rsidRPr="00DC6E1C">
        <w:rPr>
          <w:rFonts w:asciiTheme="minorHAnsi" w:hAnsiTheme="minorHAnsi" w:cstheme="minorHAnsi"/>
          <w:szCs w:val="22"/>
        </w:rPr>
        <w:t>W przestrzeni centrum przesiadkowego przewidziano budowę miejsc parkingowych dla podróżnych, miejsc postojowych krótkotrwałych typu „</w:t>
      </w:r>
      <w:proofErr w:type="spellStart"/>
      <w:r w:rsidRPr="00DC6E1C">
        <w:rPr>
          <w:rFonts w:asciiTheme="minorHAnsi" w:hAnsiTheme="minorHAnsi" w:cstheme="minorHAnsi"/>
          <w:szCs w:val="22"/>
        </w:rPr>
        <w:t>kiss</w:t>
      </w:r>
      <w:proofErr w:type="spellEnd"/>
      <w:r w:rsidRPr="00DC6E1C">
        <w:rPr>
          <w:rFonts w:asciiTheme="minorHAnsi" w:hAnsiTheme="minorHAnsi" w:cstheme="minorHAnsi"/>
          <w:szCs w:val="22"/>
        </w:rPr>
        <w:t xml:space="preserve"> &amp; </w:t>
      </w:r>
      <w:proofErr w:type="spellStart"/>
      <w:r w:rsidRPr="00DC6E1C">
        <w:rPr>
          <w:rFonts w:asciiTheme="minorHAnsi" w:hAnsiTheme="minorHAnsi" w:cstheme="minorHAnsi"/>
          <w:szCs w:val="22"/>
        </w:rPr>
        <w:t>ride</w:t>
      </w:r>
      <w:proofErr w:type="spellEnd"/>
      <w:r w:rsidRPr="00DC6E1C">
        <w:rPr>
          <w:rFonts w:asciiTheme="minorHAnsi" w:hAnsiTheme="minorHAnsi" w:cstheme="minorHAnsi"/>
          <w:szCs w:val="22"/>
        </w:rPr>
        <w:t>”, zatoczek autobusowych, jezdni zbiorczej – manewrowej z dodatkowymi miejscami parkingowymi, w tym z 2 miejscami dostosowanymi do ładowania pojazdów elektrycznych oraz miejscami parkingowymi dla osób niepełnosprawnych.</w:t>
      </w:r>
      <w:r w:rsidRPr="00DC6E1C">
        <w:t xml:space="preserve"> </w:t>
      </w:r>
      <w:r w:rsidRPr="00DC6E1C">
        <w:rPr>
          <w:rFonts w:asciiTheme="minorHAnsi" w:hAnsiTheme="minorHAnsi" w:cstheme="minorHAnsi"/>
          <w:szCs w:val="22"/>
        </w:rPr>
        <w:t xml:space="preserve">Węzeł przesiadkowy zlokalizowany w otoczeniu dworca PKP stworzy możliwość większego wykorzystania transportu publicznego i </w:t>
      </w:r>
      <w:r>
        <w:rPr>
          <w:rFonts w:asciiTheme="minorHAnsi" w:hAnsiTheme="minorHAnsi" w:cstheme="minorHAnsi"/>
          <w:szCs w:val="22"/>
        </w:rPr>
        <w:t xml:space="preserve">przyczyni się do </w:t>
      </w:r>
      <w:r w:rsidRPr="00DC6E1C">
        <w:rPr>
          <w:rFonts w:asciiTheme="minorHAnsi" w:hAnsiTheme="minorHAnsi" w:cstheme="minorHAnsi"/>
          <w:szCs w:val="22"/>
        </w:rPr>
        <w:t>ograniczeni</w:t>
      </w:r>
      <w:r>
        <w:rPr>
          <w:rFonts w:asciiTheme="minorHAnsi" w:hAnsiTheme="minorHAnsi" w:cstheme="minorHAnsi"/>
          <w:szCs w:val="22"/>
        </w:rPr>
        <w:t>a</w:t>
      </w:r>
      <w:r w:rsidRPr="00DC6E1C">
        <w:rPr>
          <w:rFonts w:asciiTheme="minorHAnsi" w:hAnsiTheme="minorHAnsi" w:cstheme="minorHAnsi"/>
          <w:szCs w:val="22"/>
        </w:rPr>
        <w:t xml:space="preserve"> wykorzystywania indywidualnych środków transportu.</w:t>
      </w:r>
    </w:p>
    <w:p w14:paraId="38089339" w14:textId="77777777" w:rsidR="00680873" w:rsidRPr="009C731D" w:rsidRDefault="00680873" w:rsidP="00680873">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19339CB1" w14:textId="440191DE" w:rsidR="00680873" w:rsidRDefault="009436C3" w:rsidP="009436C3">
      <w:pPr>
        <w:pStyle w:val="produkt"/>
      </w:pPr>
      <w:r>
        <w:t xml:space="preserve">Liczba przebudowanych i rozbudowanych </w:t>
      </w:r>
      <w:bookmarkStart w:id="2" w:name="_Hlk195002689"/>
      <w:r>
        <w:t>zintegrowanych węzłów przesiadkowych</w:t>
      </w:r>
      <w:bookmarkEnd w:id="2"/>
      <w:r w:rsidR="00680873" w:rsidRPr="009C731D">
        <w:t xml:space="preserve"> - 1 szt.</w:t>
      </w:r>
    </w:p>
    <w:p w14:paraId="0B45B9E2" w14:textId="4B95D68D" w:rsidR="009436C3" w:rsidRPr="009C731D" w:rsidRDefault="009436C3" w:rsidP="009436C3">
      <w:pPr>
        <w:pStyle w:val="produkt"/>
      </w:pPr>
      <w:r>
        <w:t>Infrastruktura paliw alternatywnych (punkty tankowania/ładowania) – 1 szt.</w:t>
      </w:r>
    </w:p>
    <w:p w14:paraId="6C0EF283" w14:textId="77777777" w:rsidR="00680873" w:rsidRPr="009C731D" w:rsidRDefault="00680873" w:rsidP="00680873">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3A663289" w14:textId="74A32134" w:rsidR="00680873" w:rsidRPr="009C731D" w:rsidRDefault="009436C3" w:rsidP="009436C3">
      <w:pPr>
        <w:pStyle w:val="produkt"/>
      </w:pPr>
      <w:bookmarkStart w:id="3" w:name="_Hlk195002888"/>
      <w:r>
        <w:t>Ilość energii pobranej ze wspartej infrastruktury paliw alternatywnych</w:t>
      </w:r>
      <w:r w:rsidR="00680873" w:rsidRPr="009C731D">
        <w:t xml:space="preserve"> - </w:t>
      </w:r>
      <w:r w:rsidRPr="009436C3">
        <w:t>5 400,00</w:t>
      </w:r>
      <w:r>
        <w:t xml:space="preserve"> </w:t>
      </w:r>
      <w:r w:rsidRPr="009436C3">
        <w:t>kWh</w:t>
      </w:r>
    </w:p>
    <w:p w14:paraId="7DAD72F4" w14:textId="0F06FB93" w:rsidR="00680873" w:rsidRPr="009436C3" w:rsidRDefault="009436C3" w:rsidP="009436C3">
      <w:pPr>
        <w:pStyle w:val="produkt"/>
      </w:pPr>
      <w:r>
        <w:t>Roczna liczba użytkowników nowego lub zmodernizowanego transportu publicznego</w:t>
      </w:r>
      <w:r w:rsidR="00680873" w:rsidRPr="009C731D">
        <w:t xml:space="preserve"> - </w:t>
      </w:r>
      <w:r w:rsidRPr="009436C3">
        <w:t>30</w:t>
      </w:r>
      <w:r>
        <w:t> </w:t>
      </w:r>
      <w:r w:rsidRPr="009436C3">
        <w:t>000</w:t>
      </w:r>
      <w:r>
        <w:t xml:space="preserve"> osób</w:t>
      </w:r>
      <w:bookmarkEnd w:id="3"/>
    </w:p>
    <w:p w14:paraId="021FFBE5" w14:textId="77777777" w:rsidR="00680873" w:rsidRPr="009C731D" w:rsidRDefault="00680873" w:rsidP="00680873">
      <w:pPr>
        <w:rPr>
          <w:rFonts w:asciiTheme="minorHAnsi" w:hAnsiTheme="minorHAnsi" w:cstheme="minorHAnsi"/>
          <w:szCs w:val="22"/>
        </w:rPr>
      </w:pPr>
    </w:p>
    <w:p w14:paraId="5AE3426A" w14:textId="200F4068" w:rsidR="0017014F" w:rsidRDefault="0017014F" w:rsidP="0017014F">
      <w:pPr>
        <w:rPr>
          <w:rFonts w:asciiTheme="minorHAnsi" w:hAnsiTheme="minorHAnsi" w:cstheme="minorHAnsi"/>
          <w:szCs w:val="22"/>
        </w:rPr>
      </w:pPr>
    </w:p>
    <w:p w14:paraId="0426A2D0" w14:textId="5940C58D" w:rsidR="00680873" w:rsidRDefault="00680873" w:rsidP="0017014F">
      <w:pPr>
        <w:rPr>
          <w:rFonts w:asciiTheme="minorHAnsi" w:hAnsiTheme="minorHAnsi" w:cstheme="minorHAnsi"/>
          <w:szCs w:val="22"/>
        </w:rPr>
      </w:pPr>
    </w:p>
    <w:p w14:paraId="24E790B6" w14:textId="62A74B77" w:rsidR="00680873" w:rsidRDefault="00680873" w:rsidP="0017014F">
      <w:pPr>
        <w:rPr>
          <w:rFonts w:asciiTheme="minorHAnsi" w:hAnsiTheme="minorHAnsi" w:cstheme="minorHAnsi"/>
          <w:szCs w:val="22"/>
        </w:rPr>
      </w:pPr>
    </w:p>
    <w:p w14:paraId="4706FAA8" w14:textId="51ECF885" w:rsidR="00680873" w:rsidRDefault="00680873" w:rsidP="0017014F">
      <w:pPr>
        <w:rPr>
          <w:rFonts w:asciiTheme="minorHAnsi" w:hAnsiTheme="minorHAnsi" w:cstheme="minorHAnsi"/>
          <w:szCs w:val="22"/>
        </w:rPr>
      </w:pPr>
    </w:p>
    <w:p w14:paraId="0B06EE18" w14:textId="77777777" w:rsidR="00473F1F" w:rsidRDefault="00473F1F" w:rsidP="0017014F">
      <w:pPr>
        <w:rPr>
          <w:rFonts w:asciiTheme="minorHAnsi" w:hAnsiTheme="minorHAnsi" w:cstheme="minorHAnsi"/>
          <w:szCs w:val="22"/>
        </w:rPr>
      </w:pPr>
    </w:p>
    <w:p w14:paraId="0FAC40A4" w14:textId="77777777" w:rsidR="00680873" w:rsidRPr="009C731D" w:rsidRDefault="00680873" w:rsidP="0017014F">
      <w:pPr>
        <w:rPr>
          <w:rFonts w:asciiTheme="minorHAnsi" w:hAnsiTheme="minorHAnsi" w:cstheme="minorHAnsi"/>
          <w:szCs w:val="22"/>
        </w:rPr>
      </w:pPr>
    </w:p>
    <w:p w14:paraId="5F23FAA6"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0253A433"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FEPM.02.13-IZ.00-0036/24-00</w:t>
      </w:r>
    </w:p>
    <w:p w14:paraId="5DCEEF99"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Dzierzgoń</w:t>
      </w:r>
    </w:p>
    <w:p w14:paraId="66CAADD4"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„Poprawa zdolności gmin Partnerstwa Wschodnie Powiśle w obszarze gospodarowania odpadami – zagospodarowanie odpadów poprzez rozbudowę Biokompostowni w Gminie Dzierzgoń wraz z wyposażeniem”</w:t>
      </w:r>
    </w:p>
    <w:p w14:paraId="087B886B" w14:textId="0CAB5D5F"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GMINĘ: </w:t>
      </w:r>
      <w:r w:rsidR="00473F1F" w:rsidRPr="00473F1F">
        <w:rPr>
          <w:rFonts w:asciiTheme="minorHAnsi" w:hAnsiTheme="minorHAnsi" w:cstheme="minorHAnsi"/>
          <w:caps/>
          <w:color w:val="1F4D78"/>
          <w:spacing w:val="15"/>
          <w:szCs w:val="22"/>
        </w:rPr>
        <w:t>Burmistrz Dzierzgonia</w:t>
      </w:r>
      <w:r w:rsidRPr="009C731D">
        <w:rPr>
          <w:rFonts w:asciiTheme="minorHAnsi" w:hAnsiTheme="minorHAnsi" w:cstheme="minorHAnsi"/>
          <w:caps/>
          <w:color w:val="1F4D78"/>
          <w:spacing w:val="15"/>
          <w:szCs w:val="22"/>
        </w:rPr>
        <w:t xml:space="preserve">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Pani</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Jolanta Szewczun</w:t>
      </w:r>
    </w:p>
    <w:p w14:paraId="062D21A7"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6 079 139,71 zł</w:t>
      </w:r>
    </w:p>
    <w:p w14:paraId="0C70C0AA"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4 901 520,00 zł</w:t>
      </w:r>
    </w:p>
    <w:p w14:paraId="5C9BE7B0"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4 166 291,99 zł </w:t>
      </w:r>
    </w:p>
    <w:p w14:paraId="6414320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75D08112"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2 stycznia 2025 – 31 grudnia 2027 </w:t>
      </w:r>
    </w:p>
    <w:p w14:paraId="5AF48EC4"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7315DF8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 xml:space="preserve">Rozbudowa </w:t>
      </w:r>
      <w:proofErr w:type="spellStart"/>
      <w:r w:rsidRPr="009C731D">
        <w:rPr>
          <w:rFonts w:asciiTheme="minorHAnsi" w:hAnsiTheme="minorHAnsi" w:cstheme="minorHAnsi"/>
          <w:szCs w:val="22"/>
        </w:rPr>
        <w:t>biokompostowni</w:t>
      </w:r>
      <w:proofErr w:type="spellEnd"/>
      <w:r w:rsidRPr="009C731D">
        <w:rPr>
          <w:rFonts w:asciiTheme="minorHAnsi" w:hAnsiTheme="minorHAnsi" w:cstheme="minorHAnsi"/>
          <w:szCs w:val="22"/>
        </w:rPr>
        <w:t xml:space="preserve"> w Gminie Dzierzgoń obejmuje budowę punktu napraw, rozbudowę infrastruktury technicznej oraz zakup urządzeń do przetwarzania bioodpadów na certyfikowany polepszacz glebowy. Projekt zakłada również działania promocyjne i edukacyjne dla mieszkańców gminy. Celem jest zwiększenie poziomu recyklingu bioodpadów oraz spełnienie wymogów unijnych dotyczących gospodarki o obiegu zamkniętym.</w:t>
      </w:r>
    </w:p>
    <w:p w14:paraId="292D0E38"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40873B9B" w14:textId="77777777" w:rsidR="0017014F" w:rsidRPr="009C731D" w:rsidRDefault="0017014F" w:rsidP="009C731D">
      <w:pPr>
        <w:pStyle w:val="produkt"/>
      </w:pPr>
      <w:r w:rsidRPr="009C731D">
        <w:t>Dodatkowe zdolności w zakresie recyklingu odpadów - 2 000,00 tony/rok</w:t>
      </w:r>
    </w:p>
    <w:p w14:paraId="2F8CD603" w14:textId="29B1B2E9" w:rsidR="0017014F" w:rsidRPr="009C731D" w:rsidRDefault="0017014F" w:rsidP="009C731D">
      <w:pPr>
        <w:pStyle w:val="produkt"/>
      </w:pPr>
      <w:r w:rsidRPr="009C731D">
        <w:t>Liczba utworzonych Punktów Napraw i Ponownego Użycia - 1 szt.</w:t>
      </w:r>
    </w:p>
    <w:p w14:paraId="6063AF34"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5A6F077B" w14:textId="77777777" w:rsidR="0017014F" w:rsidRPr="009C731D" w:rsidRDefault="0017014F" w:rsidP="009C731D">
      <w:pPr>
        <w:pStyle w:val="produkt"/>
      </w:pPr>
      <w:r w:rsidRPr="009C731D">
        <w:t>Masa przedmiotów przekazanych do Punktów Napraw i Ponownego Użycia - 10,00 tony</w:t>
      </w:r>
    </w:p>
    <w:p w14:paraId="707EF04B" w14:textId="77777777" w:rsidR="0017014F" w:rsidRPr="009C731D" w:rsidRDefault="0017014F" w:rsidP="009C731D">
      <w:pPr>
        <w:pStyle w:val="produkt"/>
      </w:pPr>
      <w:r w:rsidRPr="009C731D">
        <w:t>Odpady poddane recyklingowi - 2 000,00 tony/rok</w:t>
      </w:r>
    </w:p>
    <w:p w14:paraId="2FD81AD3" w14:textId="78218739" w:rsidR="0017014F" w:rsidRPr="009C731D" w:rsidRDefault="0017014F" w:rsidP="0017014F">
      <w:pPr>
        <w:rPr>
          <w:rFonts w:asciiTheme="minorHAnsi" w:hAnsiTheme="minorHAnsi" w:cstheme="minorHAnsi"/>
          <w:szCs w:val="22"/>
        </w:rPr>
      </w:pPr>
    </w:p>
    <w:p w14:paraId="394D7EFB" w14:textId="6D0D44F6" w:rsidR="00C50727" w:rsidRPr="009C731D" w:rsidRDefault="00C50727" w:rsidP="0017014F">
      <w:pPr>
        <w:rPr>
          <w:rFonts w:asciiTheme="minorHAnsi" w:hAnsiTheme="minorHAnsi" w:cstheme="minorHAnsi"/>
          <w:szCs w:val="22"/>
        </w:rPr>
      </w:pPr>
    </w:p>
    <w:p w14:paraId="311B9325" w14:textId="09E8BD00" w:rsidR="00C50727" w:rsidRPr="009C731D" w:rsidRDefault="00C50727" w:rsidP="0017014F">
      <w:pPr>
        <w:rPr>
          <w:rFonts w:asciiTheme="minorHAnsi" w:hAnsiTheme="minorHAnsi" w:cstheme="minorHAnsi"/>
          <w:szCs w:val="22"/>
        </w:rPr>
      </w:pPr>
    </w:p>
    <w:p w14:paraId="40A75236" w14:textId="6E09B7B5" w:rsidR="00C50727" w:rsidRPr="009C731D" w:rsidRDefault="00C50727" w:rsidP="0017014F">
      <w:pPr>
        <w:rPr>
          <w:rFonts w:asciiTheme="minorHAnsi" w:hAnsiTheme="minorHAnsi" w:cstheme="minorHAnsi"/>
          <w:szCs w:val="22"/>
        </w:rPr>
      </w:pPr>
    </w:p>
    <w:p w14:paraId="05D98FA5" w14:textId="06686E35" w:rsidR="00C50727" w:rsidRPr="009C731D" w:rsidRDefault="00C50727" w:rsidP="0017014F">
      <w:pPr>
        <w:rPr>
          <w:rFonts w:asciiTheme="minorHAnsi" w:hAnsiTheme="minorHAnsi" w:cstheme="minorHAnsi"/>
          <w:szCs w:val="22"/>
        </w:rPr>
      </w:pPr>
    </w:p>
    <w:p w14:paraId="6F58A2BF" w14:textId="77777777" w:rsidR="00C50727" w:rsidRPr="009C731D" w:rsidRDefault="00C50727" w:rsidP="0017014F">
      <w:pPr>
        <w:rPr>
          <w:rFonts w:asciiTheme="minorHAnsi" w:hAnsiTheme="minorHAnsi" w:cstheme="minorHAnsi"/>
          <w:szCs w:val="22"/>
        </w:rPr>
      </w:pPr>
    </w:p>
    <w:p w14:paraId="1089CA93" w14:textId="19E681B5" w:rsidR="0017014F" w:rsidRDefault="0017014F" w:rsidP="0017014F">
      <w:pPr>
        <w:rPr>
          <w:rFonts w:asciiTheme="minorHAnsi" w:hAnsiTheme="minorHAnsi" w:cstheme="minorHAnsi"/>
          <w:szCs w:val="22"/>
        </w:rPr>
      </w:pPr>
    </w:p>
    <w:p w14:paraId="3B0ABF4A" w14:textId="77777777" w:rsidR="00E5147A" w:rsidRPr="009C731D" w:rsidRDefault="00E5147A" w:rsidP="0017014F">
      <w:pPr>
        <w:rPr>
          <w:rFonts w:asciiTheme="minorHAnsi" w:hAnsiTheme="minorHAnsi" w:cstheme="minorHAnsi"/>
          <w:szCs w:val="22"/>
        </w:rPr>
      </w:pPr>
    </w:p>
    <w:p w14:paraId="112D2C8B" w14:textId="77777777" w:rsidR="0017014F" w:rsidRPr="009C731D" w:rsidRDefault="0017014F" w:rsidP="0017014F">
      <w:pPr>
        <w:rPr>
          <w:rFonts w:asciiTheme="minorHAnsi" w:hAnsiTheme="minorHAnsi" w:cstheme="minorHAnsi"/>
          <w:szCs w:val="22"/>
        </w:rPr>
      </w:pPr>
    </w:p>
    <w:p w14:paraId="4AF131DA"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22125EC6"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FEPM.02.13-IZ.00-0037/24-00</w:t>
      </w:r>
    </w:p>
    <w:p w14:paraId="35CA9EF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ELWOZ ECO SP. Z O.O.</w:t>
      </w:r>
    </w:p>
    <w:p w14:paraId="3940EC5B"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„Rozbudowa systemu selektywnego zbierania odpadów komunalnych dla instalacji komunalnej w Chlewnicy, gm. Potęgowo”</w:t>
      </w:r>
    </w:p>
    <w:p w14:paraId="0AB82040" w14:textId="2BABE2A0"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 xml:space="preserve">osobA reprezentujĄcA </w:t>
      </w:r>
      <w:r w:rsidR="00E402C5">
        <w:rPr>
          <w:rFonts w:asciiTheme="minorHAnsi" w:hAnsiTheme="minorHAnsi" w:cstheme="minorHAnsi"/>
          <w:caps/>
          <w:color w:val="1F4D78"/>
          <w:spacing w:val="15"/>
          <w:szCs w:val="22"/>
        </w:rPr>
        <w:t>spółkę</w:t>
      </w:r>
      <w:r w:rsidRPr="009C731D">
        <w:rPr>
          <w:rFonts w:asciiTheme="minorHAnsi" w:hAnsiTheme="minorHAnsi" w:cstheme="minorHAnsi"/>
          <w:caps/>
          <w:color w:val="1F4D78"/>
          <w:spacing w:val="15"/>
          <w:szCs w:val="22"/>
        </w:rPr>
        <w:t xml:space="preserve">: </w:t>
      </w:r>
      <w:r w:rsidR="00B01BBD">
        <w:rPr>
          <w:rFonts w:asciiTheme="minorHAnsi" w:hAnsiTheme="minorHAnsi" w:cstheme="minorHAnsi"/>
          <w:caps/>
          <w:color w:val="1F4D78"/>
          <w:spacing w:val="15"/>
          <w:szCs w:val="22"/>
        </w:rPr>
        <w:t>WICE</w:t>
      </w:r>
      <w:r w:rsidRPr="009C731D">
        <w:rPr>
          <w:rFonts w:asciiTheme="minorHAnsi" w:hAnsiTheme="minorHAnsi" w:cstheme="minorHAnsi"/>
          <w:caps/>
          <w:color w:val="1F4D78"/>
          <w:spacing w:val="15"/>
          <w:szCs w:val="22"/>
        </w:rPr>
        <w:t xml:space="preserve">Prezes </w:t>
      </w:r>
      <w:r w:rsidR="00AE496E">
        <w:rPr>
          <w:rFonts w:asciiTheme="minorHAnsi" w:hAnsiTheme="minorHAnsi" w:cstheme="minorHAnsi"/>
          <w:caps/>
          <w:color w:val="1F4D78"/>
          <w:spacing w:val="15"/>
          <w:szCs w:val="22"/>
        </w:rPr>
        <w:t>ZARZĄDU</w:t>
      </w:r>
      <w:r w:rsidR="0018748A">
        <w:rPr>
          <w:rFonts w:asciiTheme="minorHAnsi" w:hAnsiTheme="minorHAnsi" w:cstheme="minorHAnsi"/>
          <w:caps/>
          <w:color w:val="1F4D78"/>
          <w:spacing w:val="15"/>
          <w:szCs w:val="22"/>
        </w:rPr>
        <w:t xml:space="preserve">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911A68">
        <w:rPr>
          <w:rFonts w:asciiTheme="minorHAnsi" w:hAnsiTheme="minorHAnsi" w:cstheme="minorHAnsi"/>
          <w:caps/>
          <w:color w:val="1F4D78"/>
          <w:spacing w:val="15"/>
          <w:szCs w:val="22"/>
        </w:rPr>
        <w:t xml:space="preserve"> </w:t>
      </w:r>
      <w:r w:rsidR="001037C3">
        <w:rPr>
          <w:rFonts w:asciiTheme="minorHAnsi" w:hAnsiTheme="minorHAnsi" w:cstheme="minorHAnsi"/>
          <w:caps/>
          <w:color w:val="1F4D78"/>
          <w:spacing w:val="15"/>
          <w:szCs w:val="22"/>
        </w:rPr>
        <w:t>WIE</w:t>
      </w:r>
      <w:r w:rsidRPr="009C731D">
        <w:rPr>
          <w:rFonts w:asciiTheme="minorHAnsi" w:hAnsiTheme="minorHAnsi" w:cstheme="minorHAnsi"/>
          <w:caps/>
          <w:color w:val="1F4D78"/>
          <w:spacing w:val="15"/>
          <w:szCs w:val="22"/>
        </w:rPr>
        <w:t>sław M</w:t>
      </w:r>
      <w:r w:rsidR="00E70431">
        <w:rPr>
          <w:rFonts w:asciiTheme="minorHAnsi" w:hAnsiTheme="minorHAnsi" w:cstheme="minorHAnsi"/>
          <w:caps/>
          <w:color w:val="1F4D78"/>
          <w:spacing w:val="15"/>
          <w:szCs w:val="22"/>
        </w:rPr>
        <w:t>akurat</w:t>
      </w:r>
    </w:p>
    <w:p w14:paraId="54B9EBC6"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9 839 754,00 zł</w:t>
      </w:r>
    </w:p>
    <w:p w14:paraId="7B96F16E"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7 999 800,00 zł</w:t>
      </w:r>
    </w:p>
    <w:p w14:paraId="68B8F561"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3 271 695,00 zł </w:t>
      </w:r>
    </w:p>
    <w:p w14:paraId="1AAA842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40,90 %</w:t>
      </w:r>
    </w:p>
    <w:p w14:paraId="1A9C6D97" w14:textId="18410F5E"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1 </w:t>
      </w:r>
      <w:r w:rsidR="006F4EC3">
        <w:rPr>
          <w:rFonts w:asciiTheme="minorHAnsi" w:hAnsiTheme="minorHAnsi" w:cstheme="minorHAnsi"/>
          <w:szCs w:val="22"/>
        </w:rPr>
        <w:t>kwiet</w:t>
      </w:r>
      <w:r w:rsidRPr="009C731D">
        <w:rPr>
          <w:rFonts w:asciiTheme="minorHAnsi" w:hAnsiTheme="minorHAnsi" w:cstheme="minorHAnsi"/>
          <w:szCs w:val="22"/>
        </w:rPr>
        <w:t xml:space="preserve">nia 2024 – 31 grudnia 2026 </w:t>
      </w:r>
    </w:p>
    <w:p w14:paraId="7E24EDC7"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69C2E6C6"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przewiduje ujednolicenie systemu zbiórki odpadów w gminach partnerskich poprzez zakup pojemników na różne frakcje odpadów, pojazdów elektrycznych oraz urządzeń do recyklingu. Wprowadzone zostaną dodatkowe systemy selektywnej zbiórki bioodpadów oraz olejów spożywczych i tekstyliów. Działania obejmują także edukację mieszkańców w zakresie segregacji odpadów i ochrony środowiska.</w:t>
      </w:r>
    </w:p>
    <w:p w14:paraId="751C20F4"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5329277A" w14:textId="77777777" w:rsidR="0017014F" w:rsidRPr="009C731D" w:rsidRDefault="0017014F" w:rsidP="009C731D">
      <w:pPr>
        <w:pStyle w:val="produkt"/>
      </w:pPr>
      <w:r w:rsidRPr="009C731D">
        <w:t>Dodatkowe zdolności w zakresie recyklingu odpadów - 300,00 tony/rok</w:t>
      </w:r>
    </w:p>
    <w:p w14:paraId="68A63C67" w14:textId="3BC27BEB" w:rsidR="00C50727" w:rsidRPr="009C731D" w:rsidRDefault="0017014F" w:rsidP="009C731D">
      <w:pPr>
        <w:pStyle w:val="produkt"/>
      </w:pPr>
      <w:r w:rsidRPr="009C731D">
        <w:t>Inwestycje w obiekty do selektywnego zbierania odpadów - 9 839 754,00 zł</w:t>
      </w:r>
    </w:p>
    <w:p w14:paraId="3F57C233" w14:textId="77777777" w:rsidR="00C50727" w:rsidRPr="009C731D" w:rsidRDefault="00C50727"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60D06732" w14:textId="77777777" w:rsidR="0017014F" w:rsidRPr="009C731D" w:rsidRDefault="0017014F" w:rsidP="009C731D">
      <w:pPr>
        <w:pStyle w:val="produkt"/>
      </w:pPr>
      <w:r w:rsidRPr="009C731D">
        <w:t>Odpady poddane recyklingowi - 15 300,00 tony/rok</w:t>
      </w:r>
    </w:p>
    <w:p w14:paraId="3613E2A0" w14:textId="77777777" w:rsidR="0017014F" w:rsidRPr="009C731D" w:rsidRDefault="0017014F" w:rsidP="009C731D">
      <w:pPr>
        <w:pStyle w:val="produkt"/>
      </w:pPr>
      <w:r w:rsidRPr="009C731D">
        <w:t xml:space="preserve">Odpady zbierane </w:t>
      </w:r>
      <w:proofErr w:type="spellStart"/>
      <w:r w:rsidRPr="009C731D">
        <w:t>bezworkowo</w:t>
      </w:r>
      <w:proofErr w:type="spellEnd"/>
      <w:r w:rsidRPr="009C731D">
        <w:t xml:space="preserve"> - 21 000,00 tony/rok</w:t>
      </w:r>
    </w:p>
    <w:p w14:paraId="33E9D876" w14:textId="77777777" w:rsidR="0017014F" w:rsidRPr="009C731D" w:rsidRDefault="0017014F" w:rsidP="009C731D">
      <w:pPr>
        <w:pStyle w:val="produkt"/>
        <w:rPr>
          <w:b/>
        </w:rPr>
      </w:pPr>
      <w:r w:rsidRPr="009C731D">
        <w:t>Odpady zbierane selektywnie - 21 000,00 tony/rok</w:t>
      </w:r>
    </w:p>
    <w:p w14:paraId="2D21F385" w14:textId="24C1E796" w:rsidR="0017014F" w:rsidRPr="009C731D" w:rsidRDefault="0017014F" w:rsidP="0017014F">
      <w:pPr>
        <w:rPr>
          <w:rFonts w:asciiTheme="minorHAnsi" w:hAnsiTheme="minorHAnsi" w:cstheme="minorHAnsi"/>
          <w:szCs w:val="22"/>
        </w:rPr>
      </w:pPr>
    </w:p>
    <w:p w14:paraId="3DDE1CCA" w14:textId="0D034D2C" w:rsidR="00C50727" w:rsidRPr="009C731D" w:rsidRDefault="00C50727" w:rsidP="0017014F">
      <w:pPr>
        <w:rPr>
          <w:rFonts w:asciiTheme="minorHAnsi" w:hAnsiTheme="minorHAnsi" w:cstheme="minorHAnsi"/>
          <w:szCs w:val="22"/>
        </w:rPr>
      </w:pPr>
    </w:p>
    <w:p w14:paraId="52B45804" w14:textId="034CD9CF" w:rsidR="00C50727" w:rsidRDefault="00C50727" w:rsidP="0017014F">
      <w:pPr>
        <w:rPr>
          <w:rFonts w:asciiTheme="minorHAnsi" w:hAnsiTheme="minorHAnsi" w:cstheme="minorHAnsi"/>
          <w:szCs w:val="22"/>
        </w:rPr>
      </w:pPr>
    </w:p>
    <w:p w14:paraId="364C935F" w14:textId="77777777" w:rsidR="009C731D" w:rsidRPr="009C731D" w:rsidRDefault="009C731D" w:rsidP="0017014F">
      <w:pPr>
        <w:rPr>
          <w:rFonts w:asciiTheme="minorHAnsi" w:hAnsiTheme="minorHAnsi" w:cstheme="minorHAnsi"/>
          <w:szCs w:val="22"/>
        </w:rPr>
      </w:pPr>
    </w:p>
    <w:p w14:paraId="2BBD60FD" w14:textId="1B3E86FB" w:rsidR="00C50727" w:rsidRPr="009C731D" w:rsidRDefault="00C50727" w:rsidP="0017014F">
      <w:pPr>
        <w:rPr>
          <w:rFonts w:asciiTheme="minorHAnsi" w:hAnsiTheme="minorHAnsi" w:cstheme="minorHAnsi"/>
          <w:szCs w:val="22"/>
        </w:rPr>
      </w:pPr>
    </w:p>
    <w:p w14:paraId="48CD0015" w14:textId="77777777" w:rsidR="00C50727" w:rsidRPr="009C731D" w:rsidRDefault="00C50727" w:rsidP="0017014F">
      <w:pPr>
        <w:rPr>
          <w:rFonts w:asciiTheme="minorHAnsi" w:hAnsiTheme="minorHAnsi" w:cstheme="minorHAnsi"/>
          <w:szCs w:val="22"/>
        </w:rPr>
      </w:pPr>
    </w:p>
    <w:p w14:paraId="0A880831" w14:textId="77777777" w:rsidR="0017014F" w:rsidRPr="009C731D" w:rsidRDefault="0017014F" w:rsidP="0017014F">
      <w:pPr>
        <w:rPr>
          <w:rFonts w:asciiTheme="minorHAnsi" w:hAnsiTheme="minorHAnsi" w:cstheme="minorHAnsi"/>
          <w:szCs w:val="22"/>
        </w:rPr>
      </w:pPr>
    </w:p>
    <w:p w14:paraId="1FAEEF3C" w14:textId="77777777" w:rsidR="0017014F" w:rsidRPr="009C731D" w:rsidRDefault="0017014F" w:rsidP="0017014F">
      <w:pPr>
        <w:rPr>
          <w:rFonts w:asciiTheme="minorHAnsi" w:hAnsiTheme="minorHAnsi" w:cstheme="minorHAnsi"/>
          <w:szCs w:val="22"/>
        </w:rPr>
      </w:pPr>
    </w:p>
    <w:p w14:paraId="57513D95"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DZIAŁANIE 2.13 Gospodarka o obiegu zamkniętym</w:t>
      </w:r>
    </w:p>
    <w:p w14:paraId="62B46F18"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b/>
          <w:caps/>
          <w:spacing w:val="15"/>
          <w:szCs w:val="22"/>
        </w:rPr>
      </w:pPr>
      <w:r w:rsidRPr="009C731D">
        <w:rPr>
          <w:rFonts w:asciiTheme="minorHAnsi" w:hAnsiTheme="minorHAnsi" w:cstheme="minorHAnsi"/>
          <w:b/>
          <w:caps/>
          <w:spacing w:val="15"/>
          <w:szCs w:val="22"/>
        </w:rPr>
        <w:t>FEPM.02.13-IZ.00-0039/24-00</w:t>
      </w:r>
    </w:p>
    <w:p w14:paraId="3F16D01F"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Gmina Pelplin</w:t>
      </w:r>
    </w:p>
    <w:p w14:paraId="693B1E62" w14:textId="77777777" w:rsidR="0017014F" w:rsidRPr="009C731D" w:rsidRDefault="0017014F" w:rsidP="0017014F">
      <w:pPr>
        <w:pBdr>
          <w:top w:val="single" w:sz="24" w:space="0" w:color="DEEAF6"/>
          <w:left w:val="single" w:sz="24" w:space="0" w:color="DEEAF6"/>
          <w:bottom w:val="single" w:sz="24" w:space="0" w:color="DEEAF6"/>
          <w:right w:val="single" w:sz="24" w:space="0" w:color="DEEAF6"/>
        </w:pBdr>
        <w:shd w:val="clear" w:color="auto" w:fill="DEEAF6"/>
        <w:jc w:val="center"/>
        <w:outlineLvl w:val="1"/>
        <w:rPr>
          <w:rFonts w:asciiTheme="minorHAnsi" w:hAnsiTheme="minorHAnsi" w:cstheme="minorHAnsi"/>
          <w:caps/>
          <w:spacing w:val="15"/>
          <w:szCs w:val="22"/>
        </w:rPr>
      </w:pPr>
      <w:r w:rsidRPr="009C731D">
        <w:rPr>
          <w:rFonts w:asciiTheme="minorHAnsi" w:hAnsiTheme="minorHAnsi" w:cstheme="minorHAnsi"/>
          <w:caps/>
          <w:spacing w:val="15"/>
          <w:szCs w:val="22"/>
        </w:rPr>
        <w:t>„Budowa Punktu Selektywnej Zbiórki Odpadów Komunalnych na terenie Gminy Pelplin”</w:t>
      </w:r>
    </w:p>
    <w:p w14:paraId="1C098FBD" w14:textId="3FBC097E" w:rsidR="0017014F" w:rsidRPr="009C731D" w:rsidRDefault="0017014F" w:rsidP="0017014F">
      <w:pPr>
        <w:pBdr>
          <w:top w:val="single" w:sz="6" w:space="2" w:color="5B9BD5"/>
        </w:pBdr>
        <w:spacing w:before="300"/>
        <w:outlineLvl w:val="2"/>
        <w:rPr>
          <w:rFonts w:asciiTheme="minorHAnsi" w:hAnsiTheme="minorHAnsi" w:cstheme="minorHAnsi"/>
          <w:caps/>
          <w:color w:val="1F4D78"/>
          <w:spacing w:val="15"/>
          <w:szCs w:val="22"/>
        </w:rPr>
      </w:pPr>
      <w:r w:rsidRPr="009C731D">
        <w:rPr>
          <w:rFonts w:asciiTheme="minorHAnsi" w:hAnsiTheme="minorHAnsi" w:cstheme="minorHAnsi"/>
          <w:caps/>
          <w:color w:val="1F4D78"/>
          <w:spacing w:val="15"/>
          <w:szCs w:val="22"/>
        </w:rPr>
        <w:t>osobA reprezentujĄcA GMINĘ:</w:t>
      </w:r>
      <w:r w:rsidR="00911A68">
        <w:rPr>
          <w:rFonts w:asciiTheme="minorHAnsi" w:hAnsiTheme="minorHAnsi" w:cstheme="minorHAnsi"/>
          <w:caps/>
          <w:color w:val="1F4D78"/>
          <w:spacing w:val="15"/>
          <w:szCs w:val="22"/>
        </w:rPr>
        <w:t xml:space="preserve"> </w:t>
      </w:r>
      <w:r w:rsidR="00473A8E" w:rsidRPr="00473A8E">
        <w:rPr>
          <w:rFonts w:asciiTheme="minorHAnsi" w:hAnsiTheme="minorHAnsi" w:cstheme="minorHAnsi"/>
          <w:caps/>
          <w:color w:val="1F4D78"/>
          <w:spacing w:val="15"/>
          <w:szCs w:val="22"/>
        </w:rPr>
        <w:t>Burmistrz Miasta i Gminy Pelplin</w:t>
      </w:r>
      <w:r w:rsidRPr="009C731D">
        <w:rPr>
          <w:rFonts w:asciiTheme="minorHAnsi" w:hAnsiTheme="minorHAnsi" w:cstheme="minorHAnsi"/>
          <w:caps/>
          <w:color w:val="1F4D78"/>
          <w:spacing w:val="15"/>
          <w:szCs w:val="22"/>
        </w:rPr>
        <w:t xml:space="preserve"> </w:t>
      </w:r>
      <w:r w:rsidR="00911A68">
        <w:rPr>
          <w:rFonts w:asciiTheme="minorHAnsi" w:hAnsiTheme="minorHAnsi" w:cstheme="minorHAnsi"/>
          <w:caps/>
          <w:color w:val="1F4D78"/>
          <w:spacing w:val="15"/>
          <w:szCs w:val="22"/>
        </w:rPr>
        <w:t>–</w:t>
      </w:r>
      <w:r w:rsidRPr="009C731D">
        <w:rPr>
          <w:rFonts w:asciiTheme="minorHAnsi" w:hAnsiTheme="minorHAnsi" w:cstheme="minorHAnsi"/>
          <w:caps/>
          <w:color w:val="1F4D78"/>
          <w:spacing w:val="15"/>
          <w:szCs w:val="22"/>
        </w:rPr>
        <w:t xml:space="preserve"> Pan</w:t>
      </w:r>
      <w:r w:rsidR="00911A68">
        <w:rPr>
          <w:rFonts w:asciiTheme="minorHAnsi" w:hAnsiTheme="minorHAnsi" w:cstheme="minorHAnsi"/>
          <w:caps/>
          <w:color w:val="1F4D78"/>
          <w:spacing w:val="15"/>
          <w:szCs w:val="22"/>
        </w:rPr>
        <w:t xml:space="preserve"> </w:t>
      </w:r>
      <w:r w:rsidRPr="009C731D">
        <w:rPr>
          <w:rFonts w:asciiTheme="minorHAnsi" w:hAnsiTheme="minorHAnsi" w:cstheme="minorHAnsi"/>
          <w:caps/>
          <w:color w:val="1F4D78"/>
          <w:spacing w:val="15"/>
          <w:szCs w:val="22"/>
        </w:rPr>
        <w:t>Mirosław Chyła</w:t>
      </w:r>
    </w:p>
    <w:p w14:paraId="35DBFBFC" w14:textId="77777777" w:rsidR="0017014F" w:rsidRPr="009C731D" w:rsidRDefault="0017014F" w:rsidP="0017014F">
      <w:pPr>
        <w:autoSpaceDE w:val="0"/>
        <w:autoSpaceDN w:val="0"/>
        <w:adjustRightInd w:val="0"/>
        <w:spacing w:before="240"/>
        <w:rPr>
          <w:rFonts w:asciiTheme="minorHAnsi" w:hAnsiTheme="minorHAnsi" w:cstheme="minorHAnsi"/>
          <w:szCs w:val="22"/>
        </w:rPr>
      </w:pPr>
      <w:r w:rsidRPr="009C731D">
        <w:rPr>
          <w:rFonts w:asciiTheme="minorHAnsi" w:hAnsiTheme="minorHAnsi" w:cstheme="minorHAnsi"/>
          <w:b/>
          <w:szCs w:val="22"/>
        </w:rPr>
        <w:t>Wartość ogółem projektu</w:t>
      </w:r>
      <w:r w:rsidRPr="009C731D">
        <w:rPr>
          <w:rFonts w:asciiTheme="minorHAnsi" w:hAnsiTheme="minorHAnsi" w:cstheme="minorHAnsi"/>
          <w:szCs w:val="22"/>
        </w:rPr>
        <w:t>: 3 364 450,00 zł</w:t>
      </w:r>
    </w:p>
    <w:p w14:paraId="535EC079"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Wydatki kwalifikowalne projektu</w:t>
      </w:r>
      <w:r w:rsidRPr="009C731D">
        <w:rPr>
          <w:rFonts w:asciiTheme="minorHAnsi" w:hAnsiTheme="minorHAnsi" w:cstheme="minorHAnsi"/>
          <w:szCs w:val="22"/>
        </w:rPr>
        <w:t>: 2 533 381,20 zł</w:t>
      </w:r>
    </w:p>
    <w:p w14:paraId="750AB832"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Kwota dofinansowania</w:t>
      </w:r>
      <w:r w:rsidRPr="009C731D">
        <w:rPr>
          <w:rFonts w:asciiTheme="minorHAnsi" w:hAnsiTheme="minorHAnsi" w:cstheme="minorHAnsi"/>
          <w:szCs w:val="22"/>
        </w:rPr>
        <w:t xml:space="preserve">: 2 153 374,02 zł </w:t>
      </w:r>
    </w:p>
    <w:p w14:paraId="374958FD"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Poziom dofinansowania</w:t>
      </w:r>
      <w:r w:rsidRPr="009C731D">
        <w:rPr>
          <w:rFonts w:asciiTheme="minorHAnsi" w:hAnsiTheme="minorHAnsi" w:cstheme="minorHAnsi"/>
          <w:szCs w:val="22"/>
        </w:rPr>
        <w:t>: 85,00 %</w:t>
      </w:r>
    </w:p>
    <w:p w14:paraId="13E7C172" w14:textId="641CF8B5"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b/>
          <w:szCs w:val="22"/>
        </w:rPr>
        <w:t>Okres realizacji</w:t>
      </w:r>
      <w:r w:rsidRPr="009C731D">
        <w:rPr>
          <w:rFonts w:asciiTheme="minorHAnsi" w:hAnsiTheme="minorHAnsi" w:cstheme="minorHAnsi"/>
          <w:szCs w:val="22"/>
        </w:rPr>
        <w:t xml:space="preserve">: </w:t>
      </w:r>
      <w:r w:rsidR="00B04EC0">
        <w:rPr>
          <w:rFonts w:asciiTheme="minorHAnsi" w:hAnsiTheme="minorHAnsi" w:cstheme="minorHAnsi"/>
          <w:szCs w:val="22"/>
        </w:rPr>
        <w:t>30</w:t>
      </w:r>
      <w:r w:rsidRPr="009C731D">
        <w:rPr>
          <w:rFonts w:asciiTheme="minorHAnsi" w:hAnsiTheme="minorHAnsi" w:cstheme="minorHAnsi"/>
          <w:szCs w:val="22"/>
        </w:rPr>
        <w:t xml:space="preserve"> </w:t>
      </w:r>
      <w:r w:rsidR="00B04EC0">
        <w:rPr>
          <w:rFonts w:asciiTheme="minorHAnsi" w:hAnsiTheme="minorHAnsi" w:cstheme="minorHAnsi"/>
          <w:szCs w:val="22"/>
        </w:rPr>
        <w:t>kwietnia</w:t>
      </w:r>
      <w:r w:rsidRPr="009C731D">
        <w:rPr>
          <w:rFonts w:asciiTheme="minorHAnsi" w:hAnsiTheme="minorHAnsi" w:cstheme="minorHAnsi"/>
          <w:szCs w:val="22"/>
        </w:rPr>
        <w:t xml:space="preserve"> 202</w:t>
      </w:r>
      <w:r w:rsidR="00B04EC0">
        <w:rPr>
          <w:rFonts w:asciiTheme="minorHAnsi" w:hAnsiTheme="minorHAnsi" w:cstheme="minorHAnsi"/>
          <w:szCs w:val="22"/>
        </w:rPr>
        <w:t>5</w:t>
      </w:r>
      <w:r w:rsidRPr="009C731D">
        <w:rPr>
          <w:rFonts w:asciiTheme="minorHAnsi" w:hAnsiTheme="minorHAnsi" w:cstheme="minorHAnsi"/>
          <w:szCs w:val="22"/>
        </w:rPr>
        <w:t xml:space="preserve"> – 31 grudnia 2026 </w:t>
      </w:r>
    </w:p>
    <w:p w14:paraId="3CF4FC98" w14:textId="77777777" w:rsidR="0017014F" w:rsidRPr="009C731D" w:rsidRDefault="0017014F" w:rsidP="0017014F">
      <w:pPr>
        <w:autoSpaceDE w:val="0"/>
        <w:autoSpaceDN w:val="0"/>
        <w:adjustRightInd w:val="0"/>
        <w:spacing w:before="120"/>
        <w:rPr>
          <w:rFonts w:asciiTheme="minorHAnsi" w:hAnsiTheme="minorHAnsi" w:cstheme="minorHAnsi"/>
          <w:b/>
          <w:szCs w:val="22"/>
        </w:rPr>
      </w:pPr>
      <w:r w:rsidRPr="009C731D">
        <w:rPr>
          <w:rFonts w:asciiTheme="minorHAnsi" w:hAnsiTheme="minorHAnsi" w:cstheme="minorHAnsi"/>
          <w:b/>
          <w:szCs w:val="22"/>
        </w:rPr>
        <w:t>Opis projektu:</w:t>
      </w:r>
    </w:p>
    <w:p w14:paraId="1D8B2651" w14:textId="77777777" w:rsidR="0017014F" w:rsidRPr="009C731D" w:rsidRDefault="0017014F" w:rsidP="0017014F">
      <w:pPr>
        <w:autoSpaceDE w:val="0"/>
        <w:autoSpaceDN w:val="0"/>
        <w:adjustRightInd w:val="0"/>
        <w:spacing w:before="120"/>
        <w:rPr>
          <w:rFonts w:asciiTheme="minorHAnsi" w:hAnsiTheme="minorHAnsi" w:cstheme="minorHAnsi"/>
          <w:szCs w:val="22"/>
        </w:rPr>
      </w:pPr>
      <w:r w:rsidRPr="009C731D">
        <w:rPr>
          <w:rFonts w:asciiTheme="minorHAnsi" w:hAnsiTheme="minorHAnsi" w:cstheme="minorHAnsi"/>
          <w:szCs w:val="22"/>
        </w:rPr>
        <w:t>Projekt dotyczy budowy nowoczesnego PSZOK w Gminie Pelplin, który umożliwi selektywną zbiórkę szerokiego zakresu odpadów komunalnych, w tym budowlanych, wielkogabarytowych i niebezpiecznych. Przewidziano również stworzenie warsztatu ponownego użycia oraz działania edukacyjne dla mieszkańców. Inwestycja ma na celu poprawę efektywności gospodarki odpadami i spełnienie rosnących norm środowiskowych.</w:t>
      </w:r>
    </w:p>
    <w:p w14:paraId="7E49B5C2" w14:textId="77777777" w:rsidR="0017014F" w:rsidRPr="009C731D" w:rsidRDefault="0017014F" w:rsidP="0017014F">
      <w:pPr>
        <w:pStyle w:val="Informacjauzupeniajca"/>
        <w:spacing w:before="240"/>
        <w:rPr>
          <w:rFonts w:asciiTheme="minorHAnsi" w:hAnsiTheme="minorHAnsi" w:cstheme="minorHAnsi"/>
          <w:b/>
          <w:sz w:val="22"/>
          <w:szCs w:val="22"/>
        </w:rPr>
      </w:pPr>
      <w:r w:rsidRPr="009C731D">
        <w:rPr>
          <w:rFonts w:asciiTheme="minorHAnsi" w:hAnsiTheme="minorHAnsi" w:cstheme="minorHAnsi"/>
          <w:b/>
          <w:sz w:val="22"/>
          <w:szCs w:val="22"/>
        </w:rPr>
        <w:t xml:space="preserve">Wskaźnik produktu: </w:t>
      </w:r>
    </w:p>
    <w:p w14:paraId="53A1A2B8" w14:textId="77777777" w:rsidR="0017014F" w:rsidRPr="009C731D" w:rsidRDefault="0017014F" w:rsidP="009C731D">
      <w:pPr>
        <w:pStyle w:val="produkt"/>
      </w:pPr>
      <w:r w:rsidRPr="009C731D">
        <w:t>Inwestycje w obiekty do selektywnego zbierania odpadów - 3 364 450,00 zł</w:t>
      </w:r>
    </w:p>
    <w:p w14:paraId="55D37412" w14:textId="3C04E2F4" w:rsidR="0017014F" w:rsidRPr="009C731D" w:rsidRDefault="0017014F" w:rsidP="009C731D">
      <w:pPr>
        <w:pStyle w:val="produkt"/>
      </w:pPr>
      <w:r w:rsidRPr="009C731D">
        <w:t>Liczba utworzonych Punktów Napraw i Ponownego Użycia - 1 szt.</w:t>
      </w:r>
    </w:p>
    <w:p w14:paraId="2C18CB0E" w14:textId="0A214815" w:rsidR="0017014F" w:rsidRPr="009C731D" w:rsidRDefault="0017014F" w:rsidP="009C731D">
      <w:pPr>
        <w:pStyle w:val="produkt"/>
      </w:pPr>
      <w:r w:rsidRPr="009C731D">
        <w:t>Liczba wspartych punktów selektywnego zbierania odpadów komunalnych (PSZOK) - 1 szt.</w:t>
      </w:r>
    </w:p>
    <w:p w14:paraId="4E329CDF" w14:textId="77777777" w:rsidR="0017014F" w:rsidRPr="009C731D" w:rsidRDefault="0017014F" w:rsidP="009C731D">
      <w:pPr>
        <w:autoSpaceDE w:val="0"/>
        <w:autoSpaceDN w:val="0"/>
        <w:adjustRightInd w:val="0"/>
        <w:spacing w:after="120"/>
        <w:rPr>
          <w:rFonts w:asciiTheme="minorHAnsi" w:hAnsiTheme="minorHAnsi" w:cstheme="minorHAnsi"/>
          <w:b/>
          <w:szCs w:val="22"/>
        </w:rPr>
      </w:pPr>
      <w:r w:rsidRPr="009C731D">
        <w:rPr>
          <w:rFonts w:asciiTheme="minorHAnsi" w:hAnsiTheme="minorHAnsi" w:cstheme="minorHAnsi"/>
          <w:b/>
          <w:szCs w:val="22"/>
        </w:rPr>
        <w:t>Wskaźnik rezultatu:</w:t>
      </w:r>
    </w:p>
    <w:p w14:paraId="7E86FDAD" w14:textId="77777777" w:rsidR="0017014F" w:rsidRPr="009C731D" w:rsidRDefault="0017014F" w:rsidP="009C731D">
      <w:pPr>
        <w:pStyle w:val="produkt"/>
      </w:pPr>
      <w:r w:rsidRPr="009C731D">
        <w:t>Masa przedmiotów przekazanych do Punktów Napraw i Ponownego Użycia - 1,00 tony</w:t>
      </w:r>
    </w:p>
    <w:p w14:paraId="20CE2894" w14:textId="77777777" w:rsidR="0017014F" w:rsidRPr="009C731D" w:rsidRDefault="0017014F" w:rsidP="009C731D">
      <w:pPr>
        <w:pStyle w:val="produkt"/>
        <w:rPr>
          <w:b/>
        </w:rPr>
      </w:pPr>
      <w:r w:rsidRPr="009C731D">
        <w:t>Odpady zbierane selektywnie - 721,00 tony/rok</w:t>
      </w:r>
    </w:p>
    <w:p w14:paraId="1FF776E2" w14:textId="64FF7250" w:rsidR="0017014F" w:rsidRDefault="0017014F" w:rsidP="0017014F">
      <w:pPr>
        <w:rPr>
          <w:rFonts w:asciiTheme="minorHAnsi" w:hAnsiTheme="minorHAnsi" w:cstheme="minorHAnsi"/>
          <w:szCs w:val="22"/>
        </w:rPr>
      </w:pPr>
    </w:p>
    <w:p w14:paraId="36D1586E" w14:textId="183A46FC" w:rsidR="00100DDE" w:rsidRDefault="00100DDE" w:rsidP="0017014F">
      <w:pPr>
        <w:rPr>
          <w:rFonts w:asciiTheme="minorHAnsi" w:hAnsiTheme="minorHAnsi" w:cstheme="minorHAnsi"/>
          <w:szCs w:val="22"/>
        </w:rPr>
      </w:pPr>
    </w:p>
    <w:p w14:paraId="0EC1EEEB" w14:textId="40F757C8" w:rsidR="00100DDE" w:rsidRDefault="00100DDE" w:rsidP="0017014F">
      <w:pPr>
        <w:rPr>
          <w:rFonts w:asciiTheme="minorHAnsi" w:hAnsiTheme="minorHAnsi" w:cstheme="minorHAnsi"/>
          <w:szCs w:val="22"/>
        </w:rPr>
      </w:pPr>
    </w:p>
    <w:p w14:paraId="6BEF6626" w14:textId="5A2EBF7B" w:rsidR="00100DDE" w:rsidRDefault="00100DDE" w:rsidP="0017014F">
      <w:pPr>
        <w:rPr>
          <w:rFonts w:asciiTheme="minorHAnsi" w:hAnsiTheme="minorHAnsi" w:cstheme="minorHAnsi"/>
          <w:szCs w:val="22"/>
        </w:rPr>
      </w:pPr>
    </w:p>
    <w:p w14:paraId="4E74BF4E" w14:textId="6FDBE335" w:rsidR="00100DDE" w:rsidRDefault="00100DDE" w:rsidP="0017014F">
      <w:pPr>
        <w:rPr>
          <w:rFonts w:asciiTheme="minorHAnsi" w:hAnsiTheme="minorHAnsi" w:cstheme="minorHAnsi"/>
          <w:szCs w:val="22"/>
        </w:rPr>
      </w:pPr>
    </w:p>
    <w:p w14:paraId="38383A62" w14:textId="26595F1D" w:rsidR="00100DDE" w:rsidRDefault="00100DDE" w:rsidP="0017014F">
      <w:pPr>
        <w:rPr>
          <w:rFonts w:asciiTheme="minorHAnsi" w:hAnsiTheme="minorHAnsi" w:cstheme="minorHAnsi"/>
          <w:szCs w:val="22"/>
        </w:rPr>
      </w:pPr>
    </w:p>
    <w:p w14:paraId="4DA29E39" w14:textId="77777777" w:rsidR="00E5147A" w:rsidRDefault="00E5147A" w:rsidP="0017014F">
      <w:pPr>
        <w:rPr>
          <w:rFonts w:asciiTheme="minorHAnsi" w:hAnsiTheme="minorHAnsi" w:cstheme="minorHAnsi"/>
          <w:szCs w:val="22"/>
        </w:rPr>
      </w:pPr>
    </w:p>
    <w:p w14:paraId="12BEDA6F" w14:textId="5BA28B63" w:rsidR="000E1362" w:rsidRPr="00100DDE" w:rsidRDefault="00100DDE" w:rsidP="00100DDE">
      <w:pPr>
        <w:pStyle w:val="Nagwek4"/>
        <w:rPr>
          <w:sz w:val="36"/>
          <w:szCs w:val="36"/>
        </w:rPr>
      </w:pPr>
      <w:r w:rsidRPr="00100DDE">
        <w:rPr>
          <w:sz w:val="36"/>
          <w:szCs w:val="36"/>
        </w:rPr>
        <w:t>Podsumowanie</w:t>
      </w:r>
      <w:r w:rsidR="0004450E">
        <w:rPr>
          <w:sz w:val="36"/>
          <w:szCs w:val="36"/>
        </w:rPr>
        <w:t xml:space="preserve"> – działanie 2.13</w:t>
      </w:r>
    </w:p>
    <w:p w14:paraId="13621EFA" w14:textId="5644CB9E" w:rsidR="000E1362" w:rsidRDefault="00F40A44" w:rsidP="0017014F">
      <w:pPr>
        <w:rPr>
          <w:rFonts w:asciiTheme="minorHAnsi" w:hAnsiTheme="minorHAnsi" w:cstheme="minorHAnsi"/>
          <w:b/>
          <w:szCs w:val="22"/>
        </w:rPr>
      </w:pPr>
      <w:r>
        <w:rPr>
          <w:rFonts w:asciiTheme="minorHAnsi" w:hAnsiTheme="minorHAnsi" w:cstheme="minorHAnsi"/>
          <w:szCs w:val="22"/>
        </w:rPr>
        <w:t xml:space="preserve">ŁĄCZNE DOFINANSOWANIE PRZYZNANE WSZYSTKIM PROJEKTOM WYBRANYM W NABORZE W RAMACH DZIAŁANIA 2.13 WYNOSI </w:t>
      </w:r>
      <w:r w:rsidR="00933E43" w:rsidRPr="00933E43">
        <w:rPr>
          <w:rFonts w:asciiTheme="minorHAnsi" w:hAnsiTheme="minorHAnsi" w:cstheme="minorHAnsi"/>
          <w:b/>
          <w:szCs w:val="22"/>
        </w:rPr>
        <w:t xml:space="preserve">76 283 402,10 </w:t>
      </w:r>
      <w:r w:rsidRPr="00933E43">
        <w:rPr>
          <w:rFonts w:asciiTheme="minorHAnsi" w:hAnsiTheme="minorHAnsi" w:cstheme="minorHAnsi"/>
          <w:b/>
          <w:szCs w:val="22"/>
        </w:rPr>
        <w:t xml:space="preserve">PLN </w:t>
      </w:r>
      <w:r w:rsidR="00100DDE" w:rsidRPr="00100DDE">
        <w:rPr>
          <w:rFonts w:asciiTheme="minorHAnsi" w:hAnsiTheme="minorHAnsi" w:cstheme="minorHAnsi"/>
          <w:szCs w:val="22"/>
        </w:rPr>
        <w:t xml:space="preserve">STANOWI TO </w:t>
      </w:r>
      <w:r w:rsidR="00100DDE" w:rsidRPr="00100DDE">
        <w:rPr>
          <w:rFonts w:asciiTheme="minorHAnsi" w:hAnsiTheme="minorHAnsi" w:cstheme="minorHAnsi"/>
          <w:b/>
          <w:szCs w:val="22"/>
        </w:rPr>
        <w:t>92% WYKORZYSTANIA</w:t>
      </w:r>
      <w:r w:rsidR="00100DDE" w:rsidRPr="00100DDE">
        <w:rPr>
          <w:rFonts w:asciiTheme="minorHAnsi" w:hAnsiTheme="minorHAnsi" w:cstheme="minorHAnsi"/>
          <w:szCs w:val="22"/>
        </w:rPr>
        <w:t xml:space="preserve"> DOSTĘPNEJ </w:t>
      </w:r>
      <w:r w:rsidR="00100DDE" w:rsidRPr="00100DDE">
        <w:rPr>
          <w:rFonts w:asciiTheme="minorHAnsi" w:hAnsiTheme="minorHAnsi" w:cstheme="minorHAnsi"/>
          <w:b/>
          <w:szCs w:val="22"/>
        </w:rPr>
        <w:t>ALOKACJI</w:t>
      </w:r>
      <w:r w:rsidR="00100DDE">
        <w:rPr>
          <w:rFonts w:asciiTheme="minorHAnsi" w:hAnsiTheme="minorHAnsi" w:cstheme="minorHAnsi"/>
          <w:b/>
          <w:szCs w:val="22"/>
        </w:rPr>
        <w:t xml:space="preserve"> </w:t>
      </w:r>
    </w:p>
    <w:p w14:paraId="31044E30" w14:textId="481770DA" w:rsidR="00EA596A" w:rsidRDefault="00EA596A" w:rsidP="0017014F">
      <w:pPr>
        <w:rPr>
          <w:rFonts w:asciiTheme="minorHAnsi" w:hAnsiTheme="minorHAnsi" w:cstheme="minorHAnsi"/>
          <w:b/>
          <w:szCs w:val="22"/>
        </w:rPr>
      </w:pPr>
      <w:r w:rsidRPr="00100DDE">
        <w:rPr>
          <w:rFonts w:asciiTheme="minorHAnsi" w:hAnsiTheme="minorHAnsi" w:cstheme="minorHAnsi"/>
          <w:b/>
          <w:noProof/>
          <w:szCs w:val="22"/>
        </w:rPr>
        <w:drawing>
          <wp:anchor distT="0" distB="0" distL="114300" distR="114300" simplePos="0" relativeHeight="251658240" behindDoc="0" locked="0" layoutInCell="1" allowOverlap="1" wp14:anchorId="27D474B5" wp14:editId="24C91B83">
            <wp:simplePos x="0" y="0"/>
            <wp:positionH relativeFrom="column">
              <wp:posOffset>107818</wp:posOffset>
            </wp:positionH>
            <wp:positionV relativeFrom="paragraph">
              <wp:posOffset>151130</wp:posOffset>
            </wp:positionV>
            <wp:extent cx="5598543" cy="4339590"/>
            <wp:effectExtent l="0" t="0" r="2540" b="3810"/>
            <wp:wrapNone/>
            <wp:docPr id="1" name="Wykres 1">
              <a:extLst xmlns:a="http://schemas.openxmlformats.org/drawingml/2006/main">
                <a:ext uri="{FF2B5EF4-FFF2-40B4-BE49-F238E27FC236}">
                  <a16:creationId xmlns:a16="http://schemas.microsoft.com/office/drawing/2014/main" id="{D8ADFA1A-9D57-41AD-A7B9-9A394077B4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p>
    <w:p w14:paraId="4682D7C4" w14:textId="5EA68399" w:rsidR="00EA596A" w:rsidRDefault="00EA596A" w:rsidP="0017014F">
      <w:pPr>
        <w:rPr>
          <w:rFonts w:asciiTheme="minorHAnsi" w:hAnsiTheme="minorHAnsi" w:cstheme="minorHAnsi"/>
          <w:b/>
          <w:szCs w:val="22"/>
        </w:rPr>
      </w:pPr>
    </w:p>
    <w:p w14:paraId="1E92C1AD" w14:textId="6C6F0DC9" w:rsidR="00EA596A" w:rsidRDefault="00EA596A" w:rsidP="0017014F">
      <w:pPr>
        <w:rPr>
          <w:rFonts w:asciiTheme="minorHAnsi" w:hAnsiTheme="minorHAnsi" w:cstheme="minorHAnsi"/>
          <w:b/>
          <w:szCs w:val="22"/>
        </w:rPr>
      </w:pPr>
    </w:p>
    <w:p w14:paraId="0EDF7093" w14:textId="6DA4CF9B" w:rsidR="00EA596A" w:rsidRDefault="00EA596A" w:rsidP="0017014F">
      <w:pPr>
        <w:rPr>
          <w:rFonts w:asciiTheme="minorHAnsi" w:hAnsiTheme="minorHAnsi" w:cstheme="minorHAnsi"/>
          <w:b/>
          <w:szCs w:val="22"/>
        </w:rPr>
      </w:pPr>
    </w:p>
    <w:p w14:paraId="52953F41" w14:textId="517D16B5" w:rsidR="00EA596A" w:rsidRDefault="00EA596A" w:rsidP="0017014F">
      <w:pPr>
        <w:rPr>
          <w:rFonts w:asciiTheme="minorHAnsi" w:hAnsiTheme="minorHAnsi" w:cstheme="minorHAnsi"/>
          <w:b/>
          <w:szCs w:val="22"/>
        </w:rPr>
      </w:pPr>
    </w:p>
    <w:p w14:paraId="53CD8D0E" w14:textId="77346BBA" w:rsidR="00EA596A" w:rsidRDefault="00F763FB" w:rsidP="0017014F">
      <w:pPr>
        <w:rPr>
          <w:rFonts w:asciiTheme="minorHAnsi" w:hAnsiTheme="minorHAnsi" w:cstheme="minorHAnsi"/>
          <w:b/>
          <w:szCs w:val="22"/>
        </w:rPr>
      </w:pPr>
      <w:r>
        <w:rPr>
          <w:rFonts w:asciiTheme="minorHAnsi" w:hAnsiTheme="minorHAnsi" w:cstheme="minorHAnsi"/>
          <w:b/>
          <w:noProof/>
          <w:szCs w:val="22"/>
        </w:rPr>
        <mc:AlternateContent>
          <mc:Choice Requires="wps">
            <w:drawing>
              <wp:anchor distT="0" distB="0" distL="114300" distR="114300" simplePos="0" relativeHeight="251659264" behindDoc="0" locked="0" layoutInCell="1" allowOverlap="1" wp14:anchorId="559795AC" wp14:editId="782FA040">
                <wp:simplePos x="0" y="0"/>
                <wp:positionH relativeFrom="column">
                  <wp:posOffset>1341419</wp:posOffset>
                </wp:positionH>
                <wp:positionV relativeFrom="paragraph">
                  <wp:posOffset>260757</wp:posOffset>
                </wp:positionV>
                <wp:extent cx="1440611" cy="448574"/>
                <wp:effectExtent l="76200" t="57150" r="102870" b="104140"/>
                <wp:wrapNone/>
                <wp:docPr id="2" name="Prostokąt 2"/>
                <wp:cNvGraphicFramePr/>
                <a:graphic xmlns:a="http://schemas.openxmlformats.org/drawingml/2006/main">
                  <a:graphicData uri="http://schemas.microsoft.com/office/word/2010/wordprocessingShape">
                    <wps:wsp>
                      <wps:cNvSpPr/>
                      <wps:spPr>
                        <a:xfrm>
                          <a:off x="0" y="0"/>
                          <a:ext cx="1440611" cy="448574"/>
                        </a:xfrm>
                        <a:prstGeom prst="rect">
                          <a:avLst/>
                        </a:prstGeom>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2EB8A7B4" w14:textId="3F18F4B5" w:rsidR="001F1AC9" w:rsidRPr="00F763FB" w:rsidRDefault="001F1AC9" w:rsidP="00F763FB">
                            <w:pPr>
                              <w:jc w:val="center"/>
                              <w:rPr>
                                <w:b/>
                                <w:color w:val="FFFFFF" w:themeColor="background1"/>
                                <w:sz w:val="24"/>
                                <w:szCs w:val="24"/>
                              </w:rPr>
                            </w:pPr>
                            <w:r w:rsidRPr="00F763FB">
                              <w:rPr>
                                <w:b/>
                                <w:color w:val="FFFFFF" w:themeColor="background1"/>
                                <w:sz w:val="24"/>
                                <w:szCs w:val="24"/>
                              </w:rPr>
                              <w:t>76 283 402,10 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95AC" id="Prostokąt 2" o:spid="_x0000_s1026" style="position:absolute;margin-left:105.6pt;margin-top:20.55pt;width:113.4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" fillcolor="#5b9bd5 [3204]" stroked="f" strokeweight="1pt">
                <v:shadow on="t" color="black" opacity="47841f" offset=".24058mm,.258mm"/>
                <o:extrusion v:ext="view" viewpoint="100pt,-100pt" skewangle="0" type="perspective"/>
                <v:textbox>
                  <w:txbxContent>
                    <w:p w14:paraId="2EB8A7B4" w14:textId="3F18F4B5" w:rsidR="001F1AC9" w:rsidRPr="00F763FB" w:rsidRDefault="001F1AC9" w:rsidP="00F763FB">
                      <w:pPr>
                        <w:jc w:val="center"/>
                        <w:rPr>
                          <w:b/>
                          <w:color w:val="FFFFFF" w:themeColor="background1"/>
                          <w:sz w:val="24"/>
                          <w:szCs w:val="24"/>
                        </w:rPr>
                      </w:pPr>
                      <w:r w:rsidRPr="00F763FB">
                        <w:rPr>
                          <w:b/>
                          <w:color w:val="FFFFFF" w:themeColor="background1"/>
                          <w:sz w:val="24"/>
                          <w:szCs w:val="24"/>
                        </w:rPr>
                        <w:t>76 283 402,10 PLN</w:t>
                      </w:r>
                    </w:p>
                  </w:txbxContent>
                </v:textbox>
              </v:rect>
            </w:pict>
          </mc:Fallback>
        </mc:AlternateContent>
      </w:r>
    </w:p>
    <w:p w14:paraId="0F537A88" w14:textId="779AED89" w:rsidR="00100DDE" w:rsidRDefault="00100DDE" w:rsidP="0017014F">
      <w:pPr>
        <w:rPr>
          <w:rFonts w:asciiTheme="minorHAnsi" w:hAnsiTheme="minorHAnsi" w:cstheme="minorHAnsi"/>
          <w:b/>
          <w:szCs w:val="22"/>
        </w:rPr>
      </w:pPr>
    </w:p>
    <w:p w14:paraId="46A5D554" w14:textId="3AC0D6ED" w:rsidR="00100DDE" w:rsidRDefault="00F763FB" w:rsidP="0017014F">
      <w:pPr>
        <w:rPr>
          <w:rFonts w:asciiTheme="minorHAnsi" w:hAnsiTheme="minorHAnsi" w:cstheme="minorHAnsi"/>
          <w:b/>
          <w:szCs w:val="22"/>
        </w:rPr>
      </w:pPr>
      <w:r>
        <w:rPr>
          <w:rFonts w:asciiTheme="minorHAnsi" w:hAnsiTheme="minorHAnsi" w:cstheme="minorHAnsi"/>
          <w:b/>
          <w:noProof/>
          <w:szCs w:val="22"/>
        </w:rPr>
        <mc:AlternateContent>
          <mc:Choice Requires="wps">
            <w:drawing>
              <wp:anchor distT="0" distB="0" distL="114300" distR="114300" simplePos="0" relativeHeight="251661312" behindDoc="0" locked="0" layoutInCell="1" allowOverlap="1" wp14:anchorId="09028CC5" wp14:editId="5B2583F0">
                <wp:simplePos x="0" y="0"/>
                <wp:positionH relativeFrom="column">
                  <wp:posOffset>1341623</wp:posOffset>
                </wp:positionH>
                <wp:positionV relativeFrom="paragraph">
                  <wp:posOffset>192859</wp:posOffset>
                </wp:positionV>
                <wp:extent cx="483079" cy="422695"/>
                <wp:effectExtent l="76200" t="76200" r="69850" b="92075"/>
                <wp:wrapNone/>
                <wp:docPr id="3" name="Prostokąt 3"/>
                <wp:cNvGraphicFramePr/>
                <a:graphic xmlns:a="http://schemas.openxmlformats.org/drawingml/2006/main">
                  <a:graphicData uri="http://schemas.microsoft.com/office/word/2010/wordprocessingShape">
                    <wps:wsp>
                      <wps:cNvSpPr/>
                      <wps:spPr>
                        <a:xfrm>
                          <a:off x="0" y="0"/>
                          <a:ext cx="483079" cy="422695"/>
                        </a:xfrm>
                        <a:prstGeom prst="rect">
                          <a:avLst/>
                        </a:prstGeom>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30B47C54" w14:textId="57C3DAA6" w:rsidR="001F1AC9" w:rsidRPr="00F763FB" w:rsidRDefault="001F1AC9" w:rsidP="00F763FB">
                            <w:pPr>
                              <w:jc w:val="center"/>
                              <w:rPr>
                                <w:b/>
                                <w:color w:val="FFFFFF" w:themeColor="background1"/>
                                <w:sz w:val="24"/>
                                <w:szCs w:val="24"/>
                              </w:rPr>
                            </w:pPr>
                            <w:r>
                              <w:rPr>
                                <w:b/>
                                <w:color w:val="FFFFFF" w:themeColor="background1"/>
                                <w:sz w:val="24"/>
                                <w:szCs w:val="24"/>
                              </w:rPr>
                              <w:t>92%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28CC5" id="Prostokąt 3" o:spid="_x0000_s1027" style="position:absolute;margin-left:105.65pt;margin-top:15.2pt;width:38.0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" fillcolor="#5b9bd5 [3204]" stroked="f" strokeweight="1pt">
                <v:shadow on="t" color="black" opacity="47841f" offset=".24058mm,.258mm"/>
                <o:extrusion v:ext="view" viewpoint="100pt,-100pt" skewangle="0" type="perspective"/>
                <v:textbox inset="1mm,1mm,1mm,1mm">
                  <w:txbxContent>
                    <w:p w14:paraId="30B47C54" w14:textId="57C3DAA6" w:rsidR="001F1AC9" w:rsidRPr="00F763FB" w:rsidRDefault="001F1AC9" w:rsidP="00F763FB">
                      <w:pPr>
                        <w:jc w:val="center"/>
                        <w:rPr>
                          <w:b/>
                          <w:color w:val="FFFFFF" w:themeColor="background1"/>
                          <w:sz w:val="24"/>
                          <w:szCs w:val="24"/>
                        </w:rPr>
                      </w:pPr>
                      <w:r>
                        <w:rPr>
                          <w:b/>
                          <w:color w:val="FFFFFF" w:themeColor="background1"/>
                          <w:sz w:val="24"/>
                          <w:szCs w:val="24"/>
                        </w:rPr>
                        <w:t>92%</w:t>
                      </w:r>
                    </w:p>
                  </w:txbxContent>
                </v:textbox>
              </v:rect>
            </w:pict>
          </mc:Fallback>
        </mc:AlternateContent>
      </w:r>
    </w:p>
    <w:p w14:paraId="273C5C2B" w14:textId="475B83A5" w:rsidR="00EA596A" w:rsidRDefault="00EA596A" w:rsidP="0017014F">
      <w:pPr>
        <w:rPr>
          <w:rFonts w:asciiTheme="minorHAnsi" w:hAnsiTheme="minorHAnsi" w:cstheme="minorHAnsi"/>
          <w:b/>
          <w:szCs w:val="22"/>
        </w:rPr>
      </w:pPr>
    </w:p>
    <w:p w14:paraId="1612EBDC" w14:textId="39C545EE" w:rsidR="00EA596A" w:rsidRDefault="00EA596A" w:rsidP="0017014F">
      <w:pPr>
        <w:rPr>
          <w:rFonts w:asciiTheme="minorHAnsi" w:hAnsiTheme="minorHAnsi" w:cstheme="minorHAnsi"/>
          <w:b/>
          <w:szCs w:val="22"/>
        </w:rPr>
      </w:pPr>
    </w:p>
    <w:p w14:paraId="66853929" w14:textId="44D0D44F" w:rsidR="00EA596A" w:rsidRDefault="00F763FB" w:rsidP="0017014F">
      <w:pPr>
        <w:rPr>
          <w:rFonts w:asciiTheme="minorHAnsi" w:hAnsiTheme="minorHAnsi" w:cstheme="minorHAnsi"/>
          <w:b/>
          <w:szCs w:val="22"/>
        </w:rPr>
      </w:pPr>
      <w:r>
        <w:rPr>
          <w:rFonts w:asciiTheme="minorHAnsi" w:hAnsiTheme="minorHAnsi" w:cstheme="minorHAnsi"/>
          <w:b/>
          <w:noProof/>
          <w:szCs w:val="22"/>
        </w:rPr>
        <mc:AlternateContent>
          <mc:Choice Requires="wps">
            <w:drawing>
              <wp:anchor distT="0" distB="0" distL="114300" distR="114300" simplePos="0" relativeHeight="251663360" behindDoc="0" locked="0" layoutInCell="1" allowOverlap="1" wp14:anchorId="02701DD7" wp14:editId="7AEB8500">
                <wp:simplePos x="0" y="0"/>
                <wp:positionH relativeFrom="column">
                  <wp:posOffset>3805399</wp:posOffset>
                </wp:positionH>
                <wp:positionV relativeFrom="paragraph">
                  <wp:posOffset>169545</wp:posOffset>
                </wp:positionV>
                <wp:extent cx="1440611" cy="448574"/>
                <wp:effectExtent l="76200" t="57150" r="102870" b="104140"/>
                <wp:wrapNone/>
                <wp:docPr id="4" name="Prostokąt 4"/>
                <wp:cNvGraphicFramePr/>
                <a:graphic xmlns:a="http://schemas.openxmlformats.org/drawingml/2006/main">
                  <a:graphicData uri="http://schemas.microsoft.com/office/word/2010/wordprocessingShape">
                    <wps:wsp>
                      <wps:cNvSpPr/>
                      <wps:spPr>
                        <a:xfrm>
                          <a:off x="0" y="0"/>
                          <a:ext cx="1440611" cy="448574"/>
                        </a:xfrm>
                        <a:prstGeom prst="rect">
                          <a:avLst/>
                        </a:prstGeom>
                        <a:solidFill>
                          <a:schemeClr val="bg1">
                            <a:lumMod val="85000"/>
                          </a:schemeClr>
                        </a:solidFill>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28E1B33F" w14:textId="36AE84FF" w:rsidR="001F1AC9" w:rsidRPr="00F763FB" w:rsidRDefault="001F1AC9" w:rsidP="00F763FB">
                            <w:pPr>
                              <w:jc w:val="center"/>
                              <w:rPr>
                                <w:color w:val="000000" w:themeColor="text1"/>
                                <w:szCs w:val="22"/>
                              </w:rPr>
                            </w:pPr>
                            <w:r w:rsidRPr="00F763FB">
                              <w:rPr>
                                <w:color w:val="000000" w:themeColor="text1"/>
                                <w:szCs w:val="22"/>
                              </w:rPr>
                              <w:t>6 452 964,34 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01DD7" id="Prostokąt 4" o:spid="_x0000_s1028" style="position:absolute;margin-left:299.65pt;margin-top:13.35pt;width:113.4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" fillcolor="#d8d8d8 [2732]" stroked="f" strokeweight="1pt">
                <v:shadow on="t" color="black" opacity="47841f" offset=".24058mm,.258mm"/>
                <o:extrusion v:ext="view" viewpoint="100pt,-100pt" skewangle="0" type="perspective"/>
                <v:textbox>
                  <w:txbxContent>
                    <w:p w14:paraId="28E1B33F" w14:textId="36AE84FF" w:rsidR="001F1AC9" w:rsidRPr="00F763FB" w:rsidRDefault="001F1AC9" w:rsidP="00F763FB">
                      <w:pPr>
                        <w:jc w:val="center"/>
                        <w:rPr>
                          <w:color w:val="000000" w:themeColor="text1"/>
                          <w:szCs w:val="22"/>
                        </w:rPr>
                      </w:pPr>
                      <w:r w:rsidRPr="00F763FB">
                        <w:rPr>
                          <w:color w:val="000000" w:themeColor="text1"/>
                          <w:szCs w:val="22"/>
                        </w:rPr>
                        <w:t>6 452 964,34 PLN</w:t>
                      </w:r>
                    </w:p>
                  </w:txbxContent>
                </v:textbox>
              </v:rect>
            </w:pict>
          </mc:Fallback>
        </mc:AlternateContent>
      </w:r>
    </w:p>
    <w:p w14:paraId="2607273A" w14:textId="570A8061" w:rsidR="00EA596A" w:rsidRDefault="00EA596A" w:rsidP="0017014F">
      <w:pPr>
        <w:rPr>
          <w:rFonts w:asciiTheme="minorHAnsi" w:hAnsiTheme="minorHAnsi" w:cstheme="minorHAnsi"/>
          <w:b/>
          <w:szCs w:val="22"/>
        </w:rPr>
      </w:pPr>
    </w:p>
    <w:p w14:paraId="5CC5ACE8" w14:textId="13021C04" w:rsidR="00EA596A" w:rsidRDefault="00F763FB" w:rsidP="0017014F">
      <w:pPr>
        <w:rPr>
          <w:rFonts w:asciiTheme="minorHAnsi" w:hAnsiTheme="minorHAnsi" w:cstheme="minorHAnsi"/>
          <w:b/>
          <w:szCs w:val="22"/>
        </w:rPr>
      </w:pPr>
      <w:r>
        <w:rPr>
          <w:rFonts w:asciiTheme="minorHAnsi" w:hAnsiTheme="minorHAnsi" w:cstheme="minorHAnsi"/>
          <w:b/>
          <w:noProof/>
          <w:szCs w:val="22"/>
        </w:rPr>
        <mc:AlternateContent>
          <mc:Choice Requires="wps">
            <w:drawing>
              <wp:anchor distT="0" distB="0" distL="114300" distR="114300" simplePos="0" relativeHeight="251665408" behindDoc="0" locked="0" layoutInCell="1" allowOverlap="1" wp14:anchorId="5834DC70" wp14:editId="385A5519">
                <wp:simplePos x="0" y="0"/>
                <wp:positionH relativeFrom="column">
                  <wp:posOffset>3805399</wp:posOffset>
                </wp:positionH>
                <wp:positionV relativeFrom="paragraph">
                  <wp:posOffset>49207</wp:posOffset>
                </wp:positionV>
                <wp:extent cx="483079" cy="422695"/>
                <wp:effectExtent l="76200" t="76200" r="69850" b="92075"/>
                <wp:wrapNone/>
                <wp:docPr id="5" name="Prostokąt 5"/>
                <wp:cNvGraphicFramePr/>
                <a:graphic xmlns:a="http://schemas.openxmlformats.org/drawingml/2006/main">
                  <a:graphicData uri="http://schemas.microsoft.com/office/word/2010/wordprocessingShape">
                    <wps:wsp>
                      <wps:cNvSpPr/>
                      <wps:spPr>
                        <a:xfrm>
                          <a:off x="0" y="0"/>
                          <a:ext cx="483079" cy="422695"/>
                        </a:xfrm>
                        <a:prstGeom prst="rect">
                          <a:avLst/>
                        </a:prstGeom>
                        <a:solidFill>
                          <a:schemeClr val="bg1">
                            <a:lumMod val="85000"/>
                          </a:schemeClr>
                        </a:solidFill>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29EC231E" w14:textId="47731634" w:rsidR="001F1AC9" w:rsidRPr="00F763FB" w:rsidRDefault="001F1AC9" w:rsidP="00F763FB">
                            <w:pPr>
                              <w:jc w:val="center"/>
                              <w:rPr>
                                <w:color w:val="000000" w:themeColor="text1"/>
                                <w:szCs w:val="22"/>
                              </w:rPr>
                            </w:pPr>
                            <w:r w:rsidRPr="00F763FB">
                              <w:rPr>
                                <w:color w:val="000000" w:themeColor="text1"/>
                                <w:szCs w:val="22"/>
                              </w:rPr>
                              <w:t>8%</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DC70" id="Prostokąt 5" o:spid="_x0000_s1029" style="position:absolute;margin-left:299.65pt;margin-top:3.85pt;width:38.0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" fillcolor="#d8d8d8 [2732]" stroked="f" strokeweight="1pt">
                <v:shadow on="t" color="black" opacity="47841f" offset=".24058mm,.258mm"/>
                <o:extrusion v:ext="view" viewpoint="100pt,-100pt" skewangle="0" type="perspective"/>
                <v:textbox inset="1mm,1mm,1mm,1mm">
                  <w:txbxContent>
                    <w:p w14:paraId="29EC231E" w14:textId="47731634" w:rsidR="001F1AC9" w:rsidRPr="00F763FB" w:rsidRDefault="001F1AC9" w:rsidP="00F763FB">
                      <w:pPr>
                        <w:jc w:val="center"/>
                        <w:rPr>
                          <w:color w:val="000000" w:themeColor="text1"/>
                          <w:szCs w:val="22"/>
                        </w:rPr>
                      </w:pPr>
                      <w:r w:rsidRPr="00F763FB">
                        <w:rPr>
                          <w:color w:val="000000" w:themeColor="text1"/>
                          <w:szCs w:val="22"/>
                        </w:rPr>
                        <w:t>8%</w:t>
                      </w:r>
                    </w:p>
                  </w:txbxContent>
                </v:textbox>
              </v:rect>
            </w:pict>
          </mc:Fallback>
        </mc:AlternateContent>
      </w:r>
    </w:p>
    <w:p w14:paraId="2B044647" w14:textId="5E08CCE9" w:rsidR="00EA596A" w:rsidRDefault="00EA596A" w:rsidP="0017014F">
      <w:pPr>
        <w:rPr>
          <w:rFonts w:asciiTheme="minorHAnsi" w:hAnsiTheme="minorHAnsi" w:cstheme="minorHAnsi"/>
          <w:b/>
          <w:szCs w:val="22"/>
        </w:rPr>
      </w:pPr>
    </w:p>
    <w:p w14:paraId="31308ADD" w14:textId="77777777" w:rsidR="002E78A4" w:rsidRDefault="002E78A4" w:rsidP="002E78A4">
      <w:pPr>
        <w:rPr>
          <w:rFonts w:asciiTheme="minorHAnsi" w:hAnsiTheme="minorHAnsi" w:cstheme="minorHAnsi"/>
          <w:szCs w:val="22"/>
        </w:rPr>
      </w:pPr>
    </w:p>
    <w:p w14:paraId="057BB769" w14:textId="77777777" w:rsidR="002E78A4" w:rsidRDefault="002E78A4" w:rsidP="002E78A4">
      <w:pPr>
        <w:rPr>
          <w:rFonts w:asciiTheme="minorHAnsi" w:hAnsiTheme="minorHAnsi" w:cstheme="minorHAnsi"/>
          <w:szCs w:val="22"/>
        </w:rPr>
      </w:pPr>
      <w:r w:rsidRPr="002E78A4">
        <w:rPr>
          <w:rFonts w:asciiTheme="minorHAnsi" w:hAnsiTheme="minorHAnsi" w:cstheme="minorHAnsi"/>
          <w:szCs w:val="22"/>
        </w:rPr>
        <w:t xml:space="preserve">W RAMACH DZIAŁANIA </w:t>
      </w:r>
      <w:r>
        <w:rPr>
          <w:rFonts w:asciiTheme="minorHAnsi" w:hAnsiTheme="minorHAnsi" w:cstheme="minorHAnsi"/>
          <w:szCs w:val="22"/>
        </w:rPr>
        <w:t>2</w:t>
      </w:r>
      <w:r w:rsidRPr="002E78A4">
        <w:rPr>
          <w:rFonts w:asciiTheme="minorHAnsi" w:hAnsiTheme="minorHAnsi" w:cstheme="minorHAnsi"/>
          <w:szCs w:val="22"/>
        </w:rPr>
        <w:t>.1</w:t>
      </w:r>
      <w:r>
        <w:rPr>
          <w:rFonts w:asciiTheme="minorHAnsi" w:hAnsiTheme="minorHAnsi" w:cstheme="minorHAnsi"/>
          <w:szCs w:val="22"/>
        </w:rPr>
        <w:t>3</w:t>
      </w:r>
      <w:r w:rsidRPr="002E78A4">
        <w:rPr>
          <w:rFonts w:asciiTheme="minorHAnsi" w:hAnsiTheme="minorHAnsi" w:cstheme="minorHAnsi"/>
          <w:szCs w:val="22"/>
        </w:rPr>
        <w:t xml:space="preserve"> ZOSTANIE WSPARTYCH:</w:t>
      </w:r>
    </w:p>
    <w:p w14:paraId="017FE277" w14:textId="7637E872" w:rsidR="002E78A4" w:rsidRPr="002E78A4" w:rsidRDefault="002E78A4" w:rsidP="002E78A4">
      <w:pPr>
        <w:rPr>
          <w:rFonts w:asciiTheme="minorHAnsi" w:hAnsiTheme="minorHAnsi" w:cstheme="minorHAnsi"/>
          <w:szCs w:val="22"/>
        </w:rPr>
      </w:pPr>
      <w:r w:rsidRPr="002E78A4">
        <w:rPr>
          <w:rFonts w:asciiTheme="minorHAnsi" w:hAnsiTheme="minorHAnsi" w:cstheme="minorHAnsi"/>
          <w:b/>
          <w:szCs w:val="22"/>
        </w:rPr>
        <w:t>21 PUNKTÓW SELEKTYWNEGO ZBIERANIA ODPADÓW KOMUNALNYCZH</w:t>
      </w:r>
      <w:r w:rsidRPr="002E78A4">
        <w:rPr>
          <w:rFonts w:asciiTheme="minorHAnsi" w:hAnsiTheme="minorHAnsi" w:cstheme="minorHAnsi"/>
          <w:szCs w:val="22"/>
        </w:rPr>
        <w:t xml:space="preserve"> (PSZOK)</w:t>
      </w:r>
    </w:p>
    <w:p w14:paraId="199A27F6" w14:textId="77777777" w:rsidR="002E78A4" w:rsidRDefault="002E78A4" w:rsidP="002E78A4">
      <w:pPr>
        <w:rPr>
          <w:rFonts w:asciiTheme="minorHAnsi" w:hAnsiTheme="minorHAnsi" w:cstheme="minorHAnsi"/>
          <w:szCs w:val="22"/>
        </w:rPr>
      </w:pPr>
      <w:r w:rsidRPr="002E78A4">
        <w:rPr>
          <w:rFonts w:asciiTheme="minorHAnsi" w:hAnsiTheme="minorHAnsi" w:cstheme="minorHAnsi"/>
          <w:szCs w:val="22"/>
        </w:rPr>
        <w:t>POWSTANIE:</w:t>
      </w:r>
    </w:p>
    <w:p w14:paraId="221FB331" w14:textId="49FBD2B2" w:rsidR="002E78A4" w:rsidRPr="002E78A4" w:rsidRDefault="002E78A4" w:rsidP="002E78A4">
      <w:pPr>
        <w:rPr>
          <w:rFonts w:asciiTheme="minorHAnsi" w:hAnsiTheme="minorHAnsi" w:cstheme="minorHAnsi"/>
          <w:b/>
          <w:szCs w:val="22"/>
        </w:rPr>
      </w:pPr>
      <w:r w:rsidRPr="002E78A4">
        <w:rPr>
          <w:rFonts w:asciiTheme="minorHAnsi" w:hAnsiTheme="minorHAnsi" w:cstheme="minorHAnsi"/>
          <w:b/>
          <w:szCs w:val="22"/>
        </w:rPr>
        <w:t>21 PUNKTÓW NAPRAW I PONOWNEGO UŻYCIA</w:t>
      </w:r>
    </w:p>
    <w:p w14:paraId="352A2EFA" w14:textId="77777777" w:rsidR="002E78A4" w:rsidRPr="002E78A4" w:rsidRDefault="002E78A4" w:rsidP="002E78A4">
      <w:pPr>
        <w:rPr>
          <w:rFonts w:asciiTheme="minorHAnsi" w:hAnsiTheme="minorHAnsi" w:cstheme="minorHAnsi"/>
          <w:b/>
          <w:szCs w:val="22"/>
        </w:rPr>
      </w:pPr>
      <w:r w:rsidRPr="002E78A4">
        <w:rPr>
          <w:rFonts w:asciiTheme="minorHAnsi" w:hAnsiTheme="minorHAnsi" w:cstheme="minorHAnsi"/>
          <w:szCs w:val="22"/>
        </w:rPr>
        <w:t xml:space="preserve">MASA PRZEDMIOTÓW PRZEKAZANYCH DO PUNKTÓW NAPRAW I PONOWNEGO UŻYCIA: </w:t>
      </w:r>
      <w:r w:rsidRPr="002E78A4">
        <w:rPr>
          <w:rFonts w:asciiTheme="minorHAnsi" w:hAnsiTheme="minorHAnsi" w:cstheme="minorHAnsi"/>
          <w:b/>
          <w:szCs w:val="22"/>
        </w:rPr>
        <w:t>93 tony</w:t>
      </w:r>
    </w:p>
    <w:p w14:paraId="2E58F970" w14:textId="77777777" w:rsidR="002E78A4" w:rsidRPr="00EA596A" w:rsidRDefault="002E78A4" w:rsidP="002E78A4">
      <w:pPr>
        <w:rPr>
          <w:rFonts w:asciiTheme="minorHAnsi" w:hAnsiTheme="minorHAnsi" w:cstheme="minorHAnsi"/>
          <w:szCs w:val="22"/>
        </w:rPr>
      </w:pPr>
      <w:r w:rsidRPr="002E78A4">
        <w:rPr>
          <w:rFonts w:asciiTheme="minorHAnsi" w:hAnsiTheme="minorHAnsi" w:cstheme="minorHAnsi"/>
          <w:szCs w:val="22"/>
        </w:rPr>
        <w:t xml:space="preserve">DOCELOWO ZOSTANIE ZEBRANYCH SELEKTYWNIE: </w:t>
      </w:r>
      <w:r w:rsidRPr="002E78A4">
        <w:rPr>
          <w:rFonts w:asciiTheme="minorHAnsi" w:hAnsiTheme="minorHAnsi" w:cstheme="minorHAnsi"/>
          <w:b/>
          <w:szCs w:val="22"/>
        </w:rPr>
        <w:t>32 374,69 tony/rok</w:t>
      </w:r>
      <w:r w:rsidRPr="002E78A4">
        <w:rPr>
          <w:rFonts w:asciiTheme="minorHAnsi" w:hAnsiTheme="minorHAnsi" w:cstheme="minorHAnsi"/>
          <w:szCs w:val="22"/>
        </w:rPr>
        <w:t xml:space="preserve"> ODPADÓW</w:t>
      </w:r>
    </w:p>
    <w:p w14:paraId="30FAF3C8" w14:textId="77777777" w:rsidR="00EA596A" w:rsidRDefault="00EA596A" w:rsidP="0017014F">
      <w:pPr>
        <w:rPr>
          <w:rFonts w:asciiTheme="minorHAnsi" w:hAnsiTheme="minorHAnsi" w:cstheme="minorHAnsi"/>
          <w:szCs w:val="22"/>
        </w:rPr>
      </w:pPr>
    </w:p>
    <w:p w14:paraId="03DD4F48" w14:textId="77777777" w:rsidR="0017014F" w:rsidRPr="009C731D" w:rsidRDefault="0017014F" w:rsidP="0017014F">
      <w:pPr>
        <w:spacing w:before="0" w:after="0"/>
        <w:rPr>
          <w:rFonts w:asciiTheme="minorHAnsi" w:hAnsiTheme="minorHAnsi" w:cstheme="minorHAnsi"/>
          <w:szCs w:val="22"/>
        </w:rPr>
      </w:pPr>
    </w:p>
    <w:bookmarkEnd w:id="0"/>
    <w:p w14:paraId="793879BB" w14:textId="5B8DCA7E" w:rsidR="0004450E" w:rsidRDefault="0004450E" w:rsidP="0004450E">
      <w:pPr>
        <w:rPr>
          <w:rFonts w:asciiTheme="minorHAnsi" w:hAnsiTheme="minorHAnsi" w:cstheme="minorHAnsi"/>
          <w:szCs w:val="22"/>
        </w:rPr>
      </w:pPr>
    </w:p>
    <w:p w14:paraId="699E1E6F" w14:textId="5CCED7B2" w:rsidR="0004450E" w:rsidRDefault="0004450E" w:rsidP="0004450E">
      <w:pPr>
        <w:rPr>
          <w:rFonts w:asciiTheme="minorHAnsi" w:hAnsiTheme="minorHAnsi" w:cstheme="minorHAnsi"/>
          <w:szCs w:val="22"/>
        </w:rPr>
      </w:pPr>
    </w:p>
    <w:p w14:paraId="0635AA20" w14:textId="77777777" w:rsidR="002E78A4" w:rsidRDefault="002E78A4" w:rsidP="0004450E">
      <w:pPr>
        <w:rPr>
          <w:rFonts w:asciiTheme="minorHAnsi" w:hAnsiTheme="minorHAnsi" w:cstheme="minorHAnsi"/>
          <w:szCs w:val="22"/>
        </w:rPr>
      </w:pPr>
    </w:p>
    <w:p w14:paraId="650042F0" w14:textId="77777777" w:rsidR="0004450E" w:rsidRDefault="0004450E" w:rsidP="0004450E">
      <w:pPr>
        <w:rPr>
          <w:rFonts w:asciiTheme="minorHAnsi" w:hAnsiTheme="minorHAnsi" w:cstheme="minorHAnsi"/>
          <w:szCs w:val="22"/>
        </w:rPr>
      </w:pPr>
    </w:p>
    <w:p w14:paraId="06A2E4D0" w14:textId="3B053773" w:rsidR="0004450E" w:rsidRPr="00100DDE" w:rsidRDefault="0004450E" w:rsidP="0004450E">
      <w:pPr>
        <w:pStyle w:val="Nagwek4"/>
        <w:rPr>
          <w:sz w:val="36"/>
          <w:szCs w:val="36"/>
        </w:rPr>
      </w:pPr>
      <w:r w:rsidRPr="00100DDE">
        <w:rPr>
          <w:sz w:val="36"/>
          <w:szCs w:val="36"/>
        </w:rPr>
        <w:t>Podsumowanie</w:t>
      </w:r>
      <w:r>
        <w:rPr>
          <w:sz w:val="36"/>
          <w:szCs w:val="36"/>
        </w:rPr>
        <w:t xml:space="preserve"> – działanie 3.1</w:t>
      </w:r>
    </w:p>
    <w:p w14:paraId="3230A600" w14:textId="6C36E5D4" w:rsidR="0004450E" w:rsidRDefault="0004450E" w:rsidP="0004450E">
      <w:pPr>
        <w:rPr>
          <w:rFonts w:asciiTheme="minorHAnsi" w:hAnsiTheme="minorHAnsi" w:cstheme="minorHAnsi"/>
          <w:b/>
          <w:szCs w:val="22"/>
        </w:rPr>
      </w:pPr>
      <w:r>
        <w:rPr>
          <w:rFonts w:asciiTheme="minorHAnsi" w:hAnsiTheme="minorHAnsi" w:cstheme="minorHAnsi"/>
          <w:szCs w:val="22"/>
        </w:rPr>
        <w:t xml:space="preserve">ŁĄCZNE DOFINANSOWANIE PRZYZNANE WSZYSTKIM PROJEKTOM WYBRANYM W NABORZE W RAMACH DZIAŁANIA </w:t>
      </w:r>
      <w:r w:rsidR="005F788C">
        <w:rPr>
          <w:rFonts w:asciiTheme="minorHAnsi" w:hAnsiTheme="minorHAnsi" w:cstheme="minorHAnsi"/>
          <w:szCs w:val="22"/>
        </w:rPr>
        <w:t>3</w:t>
      </w:r>
      <w:r>
        <w:rPr>
          <w:rFonts w:asciiTheme="minorHAnsi" w:hAnsiTheme="minorHAnsi" w:cstheme="minorHAnsi"/>
          <w:szCs w:val="22"/>
        </w:rPr>
        <w:t xml:space="preserve">.1 WYNOSI </w:t>
      </w:r>
      <w:bookmarkStart w:id="4" w:name="_Hlk195002233"/>
      <w:r w:rsidR="005F788C" w:rsidRPr="005F788C">
        <w:rPr>
          <w:rFonts w:asciiTheme="minorHAnsi" w:hAnsiTheme="minorHAnsi" w:cstheme="minorHAnsi"/>
          <w:b/>
          <w:szCs w:val="22"/>
        </w:rPr>
        <w:t>11 004 152,21</w:t>
      </w:r>
      <w:bookmarkEnd w:id="4"/>
      <w:r w:rsidRPr="00933E43">
        <w:rPr>
          <w:rFonts w:asciiTheme="minorHAnsi" w:hAnsiTheme="minorHAnsi" w:cstheme="minorHAnsi"/>
          <w:b/>
          <w:szCs w:val="22"/>
        </w:rPr>
        <w:t xml:space="preserve"> PLN </w:t>
      </w:r>
      <w:r w:rsidRPr="00100DDE">
        <w:rPr>
          <w:rFonts w:asciiTheme="minorHAnsi" w:hAnsiTheme="minorHAnsi" w:cstheme="minorHAnsi"/>
          <w:szCs w:val="22"/>
        </w:rPr>
        <w:t xml:space="preserve">STANOWI TO </w:t>
      </w:r>
      <w:r w:rsidR="005F788C">
        <w:rPr>
          <w:rFonts w:asciiTheme="minorHAnsi" w:hAnsiTheme="minorHAnsi" w:cstheme="minorHAnsi"/>
          <w:b/>
          <w:szCs w:val="22"/>
        </w:rPr>
        <w:t>2</w:t>
      </w:r>
      <w:r w:rsidRPr="00100DDE">
        <w:rPr>
          <w:rFonts w:asciiTheme="minorHAnsi" w:hAnsiTheme="minorHAnsi" w:cstheme="minorHAnsi"/>
          <w:b/>
          <w:szCs w:val="22"/>
        </w:rPr>
        <w:t>2% WYKORZYSTANIA</w:t>
      </w:r>
      <w:r w:rsidRPr="00100DDE">
        <w:rPr>
          <w:rFonts w:asciiTheme="minorHAnsi" w:hAnsiTheme="minorHAnsi" w:cstheme="minorHAnsi"/>
          <w:szCs w:val="22"/>
        </w:rPr>
        <w:t xml:space="preserve"> DOSTĘPNEJ </w:t>
      </w:r>
      <w:r w:rsidRPr="00100DDE">
        <w:rPr>
          <w:rFonts w:asciiTheme="minorHAnsi" w:hAnsiTheme="minorHAnsi" w:cstheme="minorHAnsi"/>
          <w:b/>
          <w:szCs w:val="22"/>
        </w:rPr>
        <w:t>ALOKACJI</w:t>
      </w:r>
      <w:r>
        <w:rPr>
          <w:rFonts w:asciiTheme="minorHAnsi" w:hAnsiTheme="minorHAnsi" w:cstheme="minorHAnsi"/>
          <w:b/>
          <w:szCs w:val="22"/>
        </w:rPr>
        <w:t xml:space="preserve"> </w:t>
      </w:r>
    </w:p>
    <w:p w14:paraId="0F5D2ED0" w14:textId="47B98364" w:rsidR="0004450E" w:rsidRDefault="0004450E" w:rsidP="0004450E">
      <w:pPr>
        <w:rPr>
          <w:rFonts w:asciiTheme="minorHAnsi" w:hAnsiTheme="minorHAnsi" w:cstheme="minorHAnsi"/>
          <w:b/>
          <w:szCs w:val="22"/>
        </w:rPr>
      </w:pPr>
      <w:r>
        <w:rPr>
          <w:rFonts w:asciiTheme="minorHAnsi" w:hAnsiTheme="minorHAnsi" w:cstheme="minorHAnsi"/>
          <w:b/>
          <w:noProof/>
          <w:szCs w:val="22"/>
        </w:rPr>
        <mc:AlternateContent>
          <mc:Choice Requires="wps">
            <w:drawing>
              <wp:anchor distT="0" distB="0" distL="114300" distR="114300" simplePos="0" relativeHeight="251671552" behindDoc="0" locked="0" layoutInCell="1" allowOverlap="1" wp14:anchorId="52DF331C" wp14:editId="5C1D5F90">
                <wp:simplePos x="0" y="0"/>
                <wp:positionH relativeFrom="column">
                  <wp:posOffset>4180840</wp:posOffset>
                </wp:positionH>
                <wp:positionV relativeFrom="paragraph">
                  <wp:posOffset>1455420</wp:posOffset>
                </wp:positionV>
                <wp:extent cx="483079" cy="422695"/>
                <wp:effectExtent l="76200" t="76200" r="69850" b="92075"/>
                <wp:wrapNone/>
                <wp:docPr id="9" name="Prostokąt 9"/>
                <wp:cNvGraphicFramePr/>
                <a:graphic xmlns:a="http://schemas.openxmlformats.org/drawingml/2006/main">
                  <a:graphicData uri="http://schemas.microsoft.com/office/word/2010/wordprocessingShape">
                    <wps:wsp>
                      <wps:cNvSpPr/>
                      <wps:spPr>
                        <a:xfrm>
                          <a:off x="0" y="0"/>
                          <a:ext cx="483079" cy="422695"/>
                        </a:xfrm>
                        <a:prstGeom prst="rect">
                          <a:avLst/>
                        </a:prstGeom>
                        <a:solidFill>
                          <a:schemeClr val="bg1">
                            <a:lumMod val="85000"/>
                          </a:schemeClr>
                        </a:solidFill>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4B51BEF0" w14:textId="5704D580" w:rsidR="001F1AC9" w:rsidRPr="00F763FB" w:rsidRDefault="001F1AC9" w:rsidP="0004450E">
                            <w:pPr>
                              <w:jc w:val="center"/>
                              <w:rPr>
                                <w:color w:val="000000" w:themeColor="text1"/>
                                <w:szCs w:val="22"/>
                              </w:rPr>
                            </w:pPr>
                            <w:r>
                              <w:rPr>
                                <w:color w:val="000000" w:themeColor="text1"/>
                                <w:szCs w:val="22"/>
                              </w:rPr>
                              <w:t>7</w:t>
                            </w:r>
                            <w:r w:rsidRPr="00F763FB">
                              <w:rPr>
                                <w:color w:val="000000" w:themeColor="text1"/>
                                <w:szCs w:val="22"/>
                              </w:rPr>
                              <w:t>8%</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F331C" id="Prostokąt 9" o:spid="_x0000_s1030" style="position:absolute;margin-left:329.2pt;margin-top:114.6pt;width:38.0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" fillcolor="#d8d8d8 [2732]" stroked="f" strokeweight="1pt">
                <v:shadow on="t" color="black" opacity="47841f" offset=".24058mm,.258mm"/>
                <o:extrusion v:ext="view" viewpoint="100pt,-100pt" skewangle="0" type="perspective"/>
                <v:textbox inset="1mm,1mm,1mm,1mm">
                  <w:txbxContent>
                    <w:p w14:paraId="4B51BEF0" w14:textId="5704D580" w:rsidR="001F1AC9" w:rsidRPr="00F763FB" w:rsidRDefault="001F1AC9" w:rsidP="0004450E">
                      <w:pPr>
                        <w:jc w:val="center"/>
                        <w:rPr>
                          <w:color w:val="000000" w:themeColor="text1"/>
                          <w:szCs w:val="22"/>
                        </w:rPr>
                      </w:pPr>
                      <w:r>
                        <w:rPr>
                          <w:color w:val="000000" w:themeColor="text1"/>
                          <w:szCs w:val="22"/>
                        </w:rPr>
                        <w:t>7</w:t>
                      </w:r>
                      <w:r w:rsidRPr="00F763FB">
                        <w:rPr>
                          <w:color w:val="000000" w:themeColor="text1"/>
                          <w:szCs w:val="22"/>
                        </w:rPr>
                        <w:t>8%</w:t>
                      </w:r>
                    </w:p>
                  </w:txbxContent>
                </v:textbox>
              </v:rect>
            </w:pict>
          </mc:Fallback>
        </mc:AlternateContent>
      </w:r>
      <w:r>
        <w:rPr>
          <w:rFonts w:asciiTheme="minorHAnsi" w:hAnsiTheme="minorHAnsi" w:cstheme="minorHAnsi"/>
          <w:b/>
          <w:noProof/>
          <w:szCs w:val="22"/>
        </w:rPr>
        <mc:AlternateContent>
          <mc:Choice Requires="wps">
            <w:drawing>
              <wp:anchor distT="0" distB="0" distL="114300" distR="114300" simplePos="0" relativeHeight="251670528" behindDoc="0" locked="0" layoutInCell="1" allowOverlap="1" wp14:anchorId="0435033B" wp14:editId="3DFD2841">
                <wp:simplePos x="0" y="0"/>
                <wp:positionH relativeFrom="column">
                  <wp:posOffset>3789680</wp:posOffset>
                </wp:positionH>
                <wp:positionV relativeFrom="paragraph">
                  <wp:posOffset>811530</wp:posOffset>
                </wp:positionV>
                <wp:extent cx="1440611" cy="448574"/>
                <wp:effectExtent l="76200" t="57150" r="102870" b="104140"/>
                <wp:wrapNone/>
                <wp:docPr id="8" name="Prostokąt 8"/>
                <wp:cNvGraphicFramePr/>
                <a:graphic xmlns:a="http://schemas.openxmlformats.org/drawingml/2006/main">
                  <a:graphicData uri="http://schemas.microsoft.com/office/word/2010/wordprocessingShape">
                    <wps:wsp>
                      <wps:cNvSpPr/>
                      <wps:spPr>
                        <a:xfrm>
                          <a:off x="0" y="0"/>
                          <a:ext cx="1440611" cy="448574"/>
                        </a:xfrm>
                        <a:prstGeom prst="rect">
                          <a:avLst/>
                        </a:prstGeom>
                        <a:solidFill>
                          <a:schemeClr val="bg1">
                            <a:lumMod val="85000"/>
                          </a:schemeClr>
                        </a:solidFill>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5AABDA4D" w14:textId="38CF0424" w:rsidR="001F1AC9" w:rsidRPr="00F763FB" w:rsidRDefault="001F1AC9" w:rsidP="0004450E">
                            <w:pPr>
                              <w:jc w:val="center"/>
                              <w:rPr>
                                <w:color w:val="000000" w:themeColor="text1"/>
                                <w:szCs w:val="22"/>
                              </w:rPr>
                            </w:pPr>
                            <w:r w:rsidRPr="005F788C">
                              <w:rPr>
                                <w:color w:val="000000" w:themeColor="text1"/>
                                <w:szCs w:val="22"/>
                              </w:rPr>
                              <w:t>38 583 408,51</w:t>
                            </w:r>
                            <w:r w:rsidRPr="00F763FB">
                              <w:rPr>
                                <w:color w:val="000000" w:themeColor="text1"/>
                                <w:szCs w:val="22"/>
                              </w:rPr>
                              <w:t xml:space="preserve"> 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033B" id="Prostokąt 8" o:spid="_x0000_s1031" style="position:absolute;margin-left:298.4pt;margin-top:63.9pt;width:113.45pt;height:3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" fillcolor="#d8d8d8 [2732]" stroked="f" strokeweight="1pt">
                <v:shadow on="t" color="black" opacity="47841f" offset=".24058mm,.258mm"/>
                <o:extrusion v:ext="view" viewpoint="100pt,-100pt" skewangle="0" type="perspective"/>
                <v:textbox>
                  <w:txbxContent>
                    <w:p w14:paraId="5AABDA4D" w14:textId="38CF0424" w:rsidR="001F1AC9" w:rsidRPr="00F763FB" w:rsidRDefault="001F1AC9" w:rsidP="0004450E">
                      <w:pPr>
                        <w:jc w:val="center"/>
                        <w:rPr>
                          <w:color w:val="000000" w:themeColor="text1"/>
                          <w:szCs w:val="22"/>
                        </w:rPr>
                      </w:pPr>
                      <w:r w:rsidRPr="005F788C">
                        <w:rPr>
                          <w:color w:val="000000" w:themeColor="text1"/>
                          <w:szCs w:val="22"/>
                        </w:rPr>
                        <w:t>38 583 408,51</w:t>
                      </w:r>
                      <w:r w:rsidRPr="00F763FB">
                        <w:rPr>
                          <w:color w:val="000000" w:themeColor="text1"/>
                          <w:szCs w:val="22"/>
                        </w:rPr>
                        <w:t xml:space="preserve"> PLN</w:t>
                      </w:r>
                    </w:p>
                  </w:txbxContent>
                </v:textbox>
              </v:rect>
            </w:pict>
          </mc:Fallback>
        </mc:AlternateContent>
      </w:r>
      <w:r>
        <w:rPr>
          <w:rFonts w:asciiTheme="minorHAnsi" w:hAnsiTheme="minorHAnsi" w:cstheme="minorHAnsi"/>
          <w:b/>
          <w:noProof/>
          <w:szCs w:val="22"/>
        </w:rPr>
        <mc:AlternateContent>
          <mc:Choice Requires="wps">
            <w:drawing>
              <wp:anchor distT="0" distB="0" distL="114300" distR="114300" simplePos="0" relativeHeight="251669504" behindDoc="0" locked="0" layoutInCell="1" allowOverlap="1" wp14:anchorId="2AC8154C" wp14:editId="26492E59">
                <wp:simplePos x="0" y="0"/>
                <wp:positionH relativeFrom="column">
                  <wp:posOffset>2133600</wp:posOffset>
                </wp:positionH>
                <wp:positionV relativeFrom="paragraph">
                  <wp:posOffset>2948305</wp:posOffset>
                </wp:positionV>
                <wp:extent cx="483079" cy="422695"/>
                <wp:effectExtent l="76200" t="76200" r="69850" b="92075"/>
                <wp:wrapNone/>
                <wp:docPr id="7" name="Prostokąt 7"/>
                <wp:cNvGraphicFramePr/>
                <a:graphic xmlns:a="http://schemas.openxmlformats.org/drawingml/2006/main">
                  <a:graphicData uri="http://schemas.microsoft.com/office/word/2010/wordprocessingShape">
                    <wps:wsp>
                      <wps:cNvSpPr/>
                      <wps:spPr>
                        <a:xfrm>
                          <a:off x="0" y="0"/>
                          <a:ext cx="483079" cy="422695"/>
                        </a:xfrm>
                        <a:prstGeom prst="rect">
                          <a:avLst/>
                        </a:prstGeom>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2F9874E1" w14:textId="48B80782" w:rsidR="001F1AC9" w:rsidRPr="00F763FB" w:rsidRDefault="001F1AC9" w:rsidP="0004450E">
                            <w:pPr>
                              <w:jc w:val="center"/>
                              <w:rPr>
                                <w:b/>
                                <w:color w:val="FFFFFF" w:themeColor="background1"/>
                                <w:sz w:val="24"/>
                                <w:szCs w:val="24"/>
                              </w:rPr>
                            </w:pPr>
                            <w:r>
                              <w:rPr>
                                <w:b/>
                                <w:color w:val="FFFFFF" w:themeColor="background1"/>
                                <w:sz w:val="24"/>
                                <w:szCs w:val="24"/>
                              </w:rPr>
                              <w:t>22%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8154C" id="Prostokąt 7" o:spid="_x0000_s1032" style="position:absolute;margin-left:168pt;margin-top:232.15pt;width:38.0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" fillcolor="#5b9bd5 [3204]" stroked="f" strokeweight="1pt">
                <v:shadow on="t" color="black" opacity="47841f" offset=".24058mm,.258mm"/>
                <o:extrusion v:ext="view" viewpoint="100pt,-100pt" skewangle="0" type="perspective"/>
                <v:textbox inset="1mm,1mm,1mm,1mm">
                  <w:txbxContent>
                    <w:p w14:paraId="2F9874E1" w14:textId="48B80782" w:rsidR="001F1AC9" w:rsidRPr="00F763FB" w:rsidRDefault="001F1AC9" w:rsidP="0004450E">
                      <w:pPr>
                        <w:jc w:val="center"/>
                        <w:rPr>
                          <w:b/>
                          <w:color w:val="FFFFFF" w:themeColor="background1"/>
                          <w:sz w:val="24"/>
                          <w:szCs w:val="24"/>
                        </w:rPr>
                      </w:pPr>
                      <w:r>
                        <w:rPr>
                          <w:b/>
                          <w:color w:val="FFFFFF" w:themeColor="background1"/>
                          <w:sz w:val="24"/>
                          <w:szCs w:val="24"/>
                        </w:rPr>
                        <w:t>22%</w:t>
                      </w:r>
                    </w:p>
                  </w:txbxContent>
                </v:textbox>
              </v:rect>
            </w:pict>
          </mc:Fallback>
        </mc:AlternateContent>
      </w:r>
      <w:r>
        <w:rPr>
          <w:rFonts w:asciiTheme="minorHAnsi" w:hAnsiTheme="minorHAnsi" w:cstheme="minorHAnsi"/>
          <w:b/>
          <w:noProof/>
          <w:szCs w:val="22"/>
        </w:rPr>
        <mc:AlternateContent>
          <mc:Choice Requires="wps">
            <w:drawing>
              <wp:anchor distT="0" distB="0" distL="114300" distR="114300" simplePos="0" relativeHeight="251668480" behindDoc="0" locked="0" layoutInCell="1" allowOverlap="1" wp14:anchorId="1CAC474A" wp14:editId="5166CF94">
                <wp:simplePos x="0" y="0"/>
                <wp:positionH relativeFrom="column">
                  <wp:posOffset>1725930</wp:posOffset>
                </wp:positionH>
                <wp:positionV relativeFrom="paragraph">
                  <wp:posOffset>3481705</wp:posOffset>
                </wp:positionV>
                <wp:extent cx="1371600" cy="448574"/>
                <wp:effectExtent l="76200" t="57150" r="95250" b="104140"/>
                <wp:wrapNone/>
                <wp:docPr id="6" name="Prostokąt 6"/>
                <wp:cNvGraphicFramePr/>
                <a:graphic xmlns:a="http://schemas.openxmlformats.org/drawingml/2006/main">
                  <a:graphicData uri="http://schemas.microsoft.com/office/word/2010/wordprocessingShape">
                    <wps:wsp>
                      <wps:cNvSpPr/>
                      <wps:spPr>
                        <a:xfrm>
                          <a:off x="0" y="0"/>
                          <a:ext cx="1371600" cy="448574"/>
                        </a:xfrm>
                        <a:prstGeom prst="rect">
                          <a:avLst/>
                        </a:prstGeom>
                        <a:ln>
                          <a:noFill/>
                        </a:ln>
                        <a:effectLst>
                          <a:outerShdw blurRad="38100" dist="12700" dir="2820000" algn="ctr" rotWithShape="0">
                            <a:srgbClr val="000000">
                              <a:alpha val="73000"/>
                            </a:srgbClr>
                          </a:outerShdw>
                        </a:effectLst>
                        <a:scene3d>
                          <a:camera prst="obliqueTopRigh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1513B6B1" w14:textId="536AA891" w:rsidR="001F1AC9" w:rsidRPr="00F763FB" w:rsidRDefault="001F1AC9" w:rsidP="0004450E">
                            <w:pPr>
                              <w:jc w:val="center"/>
                              <w:rPr>
                                <w:b/>
                                <w:color w:val="FFFFFF" w:themeColor="background1"/>
                                <w:sz w:val="24"/>
                                <w:szCs w:val="24"/>
                              </w:rPr>
                            </w:pPr>
                            <w:r w:rsidRPr="005F788C">
                              <w:rPr>
                                <w:b/>
                                <w:color w:val="FFFFFF" w:themeColor="background1"/>
                                <w:sz w:val="24"/>
                                <w:szCs w:val="24"/>
                              </w:rPr>
                              <w:t>11 004 152,21</w:t>
                            </w:r>
                            <w:r w:rsidRPr="00F763FB">
                              <w:rPr>
                                <w:b/>
                                <w:color w:val="FFFFFF" w:themeColor="background1"/>
                                <w:sz w:val="24"/>
                                <w:szCs w:val="24"/>
                              </w:rPr>
                              <w:t xml:space="preserve"> 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C474A" id="Prostokąt 6" o:spid="_x0000_s1033" style="position:absolute;margin-left:135.9pt;margin-top:274.15pt;width:108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" fillcolor="#5b9bd5 [3204]" stroked="f" strokeweight="1pt">
                <v:shadow on="t" color="black" opacity="47841f" offset=".24058mm,.258mm"/>
                <o:extrusion v:ext="view" viewpoint="100pt,-100pt" skewangle="0" type="perspective"/>
                <v:textbox>
                  <w:txbxContent>
                    <w:p w14:paraId="1513B6B1" w14:textId="536AA891" w:rsidR="001F1AC9" w:rsidRPr="00F763FB" w:rsidRDefault="001F1AC9" w:rsidP="0004450E">
                      <w:pPr>
                        <w:jc w:val="center"/>
                        <w:rPr>
                          <w:b/>
                          <w:color w:val="FFFFFF" w:themeColor="background1"/>
                          <w:sz w:val="24"/>
                          <w:szCs w:val="24"/>
                        </w:rPr>
                      </w:pPr>
                      <w:r w:rsidRPr="005F788C">
                        <w:rPr>
                          <w:b/>
                          <w:color w:val="FFFFFF" w:themeColor="background1"/>
                          <w:sz w:val="24"/>
                          <w:szCs w:val="24"/>
                        </w:rPr>
                        <w:t>11 004 152,21</w:t>
                      </w:r>
                      <w:r w:rsidRPr="00F763FB">
                        <w:rPr>
                          <w:b/>
                          <w:color w:val="FFFFFF" w:themeColor="background1"/>
                          <w:sz w:val="24"/>
                          <w:szCs w:val="24"/>
                        </w:rPr>
                        <w:t xml:space="preserve"> PLN</w:t>
                      </w:r>
                    </w:p>
                  </w:txbxContent>
                </v:textbox>
              </v:rect>
            </w:pict>
          </mc:Fallback>
        </mc:AlternateContent>
      </w:r>
      <w:r>
        <w:rPr>
          <w:noProof/>
        </w:rPr>
        <w:drawing>
          <wp:inline distT="0" distB="0" distL="0" distR="0" wp14:anchorId="1ADDEB85" wp14:editId="2D8D8901">
            <wp:extent cx="5940425" cy="4446270"/>
            <wp:effectExtent l="0" t="0" r="3175" b="11430"/>
            <wp:docPr id="12" name="Wykres 12">
              <a:extLst xmlns:a="http://schemas.openxmlformats.org/drawingml/2006/main">
                <a:ext uri="{FF2B5EF4-FFF2-40B4-BE49-F238E27FC236}">
                  <a16:creationId xmlns:a16="http://schemas.microsoft.com/office/drawing/2014/main" id="{D8ADFA1A-9D57-41AD-A7B9-9A394077B4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292615" w14:textId="77777777" w:rsidR="002E78A4" w:rsidRDefault="002E78A4" w:rsidP="002E78A4">
      <w:pPr>
        <w:spacing w:before="240"/>
        <w:rPr>
          <w:rFonts w:asciiTheme="minorHAnsi" w:hAnsiTheme="minorHAnsi" w:cstheme="minorHAnsi"/>
          <w:szCs w:val="22"/>
        </w:rPr>
      </w:pPr>
      <w:r>
        <w:rPr>
          <w:rFonts w:asciiTheme="minorHAnsi" w:hAnsiTheme="minorHAnsi" w:cstheme="minorHAnsi"/>
          <w:szCs w:val="22"/>
        </w:rPr>
        <w:t>W RAMACH DZIAŁANIA 3.1 ZOSTANĄ WSPARTE:</w:t>
      </w:r>
    </w:p>
    <w:p w14:paraId="69A6F328" w14:textId="77777777" w:rsidR="002E78A4" w:rsidRPr="00D905FD" w:rsidRDefault="002E78A4" w:rsidP="002E78A4">
      <w:pPr>
        <w:spacing w:before="240"/>
        <w:rPr>
          <w:rFonts w:asciiTheme="minorHAnsi" w:hAnsiTheme="minorHAnsi" w:cstheme="minorHAnsi"/>
          <w:szCs w:val="22"/>
        </w:rPr>
      </w:pPr>
      <w:r>
        <w:rPr>
          <w:rFonts w:asciiTheme="minorHAnsi" w:hAnsiTheme="minorHAnsi" w:cstheme="minorHAnsi"/>
          <w:b/>
          <w:szCs w:val="22"/>
        </w:rPr>
        <w:t>1 ZINTEGROWANY WĘZEŁ PRZESIADKOWY</w:t>
      </w:r>
    </w:p>
    <w:p w14:paraId="44CB255D" w14:textId="77777777" w:rsidR="002E78A4" w:rsidRDefault="002E78A4" w:rsidP="002E78A4">
      <w:pPr>
        <w:rPr>
          <w:rFonts w:asciiTheme="minorHAnsi" w:hAnsiTheme="minorHAnsi" w:cstheme="minorHAnsi"/>
          <w:b/>
          <w:szCs w:val="22"/>
        </w:rPr>
      </w:pPr>
      <w:r w:rsidRPr="004D0A66">
        <w:rPr>
          <w:rFonts w:asciiTheme="minorHAnsi" w:hAnsiTheme="minorHAnsi" w:cstheme="minorHAnsi"/>
          <w:b/>
          <w:szCs w:val="22"/>
        </w:rPr>
        <w:t>1 PUNKT ŁADOWANIA POJAZDÓW ELEKTRYCZNYCH</w:t>
      </w:r>
    </w:p>
    <w:p w14:paraId="406546D6" w14:textId="77777777" w:rsidR="002E78A4" w:rsidRDefault="002E78A4" w:rsidP="002E78A4">
      <w:pPr>
        <w:rPr>
          <w:rFonts w:asciiTheme="minorHAnsi" w:hAnsiTheme="minorHAnsi" w:cstheme="minorHAnsi"/>
          <w:b/>
          <w:szCs w:val="22"/>
        </w:rPr>
      </w:pPr>
      <w:r>
        <w:rPr>
          <w:rFonts w:asciiTheme="minorHAnsi" w:hAnsiTheme="minorHAnsi" w:cstheme="minorHAnsi"/>
          <w:b/>
          <w:szCs w:val="22"/>
        </w:rPr>
        <w:t>8,18 KM DRÓG ROWEROWYCH</w:t>
      </w:r>
    </w:p>
    <w:p w14:paraId="085B68B8" w14:textId="77777777" w:rsidR="002E78A4" w:rsidRDefault="002E78A4" w:rsidP="002E78A4">
      <w:pPr>
        <w:rPr>
          <w:rFonts w:asciiTheme="minorHAnsi" w:hAnsiTheme="minorHAnsi" w:cstheme="minorHAnsi"/>
          <w:szCs w:val="22"/>
        </w:rPr>
      </w:pPr>
      <w:r>
        <w:rPr>
          <w:rFonts w:asciiTheme="minorHAnsi" w:hAnsiTheme="minorHAnsi" w:cstheme="minorHAnsi"/>
          <w:szCs w:val="22"/>
        </w:rPr>
        <w:t>W EFEKCIE (ROCZNIE):</w:t>
      </w:r>
    </w:p>
    <w:p w14:paraId="35CD20AE" w14:textId="77777777" w:rsidR="002E78A4" w:rsidRPr="004D0A66" w:rsidRDefault="002E78A4" w:rsidP="002E78A4">
      <w:pPr>
        <w:rPr>
          <w:rFonts w:asciiTheme="minorHAnsi" w:hAnsiTheme="minorHAnsi" w:cstheme="minorHAnsi"/>
          <w:b/>
          <w:szCs w:val="22"/>
        </w:rPr>
      </w:pPr>
      <w:r w:rsidRPr="00D905FD">
        <w:rPr>
          <w:rFonts w:asciiTheme="minorHAnsi" w:hAnsiTheme="minorHAnsi" w:cstheme="minorHAnsi"/>
          <w:szCs w:val="22"/>
        </w:rPr>
        <w:t>POBRANE ZOSTANIE</w:t>
      </w:r>
      <w:r>
        <w:rPr>
          <w:rFonts w:asciiTheme="minorHAnsi" w:hAnsiTheme="minorHAnsi" w:cstheme="minorHAnsi"/>
          <w:b/>
          <w:szCs w:val="22"/>
        </w:rPr>
        <w:t xml:space="preserve"> </w:t>
      </w:r>
      <w:r w:rsidRPr="004D0A66">
        <w:rPr>
          <w:rFonts w:asciiTheme="minorHAnsi" w:hAnsiTheme="minorHAnsi" w:cstheme="minorHAnsi"/>
          <w:b/>
          <w:szCs w:val="22"/>
        </w:rPr>
        <w:t xml:space="preserve">5 400,00 </w:t>
      </w:r>
      <w:r>
        <w:rPr>
          <w:rFonts w:asciiTheme="minorHAnsi" w:hAnsiTheme="minorHAnsi" w:cstheme="minorHAnsi"/>
          <w:b/>
          <w:szCs w:val="22"/>
        </w:rPr>
        <w:t>K</w:t>
      </w:r>
      <w:r w:rsidRPr="004D0A66">
        <w:rPr>
          <w:rFonts w:asciiTheme="minorHAnsi" w:hAnsiTheme="minorHAnsi" w:cstheme="minorHAnsi"/>
          <w:b/>
          <w:szCs w:val="22"/>
        </w:rPr>
        <w:t>W</w:t>
      </w:r>
      <w:r>
        <w:rPr>
          <w:rFonts w:asciiTheme="minorHAnsi" w:hAnsiTheme="minorHAnsi" w:cstheme="minorHAnsi"/>
          <w:b/>
          <w:szCs w:val="22"/>
        </w:rPr>
        <w:t xml:space="preserve">H </w:t>
      </w:r>
      <w:r w:rsidRPr="00D905FD">
        <w:rPr>
          <w:rFonts w:asciiTheme="minorHAnsi" w:hAnsiTheme="minorHAnsi" w:cstheme="minorHAnsi"/>
          <w:szCs w:val="22"/>
        </w:rPr>
        <w:t>ZE WSPARTEJ INFRASTRUKTURY PALIW ALTERNATYWNYCH</w:t>
      </w:r>
    </w:p>
    <w:p w14:paraId="196B71C7" w14:textId="77777777" w:rsidR="002E78A4" w:rsidRPr="00D905FD" w:rsidRDefault="002E78A4" w:rsidP="002E78A4">
      <w:pPr>
        <w:rPr>
          <w:rFonts w:asciiTheme="minorHAnsi" w:hAnsiTheme="minorHAnsi" w:cstheme="minorHAnsi"/>
          <w:szCs w:val="22"/>
        </w:rPr>
      </w:pPr>
      <w:r w:rsidRPr="004D0A66">
        <w:rPr>
          <w:rFonts w:asciiTheme="minorHAnsi" w:hAnsiTheme="minorHAnsi" w:cstheme="minorHAnsi"/>
          <w:b/>
          <w:szCs w:val="22"/>
        </w:rPr>
        <w:t xml:space="preserve">30 000 </w:t>
      </w:r>
      <w:r>
        <w:rPr>
          <w:rFonts w:asciiTheme="minorHAnsi" w:hAnsiTheme="minorHAnsi" w:cstheme="minorHAnsi"/>
          <w:b/>
          <w:szCs w:val="22"/>
        </w:rPr>
        <w:t xml:space="preserve">UŻYTKOWNIKÓW </w:t>
      </w:r>
      <w:r w:rsidRPr="00D905FD">
        <w:rPr>
          <w:rFonts w:asciiTheme="minorHAnsi" w:hAnsiTheme="minorHAnsi" w:cstheme="minorHAnsi"/>
          <w:szCs w:val="22"/>
        </w:rPr>
        <w:t xml:space="preserve">SKORZYSTA Z NOWEGO LUB ZMODERNIZOWANEGO TRANSPORTU PUBLICZNEGO </w:t>
      </w:r>
    </w:p>
    <w:p w14:paraId="663ED5BA" w14:textId="63FD54E1" w:rsidR="0004450E" w:rsidRPr="009C731D" w:rsidRDefault="002E78A4" w:rsidP="0004450E">
      <w:pPr>
        <w:rPr>
          <w:rFonts w:asciiTheme="minorHAnsi" w:hAnsiTheme="minorHAnsi" w:cstheme="minorHAnsi"/>
          <w:szCs w:val="22"/>
        </w:rPr>
      </w:pPr>
      <w:r w:rsidRPr="00452BC3">
        <w:rPr>
          <w:rFonts w:asciiTheme="minorHAnsi" w:hAnsiTheme="minorHAnsi" w:cstheme="minorHAnsi"/>
          <w:b/>
          <w:szCs w:val="22"/>
        </w:rPr>
        <w:t>5 000 OSÓB</w:t>
      </w:r>
      <w:r>
        <w:rPr>
          <w:rFonts w:asciiTheme="minorHAnsi" w:hAnsiTheme="minorHAnsi" w:cstheme="minorHAnsi"/>
          <w:szCs w:val="22"/>
        </w:rPr>
        <w:t xml:space="preserve"> SKORZYSTA ZE WSPARTEJ INFRASTRUKTURY ROWEROWEJ</w:t>
      </w:r>
    </w:p>
    <w:p w14:paraId="139A31F1" w14:textId="77777777" w:rsidR="0004450E" w:rsidRPr="009C731D" w:rsidRDefault="0004450E" w:rsidP="0004450E">
      <w:pPr>
        <w:spacing w:before="0" w:after="0"/>
        <w:rPr>
          <w:rFonts w:asciiTheme="minorHAnsi" w:hAnsiTheme="minorHAnsi" w:cstheme="minorHAnsi"/>
          <w:szCs w:val="22"/>
        </w:rPr>
      </w:pPr>
    </w:p>
    <w:p w14:paraId="1D7A9736" w14:textId="77777777" w:rsidR="0004450E" w:rsidRPr="009C731D" w:rsidRDefault="0004450E" w:rsidP="0004450E">
      <w:pPr>
        <w:spacing w:before="0" w:after="0"/>
        <w:rPr>
          <w:rFonts w:asciiTheme="minorHAnsi" w:hAnsiTheme="minorHAnsi" w:cstheme="minorHAnsi"/>
          <w:szCs w:val="22"/>
        </w:rPr>
      </w:pPr>
    </w:p>
    <w:p w14:paraId="698DE196" w14:textId="77777777" w:rsidR="009C731D" w:rsidRPr="009C731D" w:rsidRDefault="009C731D">
      <w:pPr>
        <w:spacing w:before="0" w:after="0"/>
        <w:rPr>
          <w:rFonts w:asciiTheme="minorHAnsi" w:hAnsiTheme="minorHAnsi" w:cstheme="minorHAnsi"/>
          <w:szCs w:val="22"/>
        </w:rPr>
      </w:pPr>
    </w:p>
    <w:sectPr w:rsidR="009C731D" w:rsidRPr="009C731D" w:rsidSect="002C5E0C">
      <w:pgSz w:w="11906" w:h="16838"/>
      <w:pgMar w:top="851" w:right="141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mbria"/>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1761" w:hanging="360"/>
      </w:pPr>
      <w:rPr>
        <w:rFonts w:hint="default"/>
        <w:b w:val="0"/>
        <w:i w:val="0"/>
      </w:rPr>
    </w:lvl>
    <w:lvl w:ilvl="1">
      <w:start w:val="1"/>
      <w:numFmt w:val="lowerLetter"/>
      <w:lvlText w:val="%2."/>
      <w:lvlJc w:val="left"/>
      <w:pPr>
        <w:tabs>
          <w:tab w:val="num" w:pos="0"/>
        </w:tabs>
        <w:ind w:left="1041" w:hanging="360"/>
      </w:pPr>
    </w:lvl>
    <w:lvl w:ilvl="2">
      <w:start w:val="1"/>
      <w:numFmt w:val="lowerRoman"/>
      <w:lvlText w:val="%3."/>
      <w:lvlJc w:val="right"/>
      <w:pPr>
        <w:tabs>
          <w:tab w:val="num" w:pos="0"/>
        </w:tabs>
        <w:ind w:left="321" w:hanging="180"/>
      </w:pPr>
    </w:lvl>
    <w:lvl w:ilvl="3">
      <w:start w:val="1"/>
      <w:numFmt w:val="decimal"/>
      <w:lvlText w:val="%4."/>
      <w:lvlJc w:val="left"/>
      <w:pPr>
        <w:tabs>
          <w:tab w:val="num" w:pos="0"/>
        </w:tabs>
        <w:ind w:left="399" w:hanging="360"/>
      </w:pPr>
    </w:lvl>
    <w:lvl w:ilvl="4">
      <w:start w:val="1"/>
      <w:numFmt w:val="lowerLetter"/>
      <w:lvlText w:val="%5."/>
      <w:lvlJc w:val="left"/>
      <w:pPr>
        <w:tabs>
          <w:tab w:val="num" w:pos="0"/>
        </w:tabs>
        <w:ind w:left="1119" w:hanging="360"/>
      </w:pPr>
    </w:lvl>
    <w:lvl w:ilvl="5">
      <w:start w:val="1"/>
      <w:numFmt w:val="lowerRoman"/>
      <w:lvlText w:val="%6."/>
      <w:lvlJc w:val="right"/>
      <w:pPr>
        <w:tabs>
          <w:tab w:val="num" w:pos="0"/>
        </w:tabs>
        <w:ind w:left="1839" w:hanging="180"/>
      </w:pPr>
    </w:lvl>
    <w:lvl w:ilvl="6">
      <w:start w:val="1"/>
      <w:numFmt w:val="decimal"/>
      <w:lvlText w:val="%7."/>
      <w:lvlJc w:val="left"/>
      <w:pPr>
        <w:tabs>
          <w:tab w:val="num" w:pos="0"/>
        </w:tabs>
        <w:ind w:left="2559" w:hanging="360"/>
      </w:pPr>
    </w:lvl>
    <w:lvl w:ilvl="7">
      <w:start w:val="1"/>
      <w:numFmt w:val="lowerLetter"/>
      <w:lvlText w:val="%8."/>
      <w:lvlJc w:val="left"/>
      <w:pPr>
        <w:tabs>
          <w:tab w:val="num" w:pos="0"/>
        </w:tabs>
        <w:ind w:left="3279" w:hanging="360"/>
      </w:pPr>
    </w:lvl>
    <w:lvl w:ilvl="8">
      <w:start w:val="1"/>
      <w:numFmt w:val="lowerRoman"/>
      <w:lvlText w:val="%9."/>
      <w:lvlJc w:val="right"/>
      <w:pPr>
        <w:tabs>
          <w:tab w:val="num" w:pos="0"/>
        </w:tabs>
        <w:ind w:left="3999" w:hanging="180"/>
      </w:pPr>
    </w:lvl>
  </w:abstractNum>
  <w:abstractNum w:abstractNumId="1" w15:restartNumberingAfterBreak="0">
    <w:nsid w:val="00000011"/>
    <w:multiLevelType w:val="multilevel"/>
    <w:tmpl w:val="00000011"/>
    <w:name w:val="WW8Num1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2A053A1"/>
    <w:multiLevelType w:val="hybridMultilevel"/>
    <w:tmpl w:val="3C120D66"/>
    <w:lvl w:ilvl="0" w:tplc="58CAA7E8">
      <w:start w:val="2"/>
      <w:numFmt w:val="lowerLetter"/>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3" w15:restartNumberingAfterBreak="0">
    <w:nsid w:val="08252BF3"/>
    <w:multiLevelType w:val="hybridMultilevel"/>
    <w:tmpl w:val="744ADC6C"/>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7748C0"/>
    <w:multiLevelType w:val="hybridMultilevel"/>
    <w:tmpl w:val="7A2AFC02"/>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D2211F"/>
    <w:multiLevelType w:val="hybridMultilevel"/>
    <w:tmpl w:val="B0148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13AA0"/>
    <w:multiLevelType w:val="hybridMultilevel"/>
    <w:tmpl w:val="43B4B502"/>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E30123"/>
    <w:multiLevelType w:val="hybridMultilevel"/>
    <w:tmpl w:val="76981CAC"/>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007093"/>
    <w:multiLevelType w:val="hybridMultilevel"/>
    <w:tmpl w:val="30E2CDD0"/>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F77C05"/>
    <w:multiLevelType w:val="hybridMultilevel"/>
    <w:tmpl w:val="A89A8A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AE78E3"/>
    <w:multiLevelType w:val="hybridMultilevel"/>
    <w:tmpl w:val="913AED4C"/>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825B0F"/>
    <w:multiLevelType w:val="hybridMultilevel"/>
    <w:tmpl w:val="261E9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953684"/>
    <w:multiLevelType w:val="hybridMultilevel"/>
    <w:tmpl w:val="0F8CD7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A1337F3"/>
    <w:multiLevelType w:val="hybridMultilevel"/>
    <w:tmpl w:val="5652ED70"/>
    <w:lvl w:ilvl="0" w:tplc="8B40B54A">
      <w:start w:val="1"/>
      <w:numFmt w:val="bullet"/>
      <w:lvlText w:val=""/>
      <w:lvlJc w:val="left"/>
      <w:pPr>
        <w:ind w:left="697" w:hanging="360"/>
      </w:pPr>
      <w:rPr>
        <w:rFonts w:ascii="Symbol" w:hAnsi="Symbol" w:hint="default"/>
      </w:rPr>
    </w:lvl>
    <w:lvl w:ilvl="1" w:tplc="04150003" w:tentative="1">
      <w:start w:val="1"/>
      <w:numFmt w:val="bullet"/>
      <w:lvlText w:val="o"/>
      <w:lvlJc w:val="left"/>
      <w:pPr>
        <w:ind w:left="1417" w:hanging="360"/>
      </w:pPr>
      <w:rPr>
        <w:rFonts w:ascii="Courier New" w:hAnsi="Courier New" w:cs="Courier New" w:hint="default"/>
      </w:rPr>
    </w:lvl>
    <w:lvl w:ilvl="2" w:tplc="04150005" w:tentative="1">
      <w:start w:val="1"/>
      <w:numFmt w:val="bullet"/>
      <w:lvlText w:val=""/>
      <w:lvlJc w:val="left"/>
      <w:pPr>
        <w:ind w:left="2137" w:hanging="360"/>
      </w:pPr>
      <w:rPr>
        <w:rFonts w:ascii="Wingdings" w:hAnsi="Wingdings" w:hint="default"/>
      </w:rPr>
    </w:lvl>
    <w:lvl w:ilvl="3" w:tplc="04150001" w:tentative="1">
      <w:start w:val="1"/>
      <w:numFmt w:val="bullet"/>
      <w:lvlText w:val=""/>
      <w:lvlJc w:val="left"/>
      <w:pPr>
        <w:ind w:left="2857" w:hanging="360"/>
      </w:pPr>
      <w:rPr>
        <w:rFonts w:ascii="Symbol" w:hAnsi="Symbol" w:hint="default"/>
      </w:rPr>
    </w:lvl>
    <w:lvl w:ilvl="4" w:tplc="04150003" w:tentative="1">
      <w:start w:val="1"/>
      <w:numFmt w:val="bullet"/>
      <w:lvlText w:val="o"/>
      <w:lvlJc w:val="left"/>
      <w:pPr>
        <w:ind w:left="3577" w:hanging="360"/>
      </w:pPr>
      <w:rPr>
        <w:rFonts w:ascii="Courier New" w:hAnsi="Courier New" w:cs="Courier New" w:hint="default"/>
      </w:rPr>
    </w:lvl>
    <w:lvl w:ilvl="5" w:tplc="04150005" w:tentative="1">
      <w:start w:val="1"/>
      <w:numFmt w:val="bullet"/>
      <w:lvlText w:val=""/>
      <w:lvlJc w:val="left"/>
      <w:pPr>
        <w:ind w:left="4297" w:hanging="360"/>
      </w:pPr>
      <w:rPr>
        <w:rFonts w:ascii="Wingdings" w:hAnsi="Wingdings" w:hint="default"/>
      </w:rPr>
    </w:lvl>
    <w:lvl w:ilvl="6" w:tplc="04150001" w:tentative="1">
      <w:start w:val="1"/>
      <w:numFmt w:val="bullet"/>
      <w:lvlText w:val=""/>
      <w:lvlJc w:val="left"/>
      <w:pPr>
        <w:ind w:left="5017" w:hanging="360"/>
      </w:pPr>
      <w:rPr>
        <w:rFonts w:ascii="Symbol" w:hAnsi="Symbol" w:hint="default"/>
      </w:rPr>
    </w:lvl>
    <w:lvl w:ilvl="7" w:tplc="04150003" w:tentative="1">
      <w:start w:val="1"/>
      <w:numFmt w:val="bullet"/>
      <w:lvlText w:val="o"/>
      <w:lvlJc w:val="left"/>
      <w:pPr>
        <w:ind w:left="5737" w:hanging="360"/>
      </w:pPr>
      <w:rPr>
        <w:rFonts w:ascii="Courier New" w:hAnsi="Courier New" w:cs="Courier New" w:hint="default"/>
      </w:rPr>
    </w:lvl>
    <w:lvl w:ilvl="8" w:tplc="04150005" w:tentative="1">
      <w:start w:val="1"/>
      <w:numFmt w:val="bullet"/>
      <w:lvlText w:val=""/>
      <w:lvlJc w:val="left"/>
      <w:pPr>
        <w:ind w:left="6457" w:hanging="360"/>
      </w:pPr>
      <w:rPr>
        <w:rFonts w:ascii="Wingdings" w:hAnsi="Wingdings" w:hint="default"/>
      </w:rPr>
    </w:lvl>
  </w:abstractNum>
  <w:abstractNum w:abstractNumId="14" w15:restartNumberingAfterBreak="0">
    <w:nsid w:val="6BE1605F"/>
    <w:multiLevelType w:val="hybridMultilevel"/>
    <w:tmpl w:val="8F82E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860953"/>
    <w:multiLevelType w:val="hybridMultilevel"/>
    <w:tmpl w:val="7444F3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001E0B"/>
    <w:multiLevelType w:val="hybridMultilevel"/>
    <w:tmpl w:val="609CB9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8D272D"/>
    <w:multiLevelType w:val="hybridMultilevel"/>
    <w:tmpl w:val="44AA88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5837D54"/>
    <w:multiLevelType w:val="hybridMultilevel"/>
    <w:tmpl w:val="4E7AF5A6"/>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C85FAE"/>
    <w:multiLevelType w:val="hybridMultilevel"/>
    <w:tmpl w:val="E758D7E6"/>
    <w:lvl w:ilvl="0" w:tplc="8B40B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D00F4C"/>
    <w:multiLevelType w:val="hybridMultilevel"/>
    <w:tmpl w:val="0CAC80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CB5F51"/>
    <w:multiLevelType w:val="hybridMultilevel"/>
    <w:tmpl w:val="4C54C5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784BC3"/>
    <w:multiLevelType w:val="hybridMultilevel"/>
    <w:tmpl w:val="2C3689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0"/>
  </w:num>
  <w:num w:numId="4">
    <w:abstractNumId w:val="8"/>
  </w:num>
  <w:num w:numId="5">
    <w:abstractNumId w:val="19"/>
  </w:num>
  <w:num w:numId="6">
    <w:abstractNumId w:val="4"/>
  </w:num>
  <w:num w:numId="7">
    <w:abstractNumId w:val="20"/>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14"/>
  </w:num>
  <w:num w:numId="13">
    <w:abstractNumId w:val="0"/>
  </w:num>
  <w:num w:numId="14">
    <w:abstractNumId w:val="21"/>
  </w:num>
  <w:num w:numId="15">
    <w:abstractNumId w:val="1"/>
  </w:num>
  <w:num w:numId="16">
    <w:abstractNumId w:val="16"/>
  </w:num>
  <w:num w:numId="17">
    <w:abstractNumId w:val="6"/>
  </w:num>
  <w:num w:numId="18">
    <w:abstractNumId w:val="13"/>
  </w:num>
  <w:num w:numId="19">
    <w:abstractNumId w:val="11"/>
  </w:num>
  <w:num w:numId="20">
    <w:abstractNumId w:val="3"/>
  </w:num>
  <w:num w:numId="21">
    <w:abstractNumId w:val="2"/>
  </w:num>
  <w:num w:numId="22">
    <w:abstractNumId w:val="17"/>
  </w:num>
  <w:num w:numId="23">
    <w:abstractNumId w:val="9"/>
  </w:num>
  <w:num w:numId="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1226FE0-B06B-4492-899B-8F13332869DD}"/>
  </w:docVars>
  <w:rsids>
    <w:rsidRoot w:val="00A931EE"/>
    <w:rsid w:val="00000C6F"/>
    <w:rsid w:val="0000307F"/>
    <w:rsid w:val="00004FC7"/>
    <w:rsid w:val="00006854"/>
    <w:rsid w:val="00006871"/>
    <w:rsid w:val="000146F6"/>
    <w:rsid w:val="00016583"/>
    <w:rsid w:val="00017FAF"/>
    <w:rsid w:val="00021720"/>
    <w:rsid w:val="00030A65"/>
    <w:rsid w:val="00037F23"/>
    <w:rsid w:val="00042F44"/>
    <w:rsid w:val="0004450E"/>
    <w:rsid w:val="00044D46"/>
    <w:rsid w:val="0004536B"/>
    <w:rsid w:val="000504DD"/>
    <w:rsid w:val="00051924"/>
    <w:rsid w:val="00054FAB"/>
    <w:rsid w:val="000615ED"/>
    <w:rsid w:val="0006574E"/>
    <w:rsid w:val="0006773B"/>
    <w:rsid w:val="00075745"/>
    <w:rsid w:val="0007614D"/>
    <w:rsid w:val="000867E7"/>
    <w:rsid w:val="000878CB"/>
    <w:rsid w:val="00091CD7"/>
    <w:rsid w:val="00092881"/>
    <w:rsid w:val="000949DC"/>
    <w:rsid w:val="00096FA9"/>
    <w:rsid w:val="00097079"/>
    <w:rsid w:val="000A63F8"/>
    <w:rsid w:val="000B07D8"/>
    <w:rsid w:val="000B2A3B"/>
    <w:rsid w:val="000B2FCB"/>
    <w:rsid w:val="000B5695"/>
    <w:rsid w:val="000C0991"/>
    <w:rsid w:val="000C1D83"/>
    <w:rsid w:val="000C23C2"/>
    <w:rsid w:val="000C2442"/>
    <w:rsid w:val="000C3C25"/>
    <w:rsid w:val="000C3CB5"/>
    <w:rsid w:val="000C52C5"/>
    <w:rsid w:val="000C5FCA"/>
    <w:rsid w:val="000C6177"/>
    <w:rsid w:val="000C7119"/>
    <w:rsid w:val="000D163C"/>
    <w:rsid w:val="000D2F37"/>
    <w:rsid w:val="000D3DD5"/>
    <w:rsid w:val="000D4F74"/>
    <w:rsid w:val="000D63B0"/>
    <w:rsid w:val="000E059A"/>
    <w:rsid w:val="000E08FA"/>
    <w:rsid w:val="000E0D17"/>
    <w:rsid w:val="000E1362"/>
    <w:rsid w:val="000E38CD"/>
    <w:rsid w:val="000E3C7A"/>
    <w:rsid w:val="000E7A5C"/>
    <w:rsid w:val="000F5939"/>
    <w:rsid w:val="00100DDE"/>
    <w:rsid w:val="001016A1"/>
    <w:rsid w:val="001037C3"/>
    <w:rsid w:val="00110690"/>
    <w:rsid w:val="001110F5"/>
    <w:rsid w:val="00113652"/>
    <w:rsid w:val="001141C7"/>
    <w:rsid w:val="00114933"/>
    <w:rsid w:val="0011670E"/>
    <w:rsid w:val="00126DDB"/>
    <w:rsid w:val="001337D1"/>
    <w:rsid w:val="001408C2"/>
    <w:rsid w:val="0014499B"/>
    <w:rsid w:val="00145CFA"/>
    <w:rsid w:val="0014647A"/>
    <w:rsid w:val="0015065D"/>
    <w:rsid w:val="00152423"/>
    <w:rsid w:val="0015249F"/>
    <w:rsid w:val="00156799"/>
    <w:rsid w:val="00164B16"/>
    <w:rsid w:val="0017014F"/>
    <w:rsid w:val="0017145F"/>
    <w:rsid w:val="001722F3"/>
    <w:rsid w:val="00174CA3"/>
    <w:rsid w:val="00183428"/>
    <w:rsid w:val="0018548F"/>
    <w:rsid w:val="0018748A"/>
    <w:rsid w:val="0019063B"/>
    <w:rsid w:val="00193252"/>
    <w:rsid w:val="001A01A0"/>
    <w:rsid w:val="001A07B1"/>
    <w:rsid w:val="001A6909"/>
    <w:rsid w:val="001B0D08"/>
    <w:rsid w:val="001B4722"/>
    <w:rsid w:val="001B5BFB"/>
    <w:rsid w:val="001B6957"/>
    <w:rsid w:val="001C13D5"/>
    <w:rsid w:val="001C1D3E"/>
    <w:rsid w:val="001C364A"/>
    <w:rsid w:val="001C69B4"/>
    <w:rsid w:val="001D0339"/>
    <w:rsid w:val="001D217C"/>
    <w:rsid w:val="001D3B7E"/>
    <w:rsid w:val="001D4DDA"/>
    <w:rsid w:val="001E1060"/>
    <w:rsid w:val="001E2B2B"/>
    <w:rsid w:val="001E52A0"/>
    <w:rsid w:val="001E6654"/>
    <w:rsid w:val="001F077B"/>
    <w:rsid w:val="001F0F80"/>
    <w:rsid w:val="001F1AC9"/>
    <w:rsid w:val="001F2118"/>
    <w:rsid w:val="001F36EE"/>
    <w:rsid w:val="001F3AD9"/>
    <w:rsid w:val="00200A9B"/>
    <w:rsid w:val="0020466C"/>
    <w:rsid w:val="00205859"/>
    <w:rsid w:val="00210D25"/>
    <w:rsid w:val="002112CD"/>
    <w:rsid w:val="0021397E"/>
    <w:rsid w:val="002162C1"/>
    <w:rsid w:val="00217074"/>
    <w:rsid w:val="00220B3C"/>
    <w:rsid w:val="002216E2"/>
    <w:rsid w:val="002225FF"/>
    <w:rsid w:val="00222865"/>
    <w:rsid w:val="0022334F"/>
    <w:rsid w:val="00224EF2"/>
    <w:rsid w:val="0022778B"/>
    <w:rsid w:val="00232E40"/>
    <w:rsid w:val="0023505C"/>
    <w:rsid w:val="00240A4E"/>
    <w:rsid w:val="00241A02"/>
    <w:rsid w:val="0024237D"/>
    <w:rsid w:val="0024340E"/>
    <w:rsid w:val="0024556D"/>
    <w:rsid w:val="0024640A"/>
    <w:rsid w:val="00250D68"/>
    <w:rsid w:val="002515E1"/>
    <w:rsid w:val="00263B25"/>
    <w:rsid w:val="00265DF6"/>
    <w:rsid w:val="00267693"/>
    <w:rsid w:val="00280F6A"/>
    <w:rsid w:val="00281B45"/>
    <w:rsid w:val="0028279F"/>
    <w:rsid w:val="00287201"/>
    <w:rsid w:val="0029016B"/>
    <w:rsid w:val="0029634F"/>
    <w:rsid w:val="002A13D8"/>
    <w:rsid w:val="002A1C8A"/>
    <w:rsid w:val="002A6DC5"/>
    <w:rsid w:val="002B00CC"/>
    <w:rsid w:val="002B5AC0"/>
    <w:rsid w:val="002C0806"/>
    <w:rsid w:val="002C2393"/>
    <w:rsid w:val="002C57BB"/>
    <w:rsid w:val="002C5E0C"/>
    <w:rsid w:val="002C7E8E"/>
    <w:rsid w:val="002D2645"/>
    <w:rsid w:val="002D308D"/>
    <w:rsid w:val="002D702E"/>
    <w:rsid w:val="002E5E4F"/>
    <w:rsid w:val="002E78A4"/>
    <w:rsid w:val="002F4B4B"/>
    <w:rsid w:val="002F7E19"/>
    <w:rsid w:val="003004D1"/>
    <w:rsid w:val="00302F43"/>
    <w:rsid w:val="00303E4C"/>
    <w:rsid w:val="00304138"/>
    <w:rsid w:val="0030782E"/>
    <w:rsid w:val="00307DC7"/>
    <w:rsid w:val="003131A8"/>
    <w:rsid w:val="003138F2"/>
    <w:rsid w:val="00313A48"/>
    <w:rsid w:val="00313A94"/>
    <w:rsid w:val="0031439D"/>
    <w:rsid w:val="00317EE1"/>
    <w:rsid w:val="00325407"/>
    <w:rsid w:val="00326227"/>
    <w:rsid w:val="00330C25"/>
    <w:rsid w:val="00332C10"/>
    <w:rsid w:val="0033796E"/>
    <w:rsid w:val="00344AFD"/>
    <w:rsid w:val="00345704"/>
    <w:rsid w:val="00345A78"/>
    <w:rsid w:val="0035596B"/>
    <w:rsid w:val="003578BF"/>
    <w:rsid w:val="00361E26"/>
    <w:rsid w:val="00365AD9"/>
    <w:rsid w:val="00365F0F"/>
    <w:rsid w:val="0036623B"/>
    <w:rsid w:val="00367231"/>
    <w:rsid w:val="00370E37"/>
    <w:rsid w:val="00372EB4"/>
    <w:rsid w:val="003750ED"/>
    <w:rsid w:val="00380E70"/>
    <w:rsid w:val="003819F8"/>
    <w:rsid w:val="00382FEC"/>
    <w:rsid w:val="00383CF3"/>
    <w:rsid w:val="00384C38"/>
    <w:rsid w:val="00384E59"/>
    <w:rsid w:val="0038612A"/>
    <w:rsid w:val="00386CBD"/>
    <w:rsid w:val="003900FB"/>
    <w:rsid w:val="00391F0F"/>
    <w:rsid w:val="003940BA"/>
    <w:rsid w:val="00394BCA"/>
    <w:rsid w:val="003969F1"/>
    <w:rsid w:val="003973F3"/>
    <w:rsid w:val="00397B7D"/>
    <w:rsid w:val="003A5EA3"/>
    <w:rsid w:val="003B2575"/>
    <w:rsid w:val="003B2D52"/>
    <w:rsid w:val="003B3C61"/>
    <w:rsid w:val="003B7A4E"/>
    <w:rsid w:val="003C00C8"/>
    <w:rsid w:val="003C1769"/>
    <w:rsid w:val="003C29A5"/>
    <w:rsid w:val="003C4C9B"/>
    <w:rsid w:val="003C71BA"/>
    <w:rsid w:val="003C7EF1"/>
    <w:rsid w:val="003E266C"/>
    <w:rsid w:val="003E3B9E"/>
    <w:rsid w:val="003E5C21"/>
    <w:rsid w:val="003E607C"/>
    <w:rsid w:val="003E6468"/>
    <w:rsid w:val="003F1644"/>
    <w:rsid w:val="003F5912"/>
    <w:rsid w:val="0040164C"/>
    <w:rsid w:val="0040266A"/>
    <w:rsid w:val="00402E1C"/>
    <w:rsid w:val="00410169"/>
    <w:rsid w:val="004112E9"/>
    <w:rsid w:val="004120E2"/>
    <w:rsid w:val="00414297"/>
    <w:rsid w:val="00420EC8"/>
    <w:rsid w:val="0042207C"/>
    <w:rsid w:val="00422BD2"/>
    <w:rsid w:val="0042588F"/>
    <w:rsid w:val="00425A22"/>
    <w:rsid w:val="0043019C"/>
    <w:rsid w:val="00434284"/>
    <w:rsid w:val="00434A49"/>
    <w:rsid w:val="00435DAE"/>
    <w:rsid w:val="00436C1E"/>
    <w:rsid w:val="004427E3"/>
    <w:rsid w:val="00445CBF"/>
    <w:rsid w:val="00446CE0"/>
    <w:rsid w:val="004518B8"/>
    <w:rsid w:val="00452BC3"/>
    <w:rsid w:val="004618DB"/>
    <w:rsid w:val="0046245C"/>
    <w:rsid w:val="004642F0"/>
    <w:rsid w:val="00465789"/>
    <w:rsid w:val="004658E6"/>
    <w:rsid w:val="00466B01"/>
    <w:rsid w:val="00467145"/>
    <w:rsid w:val="00470B6F"/>
    <w:rsid w:val="00473A8E"/>
    <w:rsid w:val="00473F1F"/>
    <w:rsid w:val="00475AB4"/>
    <w:rsid w:val="004778EC"/>
    <w:rsid w:val="004778F6"/>
    <w:rsid w:val="00477E13"/>
    <w:rsid w:val="00481B6F"/>
    <w:rsid w:val="004833FF"/>
    <w:rsid w:val="00485458"/>
    <w:rsid w:val="0048666D"/>
    <w:rsid w:val="0049235D"/>
    <w:rsid w:val="004926BF"/>
    <w:rsid w:val="004A68FB"/>
    <w:rsid w:val="004B4B7E"/>
    <w:rsid w:val="004B5579"/>
    <w:rsid w:val="004C02F8"/>
    <w:rsid w:val="004C120F"/>
    <w:rsid w:val="004C1A81"/>
    <w:rsid w:val="004C278E"/>
    <w:rsid w:val="004C2F67"/>
    <w:rsid w:val="004D09FF"/>
    <w:rsid w:val="004D0A66"/>
    <w:rsid w:val="004D6DFD"/>
    <w:rsid w:val="004E01D2"/>
    <w:rsid w:val="004F029D"/>
    <w:rsid w:val="004F2143"/>
    <w:rsid w:val="004F2A49"/>
    <w:rsid w:val="004F2BA6"/>
    <w:rsid w:val="004F7892"/>
    <w:rsid w:val="00504B6E"/>
    <w:rsid w:val="00506538"/>
    <w:rsid w:val="005073AD"/>
    <w:rsid w:val="005149CB"/>
    <w:rsid w:val="0051500F"/>
    <w:rsid w:val="005156CD"/>
    <w:rsid w:val="005177D7"/>
    <w:rsid w:val="00520049"/>
    <w:rsid w:val="00520BC3"/>
    <w:rsid w:val="00530770"/>
    <w:rsid w:val="00540A90"/>
    <w:rsid w:val="00540AA3"/>
    <w:rsid w:val="00540C9A"/>
    <w:rsid w:val="0054189D"/>
    <w:rsid w:val="005430C7"/>
    <w:rsid w:val="00545551"/>
    <w:rsid w:val="00547353"/>
    <w:rsid w:val="005515E4"/>
    <w:rsid w:val="0055379D"/>
    <w:rsid w:val="00555345"/>
    <w:rsid w:val="00560C06"/>
    <w:rsid w:val="005618B1"/>
    <w:rsid w:val="00561C67"/>
    <w:rsid w:val="005648AE"/>
    <w:rsid w:val="00565ECD"/>
    <w:rsid w:val="0057052A"/>
    <w:rsid w:val="005708BE"/>
    <w:rsid w:val="00575794"/>
    <w:rsid w:val="00581711"/>
    <w:rsid w:val="0058335E"/>
    <w:rsid w:val="0059057D"/>
    <w:rsid w:val="00591B29"/>
    <w:rsid w:val="00595F30"/>
    <w:rsid w:val="005961E1"/>
    <w:rsid w:val="005A49AF"/>
    <w:rsid w:val="005B1713"/>
    <w:rsid w:val="005B3363"/>
    <w:rsid w:val="005B5970"/>
    <w:rsid w:val="005B7B20"/>
    <w:rsid w:val="005C0087"/>
    <w:rsid w:val="005C0957"/>
    <w:rsid w:val="005C1079"/>
    <w:rsid w:val="005C1082"/>
    <w:rsid w:val="005C181B"/>
    <w:rsid w:val="005C4A3B"/>
    <w:rsid w:val="005D1313"/>
    <w:rsid w:val="005D2D6C"/>
    <w:rsid w:val="005D3576"/>
    <w:rsid w:val="005D6126"/>
    <w:rsid w:val="005E1103"/>
    <w:rsid w:val="005E3D68"/>
    <w:rsid w:val="005E4154"/>
    <w:rsid w:val="005E48E0"/>
    <w:rsid w:val="005E5486"/>
    <w:rsid w:val="005F1A53"/>
    <w:rsid w:val="005F2168"/>
    <w:rsid w:val="005F52BF"/>
    <w:rsid w:val="005F6D8C"/>
    <w:rsid w:val="005F6F48"/>
    <w:rsid w:val="005F788C"/>
    <w:rsid w:val="005F7EDB"/>
    <w:rsid w:val="006028AD"/>
    <w:rsid w:val="00606A51"/>
    <w:rsid w:val="006114DB"/>
    <w:rsid w:val="00614DF7"/>
    <w:rsid w:val="0061542E"/>
    <w:rsid w:val="00621C62"/>
    <w:rsid w:val="0062212E"/>
    <w:rsid w:val="0062263C"/>
    <w:rsid w:val="00622F96"/>
    <w:rsid w:val="00625EE6"/>
    <w:rsid w:val="0063203A"/>
    <w:rsid w:val="00633D8E"/>
    <w:rsid w:val="006341CA"/>
    <w:rsid w:val="006402E0"/>
    <w:rsid w:val="0064242B"/>
    <w:rsid w:val="00644ED2"/>
    <w:rsid w:val="00645C59"/>
    <w:rsid w:val="00646887"/>
    <w:rsid w:val="006474A2"/>
    <w:rsid w:val="0065018C"/>
    <w:rsid w:val="006503EA"/>
    <w:rsid w:val="00650DEC"/>
    <w:rsid w:val="00654E00"/>
    <w:rsid w:val="00655562"/>
    <w:rsid w:val="00656E05"/>
    <w:rsid w:val="006601E5"/>
    <w:rsid w:val="006614AC"/>
    <w:rsid w:val="00663412"/>
    <w:rsid w:val="00663C19"/>
    <w:rsid w:val="00667A10"/>
    <w:rsid w:val="00667A1A"/>
    <w:rsid w:val="0067101B"/>
    <w:rsid w:val="00672EC8"/>
    <w:rsid w:val="00673833"/>
    <w:rsid w:val="0068029B"/>
    <w:rsid w:val="00680873"/>
    <w:rsid w:val="00685725"/>
    <w:rsid w:val="00694CAE"/>
    <w:rsid w:val="0069509E"/>
    <w:rsid w:val="00696D30"/>
    <w:rsid w:val="006B0019"/>
    <w:rsid w:val="006B0C35"/>
    <w:rsid w:val="006C4D23"/>
    <w:rsid w:val="006C6C4B"/>
    <w:rsid w:val="006D049E"/>
    <w:rsid w:val="006E0873"/>
    <w:rsid w:val="006E484D"/>
    <w:rsid w:val="006E57A9"/>
    <w:rsid w:val="006E7872"/>
    <w:rsid w:val="006F36DA"/>
    <w:rsid w:val="006F45EC"/>
    <w:rsid w:val="006F4EC3"/>
    <w:rsid w:val="006F4FAC"/>
    <w:rsid w:val="00705749"/>
    <w:rsid w:val="007067BD"/>
    <w:rsid w:val="00707E5F"/>
    <w:rsid w:val="00710830"/>
    <w:rsid w:val="007221D2"/>
    <w:rsid w:val="00725571"/>
    <w:rsid w:val="00725930"/>
    <w:rsid w:val="00730B5A"/>
    <w:rsid w:val="007311AA"/>
    <w:rsid w:val="007353E7"/>
    <w:rsid w:val="007412CF"/>
    <w:rsid w:val="00741390"/>
    <w:rsid w:val="00742EB3"/>
    <w:rsid w:val="00745F32"/>
    <w:rsid w:val="007501E6"/>
    <w:rsid w:val="00753FD4"/>
    <w:rsid w:val="0075491F"/>
    <w:rsid w:val="00762279"/>
    <w:rsid w:val="00765865"/>
    <w:rsid w:val="007769CD"/>
    <w:rsid w:val="00780D69"/>
    <w:rsid w:val="007825E8"/>
    <w:rsid w:val="00785F0F"/>
    <w:rsid w:val="007928D8"/>
    <w:rsid w:val="00794275"/>
    <w:rsid w:val="00794A6F"/>
    <w:rsid w:val="007974A8"/>
    <w:rsid w:val="007A0F6B"/>
    <w:rsid w:val="007A3262"/>
    <w:rsid w:val="007A407A"/>
    <w:rsid w:val="007B1860"/>
    <w:rsid w:val="007B218E"/>
    <w:rsid w:val="007B6416"/>
    <w:rsid w:val="007C3841"/>
    <w:rsid w:val="007C4790"/>
    <w:rsid w:val="007D1904"/>
    <w:rsid w:val="007D34D2"/>
    <w:rsid w:val="007D4459"/>
    <w:rsid w:val="007D4533"/>
    <w:rsid w:val="007D5CD8"/>
    <w:rsid w:val="007D63F4"/>
    <w:rsid w:val="007E0A24"/>
    <w:rsid w:val="007E3A32"/>
    <w:rsid w:val="007E5928"/>
    <w:rsid w:val="007F39AF"/>
    <w:rsid w:val="007F3FAF"/>
    <w:rsid w:val="007F6767"/>
    <w:rsid w:val="00800821"/>
    <w:rsid w:val="00802A17"/>
    <w:rsid w:val="00802CCE"/>
    <w:rsid w:val="00812254"/>
    <w:rsid w:val="008127ED"/>
    <w:rsid w:val="0081487D"/>
    <w:rsid w:val="008221F3"/>
    <w:rsid w:val="008348CE"/>
    <w:rsid w:val="00836018"/>
    <w:rsid w:val="008376E5"/>
    <w:rsid w:val="00843F95"/>
    <w:rsid w:val="00845165"/>
    <w:rsid w:val="008460A0"/>
    <w:rsid w:val="00847EA1"/>
    <w:rsid w:val="008508AA"/>
    <w:rsid w:val="0085091A"/>
    <w:rsid w:val="00850936"/>
    <w:rsid w:val="00852377"/>
    <w:rsid w:val="00853475"/>
    <w:rsid w:val="00854F48"/>
    <w:rsid w:val="00862709"/>
    <w:rsid w:val="00863D9B"/>
    <w:rsid w:val="0086589A"/>
    <w:rsid w:val="0086633E"/>
    <w:rsid w:val="00866707"/>
    <w:rsid w:val="008667C3"/>
    <w:rsid w:val="008708AE"/>
    <w:rsid w:val="00872F94"/>
    <w:rsid w:val="0088051C"/>
    <w:rsid w:val="00882492"/>
    <w:rsid w:val="00882A68"/>
    <w:rsid w:val="00887B13"/>
    <w:rsid w:val="008A4162"/>
    <w:rsid w:val="008A61F1"/>
    <w:rsid w:val="008B0474"/>
    <w:rsid w:val="008B2BD8"/>
    <w:rsid w:val="008B2FFF"/>
    <w:rsid w:val="008B60B3"/>
    <w:rsid w:val="008B6739"/>
    <w:rsid w:val="008B79FA"/>
    <w:rsid w:val="008B7A9D"/>
    <w:rsid w:val="008C02D4"/>
    <w:rsid w:val="008C2316"/>
    <w:rsid w:val="008D15F2"/>
    <w:rsid w:val="008D1DCC"/>
    <w:rsid w:val="008D6F76"/>
    <w:rsid w:val="008D7E2E"/>
    <w:rsid w:val="008E1998"/>
    <w:rsid w:val="008E26F4"/>
    <w:rsid w:val="008F41E4"/>
    <w:rsid w:val="009003D8"/>
    <w:rsid w:val="009017C6"/>
    <w:rsid w:val="009027B9"/>
    <w:rsid w:val="00904240"/>
    <w:rsid w:val="00907B2F"/>
    <w:rsid w:val="00911A68"/>
    <w:rsid w:val="00912F67"/>
    <w:rsid w:val="00913B1B"/>
    <w:rsid w:val="00915867"/>
    <w:rsid w:val="0091627B"/>
    <w:rsid w:val="0092064E"/>
    <w:rsid w:val="00921C1B"/>
    <w:rsid w:val="009220E0"/>
    <w:rsid w:val="0092415D"/>
    <w:rsid w:val="009258BE"/>
    <w:rsid w:val="00930F94"/>
    <w:rsid w:val="00932355"/>
    <w:rsid w:val="00933E43"/>
    <w:rsid w:val="00936CE9"/>
    <w:rsid w:val="00940FE6"/>
    <w:rsid w:val="009433DA"/>
    <w:rsid w:val="009436C3"/>
    <w:rsid w:val="00946269"/>
    <w:rsid w:val="009510A6"/>
    <w:rsid w:val="00951D3B"/>
    <w:rsid w:val="00952AFB"/>
    <w:rsid w:val="00956F5B"/>
    <w:rsid w:val="009609E5"/>
    <w:rsid w:val="00964821"/>
    <w:rsid w:val="00965DE2"/>
    <w:rsid w:val="0096704C"/>
    <w:rsid w:val="00974617"/>
    <w:rsid w:val="00975585"/>
    <w:rsid w:val="00980A59"/>
    <w:rsid w:val="00986BCE"/>
    <w:rsid w:val="00987D84"/>
    <w:rsid w:val="009956C1"/>
    <w:rsid w:val="00996E50"/>
    <w:rsid w:val="009A001B"/>
    <w:rsid w:val="009A044D"/>
    <w:rsid w:val="009A2246"/>
    <w:rsid w:val="009B199F"/>
    <w:rsid w:val="009B1EFD"/>
    <w:rsid w:val="009B4DD6"/>
    <w:rsid w:val="009B556F"/>
    <w:rsid w:val="009C37A0"/>
    <w:rsid w:val="009C64F5"/>
    <w:rsid w:val="009C731D"/>
    <w:rsid w:val="009D4EDF"/>
    <w:rsid w:val="009D72CD"/>
    <w:rsid w:val="009E12A8"/>
    <w:rsid w:val="009E1F8C"/>
    <w:rsid w:val="009E2CEC"/>
    <w:rsid w:val="009E38D5"/>
    <w:rsid w:val="009E434D"/>
    <w:rsid w:val="009E4766"/>
    <w:rsid w:val="009E5199"/>
    <w:rsid w:val="009E7AE3"/>
    <w:rsid w:val="009E7BE4"/>
    <w:rsid w:val="009F1E4E"/>
    <w:rsid w:val="009F2458"/>
    <w:rsid w:val="009F309F"/>
    <w:rsid w:val="009F3B66"/>
    <w:rsid w:val="009F4D97"/>
    <w:rsid w:val="009F5384"/>
    <w:rsid w:val="00A013A5"/>
    <w:rsid w:val="00A07F3C"/>
    <w:rsid w:val="00A1069C"/>
    <w:rsid w:val="00A16F09"/>
    <w:rsid w:val="00A202EA"/>
    <w:rsid w:val="00A21E60"/>
    <w:rsid w:val="00A228E0"/>
    <w:rsid w:val="00A251D4"/>
    <w:rsid w:val="00A32821"/>
    <w:rsid w:val="00A360CF"/>
    <w:rsid w:val="00A37AC8"/>
    <w:rsid w:val="00A40EB1"/>
    <w:rsid w:val="00A45B19"/>
    <w:rsid w:val="00A46056"/>
    <w:rsid w:val="00A50358"/>
    <w:rsid w:val="00A52429"/>
    <w:rsid w:val="00A550DE"/>
    <w:rsid w:val="00A55B43"/>
    <w:rsid w:val="00A577B1"/>
    <w:rsid w:val="00A61DBF"/>
    <w:rsid w:val="00A6533A"/>
    <w:rsid w:val="00A667B4"/>
    <w:rsid w:val="00A66E9A"/>
    <w:rsid w:val="00A70719"/>
    <w:rsid w:val="00A70FDB"/>
    <w:rsid w:val="00A724F4"/>
    <w:rsid w:val="00A76501"/>
    <w:rsid w:val="00A7700E"/>
    <w:rsid w:val="00A90BB9"/>
    <w:rsid w:val="00A91C6C"/>
    <w:rsid w:val="00A9280D"/>
    <w:rsid w:val="00A931EE"/>
    <w:rsid w:val="00AA0FCC"/>
    <w:rsid w:val="00AA409F"/>
    <w:rsid w:val="00AC003B"/>
    <w:rsid w:val="00AC4579"/>
    <w:rsid w:val="00AC57FD"/>
    <w:rsid w:val="00AD1DDE"/>
    <w:rsid w:val="00AD3ACC"/>
    <w:rsid w:val="00AD58B2"/>
    <w:rsid w:val="00AD6C47"/>
    <w:rsid w:val="00AD79CA"/>
    <w:rsid w:val="00AE2F78"/>
    <w:rsid w:val="00AE4746"/>
    <w:rsid w:val="00AE496E"/>
    <w:rsid w:val="00AE6B64"/>
    <w:rsid w:val="00AF0291"/>
    <w:rsid w:val="00AF380E"/>
    <w:rsid w:val="00AF6E48"/>
    <w:rsid w:val="00B01BBD"/>
    <w:rsid w:val="00B04EC0"/>
    <w:rsid w:val="00B0506C"/>
    <w:rsid w:val="00B05ABC"/>
    <w:rsid w:val="00B072AF"/>
    <w:rsid w:val="00B11396"/>
    <w:rsid w:val="00B16C29"/>
    <w:rsid w:val="00B2136B"/>
    <w:rsid w:val="00B22FE7"/>
    <w:rsid w:val="00B3469D"/>
    <w:rsid w:val="00B34CB5"/>
    <w:rsid w:val="00B3529E"/>
    <w:rsid w:val="00B46B83"/>
    <w:rsid w:val="00B47D70"/>
    <w:rsid w:val="00B51447"/>
    <w:rsid w:val="00B70D28"/>
    <w:rsid w:val="00B72373"/>
    <w:rsid w:val="00B73177"/>
    <w:rsid w:val="00B773D0"/>
    <w:rsid w:val="00B85372"/>
    <w:rsid w:val="00B93EB4"/>
    <w:rsid w:val="00B94868"/>
    <w:rsid w:val="00BA58C8"/>
    <w:rsid w:val="00BA5F4D"/>
    <w:rsid w:val="00BA69AE"/>
    <w:rsid w:val="00BC1D4E"/>
    <w:rsid w:val="00BC2FDE"/>
    <w:rsid w:val="00BC7B41"/>
    <w:rsid w:val="00BD2778"/>
    <w:rsid w:val="00BD62DF"/>
    <w:rsid w:val="00BE0C59"/>
    <w:rsid w:val="00BE5C29"/>
    <w:rsid w:val="00BF3875"/>
    <w:rsid w:val="00BF5EB4"/>
    <w:rsid w:val="00C04BCF"/>
    <w:rsid w:val="00C05759"/>
    <w:rsid w:val="00C05D9E"/>
    <w:rsid w:val="00C13817"/>
    <w:rsid w:val="00C13F7B"/>
    <w:rsid w:val="00C17127"/>
    <w:rsid w:val="00C17B82"/>
    <w:rsid w:val="00C20B74"/>
    <w:rsid w:val="00C2168D"/>
    <w:rsid w:val="00C22886"/>
    <w:rsid w:val="00C250E7"/>
    <w:rsid w:val="00C26366"/>
    <w:rsid w:val="00C331D5"/>
    <w:rsid w:val="00C3399D"/>
    <w:rsid w:val="00C43033"/>
    <w:rsid w:val="00C448B7"/>
    <w:rsid w:val="00C468FF"/>
    <w:rsid w:val="00C50011"/>
    <w:rsid w:val="00C50727"/>
    <w:rsid w:val="00C55150"/>
    <w:rsid w:val="00C56AC8"/>
    <w:rsid w:val="00C57D8D"/>
    <w:rsid w:val="00C63DBD"/>
    <w:rsid w:val="00C647D7"/>
    <w:rsid w:val="00C6589A"/>
    <w:rsid w:val="00C72785"/>
    <w:rsid w:val="00C73151"/>
    <w:rsid w:val="00C7406B"/>
    <w:rsid w:val="00C76DA3"/>
    <w:rsid w:val="00C76F3C"/>
    <w:rsid w:val="00C8176C"/>
    <w:rsid w:val="00C86F8C"/>
    <w:rsid w:val="00C95138"/>
    <w:rsid w:val="00C973BB"/>
    <w:rsid w:val="00CA2DB3"/>
    <w:rsid w:val="00CA3C09"/>
    <w:rsid w:val="00CA57FE"/>
    <w:rsid w:val="00CA77AB"/>
    <w:rsid w:val="00CB02C3"/>
    <w:rsid w:val="00CB0BDC"/>
    <w:rsid w:val="00CB2709"/>
    <w:rsid w:val="00CB2EFA"/>
    <w:rsid w:val="00CB3764"/>
    <w:rsid w:val="00CB386C"/>
    <w:rsid w:val="00CB5C69"/>
    <w:rsid w:val="00CB77A0"/>
    <w:rsid w:val="00CC1D37"/>
    <w:rsid w:val="00CC4290"/>
    <w:rsid w:val="00CC5FD2"/>
    <w:rsid w:val="00CD18BD"/>
    <w:rsid w:val="00CD2733"/>
    <w:rsid w:val="00CD3855"/>
    <w:rsid w:val="00CD5CB3"/>
    <w:rsid w:val="00CE1E64"/>
    <w:rsid w:val="00CE7328"/>
    <w:rsid w:val="00CE7468"/>
    <w:rsid w:val="00CE7CA0"/>
    <w:rsid w:val="00CF1880"/>
    <w:rsid w:val="00CF492A"/>
    <w:rsid w:val="00CF6AF0"/>
    <w:rsid w:val="00D00AC8"/>
    <w:rsid w:val="00D043FE"/>
    <w:rsid w:val="00D06019"/>
    <w:rsid w:val="00D07829"/>
    <w:rsid w:val="00D0783C"/>
    <w:rsid w:val="00D1022C"/>
    <w:rsid w:val="00D12274"/>
    <w:rsid w:val="00D21C3E"/>
    <w:rsid w:val="00D22DD7"/>
    <w:rsid w:val="00D2340D"/>
    <w:rsid w:val="00D24C9A"/>
    <w:rsid w:val="00D2507F"/>
    <w:rsid w:val="00D307E4"/>
    <w:rsid w:val="00D35633"/>
    <w:rsid w:val="00D36DAB"/>
    <w:rsid w:val="00D42406"/>
    <w:rsid w:val="00D4400F"/>
    <w:rsid w:val="00D45FF6"/>
    <w:rsid w:val="00D46082"/>
    <w:rsid w:val="00D50EA1"/>
    <w:rsid w:val="00D5300E"/>
    <w:rsid w:val="00D535E5"/>
    <w:rsid w:val="00D5604D"/>
    <w:rsid w:val="00D7506A"/>
    <w:rsid w:val="00D76545"/>
    <w:rsid w:val="00D80D75"/>
    <w:rsid w:val="00D83364"/>
    <w:rsid w:val="00D837BB"/>
    <w:rsid w:val="00D83AAF"/>
    <w:rsid w:val="00D85663"/>
    <w:rsid w:val="00D85D81"/>
    <w:rsid w:val="00D905FD"/>
    <w:rsid w:val="00D934EE"/>
    <w:rsid w:val="00D94A9A"/>
    <w:rsid w:val="00DB3A6B"/>
    <w:rsid w:val="00DB54B0"/>
    <w:rsid w:val="00DC1C08"/>
    <w:rsid w:val="00DC1F2A"/>
    <w:rsid w:val="00DC5E2C"/>
    <w:rsid w:val="00DC6E1C"/>
    <w:rsid w:val="00DC7D5C"/>
    <w:rsid w:val="00DD0E3F"/>
    <w:rsid w:val="00DD11CF"/>
    <w:rsid w:val="00DD1B8A"/>
    <w:rsid w:val="00DD6EE0"/>
    <w:rsid w:val="00DE420C"/>
    <w:rsid w:val="00DE52DC"/>
    <w:rsid w:val="00DE7B9F"/>
    <w:rsid w:val="00DF004E"/>
    <w:rsid w:val="00DF0983"/>
    <w:rsid w:val="00DF518D"/>
    <w:rsid w:val="00DF57CC"/>
    <w:rsid w:val="00DF7D61"/>
    <w:rsid w:val="00E0071B"/>
    <w:rsid w:val="00E025CF"/>
    <w:rsid w:val="00E02E3E"/>
    <w:rsid w:val="00E03ABE"/>
    <w:rsid w:val="00E03E21"/>
    <w:rsid w:val="00E07905"/>
    <w:rsid w:val="00E11576"/>
    <w:rsid w:val="00E13270"/>
    <w:rsid w:val="00E143D9"/>
    <w:rsid w:val="00E16BD6"/>
    <w:rsid w:val="00E21E31"/>
    <w:rsid w:val="00E2321F"/>
    <w:rsid w:val="00E23F50"/>
    <w:rsid w:val="00E24EA7"/>
    <w:rsid w:val="00E379CB"/>
    <w:rsid w:val="00E402C5"/>
    <w:rsid w:val="00E5084D"/>
    <w:rsid w:val="00E5147A"/>
    <w:rsid w:val="00E53367"/>
    <w:rsid w:val="00E5754E"/>
    <w:rsid w:val="00E57E56"/>
    <w:rsid w:val="00E60860"/>
    <w:rsid w:val="00E70431"/>
    <w:rsid w:val="00E72138"/>
    <w:rsid w:val="00E72ED9"/>
    <w:rsid w:val="00E74E70"/>
    <w:rsid w:val="00E75A0A"/>
    <w:rsid w:val="00E81ACE"/>
    <w:rsid w:val="00E83A87"/>
    <w:rsid w:val="00E9091F"/>
    <w:rsid w:val="00E93305"/>
    <w:rsid w:val="00E93EFF"/>
    <w:rsid w:val="00E956CB"/>
    <w:rsid w:val="00E96D39"/>
    <w:rsid w:val="00E96EE9"/>
    <w:rsid w:val="00EA084D"/>
    <w:rsid w:val="00EA0889"/>
    <w:rsid w:val="00EA1254"/>
    <w:rsid w:val="00EA31A5"/>
    <w:rsid w:val="00EA596A"/>
    <w:rsid w:val="00EA688B"/>
    <w:rsid w:val="00EA6EEC"/>
    <w:rsid w:val="00EA7767"/>
    <w:rsid w:val="00EC25ED"/>
    <w:rsid w:val="00EC344C"/>
    <w:rsid w:val="00EC3683"/>
    <w:rsid w:val="00EC5BA2"/>
    <w:rsid w:val="00EC6B39"/>
    <w:rsid w:val="00EC7579"/>
    <w:rsid w:val="00ED0A85"/>
    <w:rsid w:val="00ED0C9B"/>
    <w:rsid w:val="00ED382A"/>
    <w:rsid w:val="00ED58EB"/>
    <w:rsid w:val="00ED6FF4"/>
    <w:rsid w:val="00ED7975"/>
    <w:rsid w:val="00EE1AC7"/>
    <w:rsid w:val="00EE452A"/>
    <w:rsid w:val="00EE4D5F"/>
    <w:rsid w:val="00EF2619"/>
    <w:rsid w:val="00F02E5E"/>
    <w:rsid w:val="00F065D9"/>
    <w:rsid w:val="00F27320"/>
    <w:rsid w:val="00F27F03"/>
    <w:rsid w:val="00F31C4F"/>
    <w:rsid w:val="00F3336D"/>
    <w:rsid w:val="00F33FA8"/>
    <w:rsid w:val="00F34268"/>
    <w:rsid w:val="00F40A44"/>
    <w:rsid w:val="00F40CBD"/>
    <w:rsid w:val="00F41721"/>
    <w:rsid w:val="00F44316"/>
    <w:rsid w:val="00F44841"/>
    <w:rsid w:val="00F56406"/>
    <w:rsid w:val="00F56813"/>
    <w:rsid w:val="00F61215"/>
    <w:rsid w:val="00F73980"/>
    <w:rsid w:val="00F75BEB"/>
    <w:rsid w:val="00F763FB"/>
    <w:rsid w:val="00F76A4B"/>
    <w:rsid w:val="00F8144B"/>
    <w:rsid w:val="00F8305F"/>
    <w:rsid w:val="00F84BBD"/>
    <w:rsid w:val="00F91C23"/>
    <w:rsid w:val="00F92142"/>
    <w:rsid w:val="00F92D66"/>
    <w:rsid w:val="00F95F5A"/>
    <w:rsid w:val="00FA3B49"/>
    <w:rsid w:val="00FA3D4A"/>
    <w:rsid w:val="00FB2811"/>
    <w:rsid w:val="00FB6CC6"/>
    <w:rsid w:val="00FC0D8F"/>
    <w:rsid w:val="00FC34B6"/>
    <w:rsid w:val="00FC6228"/>
    <w:rsid w:val="00FC6EF8"/>
    <w:rsid w:val="00FD0316"/>
    <w:rsid w:val="00FD03C2"/>
    <w:rsid w:val="00FD0879"/>
    <w:rsid w:val="00FD2C69"/>
    <w:rsid w:val="00FD447E"/>
    <w:rsid w:val="00FD4BB3"/>
    <w:rsid w:val="00FD6F94"/>
    <w:rsid w:val="00FE03E6"/>
    <w:rsid w:val="00FE23C4"/>
    <w:rsid w:val="00FE4448"/>
    <w:rsid w:val="00FE67C0"/>
    <w:rsid w:val="00FF59B5"/>
    <w:rsid w:val="00FF6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F310"/>
  <w15:chartTrackingRefBased/>
  <w15:docId w15:val="{82DD244A-6489-4372-943C-D02C214D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color w:val="000000"/>
        <w:sz w:val="22"/>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0727"/>
  </w:style>
  <w:style w:type="paragraph" w:styleId="Nagwek1">
    <w:name w:val="heading 1"/>
    <w:basedOn w:val="Normalny"/>
    <w:next w:val="Normalny"/>
    <w:link w:val="Nagwek1Znak"/>
    <w:uiPriority w:val="9"/>
    <w:qFormat/>
    <w:rsid w:val="008C231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Nagwek2">
    <w:name w:val="heading 2"/>
    <w:basedOn w:val="Normalny"/>
    <w:next w:val="Normalny"/>
    <w:link w:val="Nagwek2Znak"/>
    <w:uiPriority w:val="9"/>
    <w:unhideWhenUsed/>
    <w:qFormat/>
    <w:rsid w:val="008C231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C2316"/>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unhideWhenUsed/>
    <w:qFormat/>
    <w:rsid w:val="008C2316"/>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8C2316"/>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8C2316"/>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8C2316"/>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8C2316"/>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C231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qFormat/>
    <w:rsid w:val="00DD11CF"/>
    <w:pPr>
      <w:ind w:left="720"/>
      <w:contextualSpacing/>
    </w:p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rsid w:val="00DD11CF"/>
  </w:style>
  <w:style w:type="character" w:customStyle="1" w:styleId="Nagwek1Znak">
    <w:name w:val="Nagłówek 1 Znak"/>
    <w:basedOn w:val="Domylnaczcionkaakapitu"/>
    <w:link w:val="Nagwek1"/>
    <w:uiPriority w:val="9"/>
    <w:rsid w:val="008C2316"/>
    <w:rPr>
      <w:caps/>
      <w:color w:val="FFFFFF" w:themeColor="background1"/>
      <w:spacing w:val="15"/>
      <w:sz w:val="22"/>
      <w:szCs w:val="22"/>
      <w:shd w:val="clear" w:color="auto" w:fill="5B9BD5" w:themeFill="accent1"/>
    </w:rPr>
  </w:style>
  <w:style w:type="paragraph" w:styleId="Tytu">
    <w:name w:val="Title"/>
    <w:basedOn w:val="Normalny"/>
    <w:next w:val="Normalny"/>
    <w:link w:val="TytuZnak"/>
    <w:uiPriority w:val="10"/>
    <w:qFormat/>
    <w:rsid w:val="008C231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8C2316"/>
    <w:rPr>
      <w:rFonts w:asciiTheme="majorHAnsi" w:eastAsiaTheme="majorEastAsia" w:hAnsiTheme="majorHAnsi" w:cstheme="majorBidi"/>
      <w:caps/>
      <w:color w:val="5B9BD5" w:themeColor="accent1"/>
      <w:spacing w:val="10"/>
      <w:sz w:val="52"/>
      <w:szCs w:val="52"/>
    </w:rPr>
  </w:style>
  <w:style w:type="paragraph" w:styleId="NormalnyWeb">
    <w:name w:val="Normal (Web)"/>
    <w:basedOn w:val="Normalny"/>
    <w:uiPriority w:val="99"/>
    <w:semiHidden/>
    <w:unhideWhenUsed/>
    <w:rsid w:val="008C02D4"/>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b-0">
    <w:name w:val="mb-0"/>
    <w:basedOn w:val="Domylnaczcionkaakapitu"/>
    <w:rsid w:val="004C02F8"/>
  </w:style>
  <w:style w:type="paragraph" w:styleId="Stopka">
    <w:name w:val="footer"/>
    <w:basedOn w:val="Normalny"/>
    <w:link w:val="StopkaZnak"/>
    <w:rsid w:val="003C4C9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C4C9B"/>
    <w:rPr>
      <w:rFonts w:ascii="Times New Roman" w:eastAsia="Times New Roman" w:hAnsi="Times New Roman" w:cs="Times New Roman"/>
      <w:sz w:val="24"/>
      <w:szCs w:val="24"/>
      <w:lang w:eastAsia="pl-PL"/>
    </w:rPr>
  </w:style>
  <w:style w:type="character" w:customStyle="1" w:styleId="WW8Num1z0">
    <w:name w:val="WW8Num1z0"/>
    <w:rsid w:val="003E6468"/>
    <w:rPr>
      <w:rFonts w:hint="default"/>
      <w:b w:val="0"/>
      <w:i w:val="0"/>
    </w:rPr>
  </w:style>
  <w:style w:type="character" w:customStyle="1" w:styleId="Nagwek2Znak">
    <w:name w:val="Nagłówek 2 Znak"/>
    <w:basedOn w:val="Domylnaczcionkaakapitu"/>
    <w:link w:val="Nagwek2"/>
    <w:uiPriority w:val="9"/>
    <w:rsid w:val="008C2316"/>
    <w:rPr>
      <w:caps/>
      <w:spacing w:val="15"/>
      <w:shd w:val="clear" w:color="auto" w:fill="DEEAF6" w:themeFill="accent1" w:themeFillTint="33"/>
    </w:rPr>
  </w:style>
  <w:style w:type="character" w:customStyle="1" w:styleId="Nagwek3Znak">
    <w:name w:val="Nagłówek 3 Znak"/>
    <w:basedOn w:val="Domylnaczcionkaakapitu"/>
    <w:link w:val="Nagwek3"/>
    <w:uiPriority w:val="9"/>
    <w:rsid w:val="008C2316"/>
    <w:rPr>
      <w:caps/>
      <w:color w:val="1F4D78" w:themeColor="accent1" w:themeShade="7F"/>
      <w:spacing w:val="15"/>
    </w:rPr>
  </w:style>
  <w:style w:type="character" w:customStyle="1" w:styleId="Nagwek4Znak">
    <w:name w:val="Nagłówek 4 Znak"/>
    <w:basedOn w:val="Domylnaczcionkaakapitu"/>
    <w:link w:val="Nagwek4"/>
    <w:uiPriority w:val="9"/>
    <w:rsid w:val="008C2316"/>
    <w:rPr>
      <w:caps/>
      <w:color w:val="2E74B5" w:themeColor="accent1" w:themeShade="BF"/>
      <w:spacing w:val="10"/>
    </w:rPr>
  </w:style>
  <w:style w:type="character" w:customStyle="1" w:styleId="Nagwek5Znak">
    <w:name w:val="Nagłówek 5 Znak"/>
    <w:basedOn w:val="Domylnaczcionkaakapitu"/>
    <w:link w:val="Nagwek5"/>
    <w:uiPriority w:val="9"/>
    <w:semiHidden/>
    <w:rsid w:val="008C2316"/>
    <w:rPr>
      <w:caps/>
      <w:color w:val="2E74B5" w:themeColor="accent1" w:themeShade="BF"/>
      <w:spacing w:val="10"/>
    </w:rPr>
  </w:style>
  <w:style w:type="character" w:customStyle="1" w:styleId="Nagwek6Znak">
    <w:name w:val="Nagłówek 6 Znak"/>
    <w:basedOn w:val="Domylnaczcionkaakapitu"/>
    <w:link w:val="Nagwek6"/>
    <w:uiPriority w:val="9"/>
    <w:semiHidden/>
    <w:rsid w:val="008C2316"/>
    <w:rPr>
      <w:caps/>
      <w:color w:val="2E74B5" w:themeColor="accent1" w:themeShade="BF"/>
      <w:spacing w:val="10"/>
    </w:rPr>
  </w:style>
  <w:style w:type="character" w:customStyle="1" w:styleId="Nagwek7Znak">
    <w:name w:val="Nagłówek 7 Znak"/>
    <w:basedOn w:val="Domylnaczcionkaakapitu"/>
    <w:link w:val="Nagwek7"/>
    <w:uiPriority w:val="9"/>
    <w:semiHidden/>
    <w:rsid w:val="008C2316"/>
    <w:rPr>
      <w:caps/>
      <w:color w:val="2E74B5" w:themeColor="accent1" w:themeShade="BF"/>
      <w:spacing w:val="10"/>
    </w:rPr>
  </w:style>
  <w:style w:type="character" w:customStyle="1" w:styleId="Nagwek8Znak">
    <w:name w:val="Nagłówek 8 Znak"/>
    <w:basedOn w:val="Domylnaczcionkaakapitu"/>
    <w:link w:val="Nagwek8"/>
    <w:uiPriority w:val="9"/>
    <w:semiHidden/>
    <w:rsid w:val="008C2316"/>
    <w:rPr>
      <w:caps/>
      <w:spacing w:val="10"/>
      <w:sz w:val="18"/>
      <w:szCs w:val="18"/>
    </w:rPr>
  </w:style>
  <w:style w:type="character" w:customStyle="1" w:styleId="Nagwek9Znak">
    <w:name w:val="Nagłówek 9 Znak"/>
    <w:basedOn w:val="Domylnaczcionkaakapitu"/>
    <w:link w:val="Nagwek9"/>
    <w:uiPriority w:val="9"/>
    <w:semiHidden/>
    <w:rsid w:val="008C2316"/>
    <w:rPr>
      <w:i/>
      <w:iCs/>
      <w:caps/>
      <w:spacing w:val="10"/>
      <w:sz w:val="18"/>
      <w:szCs w:val="18"/>
    </w:rPr>
  </w:style>
  <w:style w:type="paragraph" w:styleId="Legenda">
    <w:name w:val="caption"/>
    <w:basedOn w:val="Normalny"/>
    <w:next w:val="Normalny"/>
    <w:uiPriority w:val="35"/>
    <w:semiHidden/>
    <w:unhideWhenUsed/>
    <w:qFormat/>
    <w:rsid w:val="008C2316"/>
    <w:rPr>
      <w:b/>
      <w:bCs/>
      <w:color w:val="2E74B5" w:themeColor="accent1" w:themeShade="BF"/>
      <w:sz w:val="16"/>
      <w:szCs w:val="16"/>
    </w:rPr>
  </w:style>
  <w:style w:type="paragraph" w:styleId="Podtytu">
    <w:name w:val="Subtitle"/>
    <w:basedOn w:val="Normalny"/>
    <w:next w:val="Normalny"/>
    <w:link w:val="PodtytuZnak"/>
    <w:uiPriority w:val="11"/>
    <w:qFormat/>
    <w:rsid w:val="008C231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C2316"/>
    <w:rPr>
      <w:caps/>
      <w:color w:val="595959" w:themeColor="text1" w:themeTint="A6"/>
      <w:spacing w:val="10"/>
      <w:sz w:val="21"/>
      <w:szCs w:val="21"/>
    </w:rPr>
  </w:style>
  <w:style w:type="character" w:styleId="Pogrubienie">
    <w:name w:val="Strong"/>
    <w:uiPriority w:val="22"/>
    <w:qFormat/>
    <w:rsid w:val="008C2316"/>
    <w:rPr>
      <w:b/>
      <w:bCs/>
    </w:rPr>
  </w:style>
  <w:style w:type="character" w:styleId="Uwydatnienie">
    <w:name w:val="Emphasis"/>
    <w:uiPriority w:val="20"/>
    <w:qFormat/>
    <w:rsid w:val="008C2316"/>
    <w:rPr>
      <w:caps/>
      <w:color w:val="1F4D78" w:themeColor="accent1" w:themeShade="7F"/>
      <w:spacing w:val="5"/>
    </w:rPr>
  </w:style>
  <w:style w:type="paragraph" w:styleId="Bezodstpw">
    <w:name w:val="No Spacing"/>
    <w:uiPriority w:val="1"/>
    <w:qFormat/>
    <w:rsid w:val="008C2316"/>
    <w:pPr>
      <w:spacing w:after="0" w:line="240" w:lineRule="auto"/>
    </w:pPr>
  </w:style>
  <w:style w:type="paragraph" w:styleId="Cytat">
    <w:name w:val="Quote"/>
    <w:basedOn w:val="Normalny"/>
    <w:next w:val="Normalny"/>
    <w:link w:val="CytatZnak"/>
    <w:uiPriority w:val="29"/>
    <w:qFormat/>
    <w:rsid w:val="008C2316"/>
    <w:rPr>
      <w:i/>
      <w:iCs/>
      <w:sz w:val="24"/>
      <w:szCs w:val="24"/>
    </w:rPr>
  </w:style>
  <w:style w:type="character" w:customStyle="1" w:styleId="CytatZnak">
    <w:name w:val="Cytat Znak"/>
    <w:basedOn w:val="Domylnaczcionkaakapitu"/>
    <w:link w:val="Cytat"/>
    <w:uiPriority w:val="29"/>
    <w:rsid w:val="008C2316"/>
    <w:rPr>
      <w:i/>
      <w:iCs/>
      <w:sz w:val="24"/>
      <w:szCs w:val="24"/>
    </w:rPr>
  </w:style>
  <w:style w:type="paragraph" w:styleId="Cytatintensywny">
    <w:name w:val="Intense Quote"/>
    <w:basedOn w:val="Normalny"/>
    <w:next w:val="Normalny"/>
    <w:link w:val="CytatintensywnyZnak"/>
    <w:uiPriority w:val="30"/>
    <w:qFormat/>
    <w:rsid w:val="008C2316"/>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8C2316"/>
    <w:rPr>
      <w:color w:val="5B9BD5" w:themeColor="accent1"/>
      <w:sz w:val="24"/>
      <w:szCs w:val="24"/>
    </w:rPr>
  </w:style>
  <w:style w:type="character" w:styleId="Wyrnieniedelikatne">
    <w:name w:val="Subtle Emphasis"/>
    <w:uiPriority w:val="19"/>
    <w:qFormat/>
    <w:rsid w:val="008C2316"/>
    <w:rPr>
      <w:i/>
      <w:iCs/>
      <w:color w:val="1F4D78" w:themeColor="accent1" w:themeShade="7F"/>
    </w:rPr>
  </w:style>
  <w:style w:type="character" w:styleId="Wyrnienieintensywne">
    <w:name w:val="Intense Emphasis"/>
    <w:uiPriority w:val="21"/>
    <w:qFormat/>
    <w:rsid w:val="008C2316"/>
    <w:rPr>
      <w:b/>
      <w:bCs/>
      <w:caps/>
      <w:color w:val="1F4D78" w:themeColor="accent1" w:themeShade="7F"/>
      <w:spacing w:val="10"/>
    </w:rPr>
  </w:style>
  <w:style w:type="character" w:styleId="Odwoaniedelikatne">
    <w:name w:val="Subtle Reference"/>
    <w:uiPriority w:val="31"/>
    <w:qFormat/>
    <w:rsid w:val="008C2316"/>
    <w:rPr>
      <w:b/>
      <w:bCs/>
      <w:color w:val="5B9BD5" w:themeColor="accent1"/>
    </w:rPr>
  </w:style>
  <w:style w:type="character" w:styleId="Odwoanieintensywne">
    <w:name w:val="Intense Reference"/>
    <w:uiPriority w:val="32"/>
    <w:qFormat/>
    <w:rsid w:val="008C2316"/>
    <w:rPr>
      <w:b/>
      <w:bCs/>
      <w:i/>
      <w:iCs/>
      <w:caps/>
      <w:color w:val="5B9BD5" w:themeColor="accent1"/>
    </w:rPr>
  </w:style>
  <w:style w:type="character" w:styleId="Tytuksiki">
    <w:name w:val="Book Title"/>
    <w:uiPriority w:val="33"/>
    <w:qFormat/>
    <w:rsid w:val="008C2316"/>
    <w:rPr>
      <w:b/>
      <w:bCs/>
      <w:i/>
      <w:iCs/>
      <w:spacing w:val="0"/>
    </w:rPr>
  </w:style>
  <w:style w:type="paragraph" w:styleId="Nagwekspisutreci">
    <w:name w:val="TOC Heading"/>
    <w:basedOn w:val="Nagwek1"/>
    <w:next w:val="Normalny"/>
    <w:uiPriority w:val="39"/>
    <w:semiHidden/>
    <w:unhideWhenUsed/>
    <w:qFormat/>
    <w:rsid w:val="008C2316"/>
    <w:pPr>
      <w:outlineLvl w:val="9"/>
    </w:pPr>
  </w:style>
  <w:style w:type="character" w:styleId="Odwoaniedokomentarza">
    <w:name w:val="annotation reference"/>
    <w:basedOn w:val="Domylnaczcionkaakapitu"/>
    <w:uiPriority w:val="99"/>
    <w:semiHidden/>
    <w:unhideWhenUsed/>
    <w:rsid w:val="008C2316"/>
    <w:rPr>
      <w:sz w:val="16"/>
      <w:szCs w:val="16"/>
    </w:rPr>
  </w:style>
  <w:style w:type="paragraph" w:styleId="Tekstkomentarza">
    <w:name w:val="annotation text"/>
    <w:basedOn w:val="Normalny"/>
    <w:link w:val="TekstkomentarzaZnak"/>
    <w:uiPriority w:val="99"/>
    <w:semiHidden/>
    <w:unhideWhenUsed/>
    <w:rsid w:val="008C2316"/>
    <w:pPr>
      <w:spacing w:line="240" w:lineRule="auto"/>
    </w:pPr>
  </w:style>
  <w:style w:type="character" w:customStyle="1" w:styleId="TekstkomentarzaZnak">
    <w:name w:val="Tekst komentarza Znak"/>
    <w:basedOn w:val="Domylnaczcionkaakapitu"/>
    <w:link w:val="Tekstkomentarza"/>
    <w:uiPriority w:val="99"/>
    <w:semiHidden/>
    <w:rsid w:val="008C2316"/>
  </w:style>
  <w:style w:type="paragraph" w:styleId="Tematkomentarza">
    <w:name w:val="annotation subject"/>
    <w:basedOn w:val="Tekstkomentarza"/>
    <w:next w:val="Tekstkomentarza"/>
    <w:link w:val="TematkomentarzaZnak"/>
    <w:uiPriority w:val="99"/>
    <w:semiHidden/>
    <w:unhideWhenUsed/>
    <w:rsid w:val="008C2316"/>
    <w:rPr>
      <w:b/>
      <w:bCs/>
    </w:rPr>
  </w:style>
  <w:style w:type="character" w:customStyle="1" w:styleId="TematkomentarzaZnak">
    <w:name w:val="Temat komentarza Znak"/>
    <w:basedOn w:val="TekstkomentarzaZnak"/>
    <w:link w:val="Tematkomentarza"/>
    <w:uiPriority w:val="99"/>
    <w:semiHidden/>
    <w:rsid w:val="008C2316"/>
    <w:rPr>
      <w:b/>
      <w:bCs/>
    </w:rPr>
  </w:style>
  <w:style w:type="paragraph" w:styleId="Tekstdymka">
    <w:name w:val="Balloon Text"/>
    <w:basedOn w:val="Normalny"/>
    <w:link w:val="TekstdymkaZnak"/>
    <w:uiPriority w:val="99"/>
    <w:semiHidden/>
    <w:unhideWhenUsed/>
    <w:rsid w:val="008C2316"/>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316"/>
    <w:rPr>
      <w:rFonts w:ascii="Segoe UI" w:hAnsi="Segoe UI" w:cs="Segoe UI"/>
      <w:sz w:val="18"/>
      <w:szCs w:val="18"/>
    </w:rPr>
  </w:style>
  <w:style w:type="paragraph" w:customStyle="1" w:styleId="Opis">
    <w:name w:val="Opis"/>
    <w:basedOn w:val="Normalny"/>
    <w:link w:val="OpisZnak"/>
    <w:qFormat/>
    <w:rsid w:val="00B05ABC"/>
    <w:pPr>
      <w:shd w:val="clear" w:color="auto" w:fill="EAF4E4"/>
      <w:autoSpaceDE w:val="0"/>
      <w:autoSpaceDN w:val="0"/>
      <w:adjustRightInd w:val="0"/>
      <w:spacing w:before="120" w:after="120"/>
    </w:pPr>
  </w:style>
  <w:style w:type="character" w:customStyle="1" w:styleId="OpisZnak">
    <w:name w:val="Opis Znak"/>
    <w:basedOn w:val="Domylnaczcionkaakapitu"/>
    <w:link w:val="Opis"/>
    <w:rsid w:val="00B05ABC"/>
    <w:rPr>
      <w:rFonts w:ascii="Calibri" w:hAnsi="Calibri" w:cs="Calibri"/>
      <w:sz w:val="22"/>
      <w:shd w:val="clear" w:color="auto" w:fill="EAF4E4"/>
    </w:rPr>
  </w:style>
  <w:style w:type="paragraph" w:customStyle="1" w:styleId="Informacjauzupeniajca">
    <w:name w:val="Informacja_uzupełniająca"/>
    <w:basedOn w:val="Normalny"/>
    <w:qFormat/>
    <w:rsid w:val="00B0506C"/>
    <w:pPr>
      <w:spacing w:before="0" w:after="0"/>
      <w:jc w:val="both"/>
    </w:pPr>
    <w:rPr>
      <w:rFonts w:eastAsia="Times New Roman" w:cs="Times New Roman"/>
      <w:sz w:val="24"/>
      <w:szCs w:val="24"/>
      <w:lang w:eastAsia="pl-PL"/>
    </w:rPr>
  </w:style>
  <w:style w:type="paragraph" w:customStyle="1" w:styleId="produkt">
    <w:name w:val="produkt"/>
    <w:basedOn w:val="Normalny"/>
    <w:link w:val="produktZnak"/>
    <w:autoRedefine/>
    <w:qFormat/>
    <w:rsid w:val="009C731D"/>
    <w:pPr>
      <w:shd w:val="clear" w:color="auto" w:fill="EEEEEE"/>
      <w:autoSpaceDE w:val="0"/>
      <w:autoSpaceDN w:val="0"/>
      <w:adjustRightInd w:val="0"/>
      <w:spacing w:before="120" w:after="120" w:line="240" w:lineRule="auto"/>
    </w:pPr>
    <w:rPr>
      <w:rFonts w:eastAsia="Times New Roman"/>
      <w:szCs w:val="24"/>
    </w:rPr>
  </w:style>
  <w:style w:type="character" w:customStyle="1" w:styleId="produktZnak">
    <w:name w:val="produkt Znak"/>
    <w:basedOn w:val="Domylnaczcionkaakapitu"/>
    <w:link w:val="produkt"/>
    <w:rsid w:val="009C731D"/>
    <w:rPr>
      <w:rFonts w:eastAsia="Times New Roman"/>
      <w:szCs w:val="24"/>
      <w:shd w:val="clear" w:color="auto" w:fill="EEEE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1983">
      <w:bodyDiv w:val="1"/>
      <w:marLeft w:val="0"/>
      <w:marRight w:val="0"/>
      <w:marTop w:val="0"/>
      <w:marBottom w:val="0"/>
      <w:divBdr>
        <w:top w:val="none" w:sz="0" w:space="0" w:color="auto"/>
        <w:left w:val="none" w:sz="0" w:space="0" w:color="auto"/>
        <w:bottom w:val="none" w:sz="0" w:space="0" w:color="auto"/>
        <w:right w:val="none" w:sz="0" w:space="0" w:color="auto"/>
      </w:divBdr>
    </w:div>
    <w:div w:id="169836431">
      <w:bodyDiv w:val="1"/>
      <w:marLeft w:val="0"/>
      <w:marRight w:val="0"/>
      <w:marTop w:val="0"/>
      <w:marBottom w:val="0"/>
      <w:divBdr>
        <w:top w:val="none" w:sz="0" w:space="0" w:color="auto"/>
        <w:left w:val="none" w:sz="0" w:space="0" w:color="auto"/>
        <w:bottom w:val="none" w:sz="0" w:space="0" w:color="auto"/>
        <w:right w:val="none" w:sz="0" w:space="0" w:color="auto"/>
      </w:divBdr>
    </w:div>
    <w:div w:id="444035488">
      <w:bodyDiv w:val="1"/>
      <w:marLeft w:val="0"/>
      <w:marRight w:val="0"/>
      <w:marTop w:val="0"/>
      <w:marBottom w:val="0"/>
      <w:divBdr>
        <w:top w:val="none" w:sz="0" w:space="0" w:color="auto"/>
        <w:left w:val="none" w:sz="0" w:space="0" w:color="auto"/>
        <w:bottom w:val="none" w:sz="0" w:space="0" w:color="auto"/>
        <w:right w:val="none" w:sz="0" w:space="0" w:color="auto"/>
      </w:divBdr>
    </w:div>
    <w:div w:id="480271558">
      <w:bodyDiv w:val="1"/>
      <w:marLeft w:val="0"/>
      <w:marRight w:val="0"/>
      <w:marTop w:val="0"/>
      <w:marBottom w:val="0"/>
      <w:divBdr>
        <w:top w:val="none" w:sz="0" w:space="0" w:color="auto"/>
        <w:left w:val="none" w:sz="0" w:space="0" w:color="auto"/>
        <w:bottom w:val="none" w:sz="0" w:space="0" w:color="auto"/>
        <w:right w:val="none" w:sz="0" w:space="0" w:color="auto"/>
      </w:divBdr>
    </w:div>
    <w:div w:id="517937563">
      <w:bodyDiv w:val="1"/>
      <w:marLeft w:val="0"/>
      <w:marRight w:val="0"/>
      <w:marTop w:val="0"/>
      <w:marBottom w:val="0"/>
      <w:divBdr>
        <w:top w:val="none" w:sz="0" w:space="0" w:color="auto"/>
        <w:left w:val="none" w:sz="0" w:space="0" w:color="auto"/>
        <w:bottom w:val="none" w:sz="0" w:space="0" w:color="auto"/>
        <w:right w:val="none" w:sz="0" w:space="0" w:color="auto"/>
      </w:divBdr>
    </w:div>
    <w:div w:id="526411035">
      <w:bodyDiv w:val="1"/>
      <w:marLeft w:val="0"/>
      <w:marRight w:val="0"/>
      <w:marTop w:val="0"/>
      <w:marBottom w:val="0"/>
      <w:divBdr>
        <w:top w:val="none" w:sz="0" w:space="0" w:color="auto"/>
        <w:left w:val="none" w:sz="0" w:space="0" w:color="auto"/>
        <w:bottom w:val="none" w:sz="0" w:space="0" w:color="auto"/>
        <w:right w:val="none" w:sz="0" w:space="0" w:color="auto"/>
      </w:divBdr>
    </w:div>
    <w:div w:id="591205323">
      <w:bodyDiv w:val="1"/>
      <w:marLeft w:val="0"/>
      <w:marRight w:val="0"/>
      <w:marTop w:val="0"/>
      <w:marBottom w:val="0"/>
      <w:divBdr>
        <w:top w:val="none" w:sz="0" w:space="0" w:color="auto"/>
        <w:left w:val="none" w:sz="0" w:space="0" w:color="auto"/>
        <w:bottom w:val="none" w:sz="0" w:space="0" w:color="auto"/>
        <w:right w:val="none" w:sz="0" w:space="0" w:color="auto"/>
      </w:divBdr>
    </w:div>
    <w:div w:id="793258755">
      <w:bodyDiv w:val="1"/>
      <w:marLeft w:val="0"/>
      <w:marRight w:val="0"/>
      <w:marTop w:val="0"/>
      <w:marBottom w:val="0"/>
      <w:divBdr>
        <w:top w:val="none" w:sz="0" w:space="0" w:color="auto"/>
        <w:left w:val="none" w:sz="0" w:space="0" w:color="auto"/>
        <w:bottom w:val="none" w:sz="0" w:space="0" w:color="auto"/>
        <w:right w:val="none" w:sz="0" w:space="0" w:color="auto"/>
      </w:divBdr>
    </w:div>
    <w:div w:id="802120873">
      <w:bodyDiv w:val="1"/>
      <w:marLeft w:val="0"/>
      <w:marRight w:val="0"/>
      <w:marTop w:val="0"/>
      <w:marBottom w:val="0"/>
      <w:divBdr>
        <w:top w:val="none" w:sz="0" w:space="0" w:color="auto"/>
        <w:left w:val="none" w:sz="0" w:space="0" w:color="auto"/>
        <w:bottom w:val="none" w:sz="0" w:space="0" w:color="auto"/>
        <w:right w:val="none" w:sz="0" w:space="0" w:color="auto"/>
      </w:divBdr>
    </w:div>
    <w:div w:id="870996634">
      <w:bodyDiv w:val="1"/>
      <w:marLeft w:val="0"/>
      <w:marRight w:val="0"/>
      <w:marTop w:val="0"/>
      <w:marBottom w:val="0"/>
      <w:divBdr>
        <w:top w:val="none" w:sz="0" w:space="0" w:color="auto"/>
        <w:left w:val="none" w:sz="0" w:space="0" w:color="auto"/>
        <w:bottom w:val="none" w:sz="0" w:space="0" w:color="auto"/>
        <w:right w:val="none" w:sz="0" w:space="0" w:color="auto"/>
      </w:divBdr>
    </w:div>
    <w:div w:id="1117287229">
      <w:bodyDiv w:val="1"/>
      <w:marLeft w:val="0"/>
      <w:marRight w:val="0"/>
      <w:marTop w:val="0"/>
      <w:marBottom w:val="0"/>
      <w:divBdr>
        <w:top w:val="none" w:sz="0" w:space="0" w:color="auto"/>
        <w:left w:val="none" w:sz="0" w:space="0" w:color="auto"/>
        <w:bottom w:val="none" w:sz="0" w:space="0" w:color="auto"/>
        <w:right w:val="none" w:sz="0" w:space="0" w:color="auto"/>
      </w:divBdr>
    </w:div>
    <w:div w:id="1215043420">
      <w:bodyDiv w:val="1"/>
      <w:marLeft w:val="0"/>
      <w:marRight w:val="0"/>
      <w:marTop w:val="0"/>
      <w:marBottom w:val="0"/>
      <w:divBdr>
        <w:top w:val="none" w:sz="0" w:space="0" w:color="auto"/>
        <w:left w:val="none" w:sz="0" w:space="0" w:color="auto"/>
        <w:bottom w:val="none" w:sz="0" w:space="0" w:color="auto"/>
        <w:right w:val="none" w:sz="0" w:space="0" w:color="auto"/>
      </w:divBdr>
    </w:div>
    <w:div w:id="1244877255">
      <w:bodyDiv w:val="1"/>
      <w:marLeft w:val="0"/>
      <w:marRight w:val="0"/>
      <w:marTop w:val="0"/>
      <w:marBottom w:val="0"/>
      <w:divBdr>
        <w:top w:val="none" w:sz="0" w:space="0" w:color="auto"/>
        <w:left w:val="none" w:sz="0" w:space="0" w:color="auto"/>
        <w:bottom w:val="none" w:sz="0" w:space="0" w:color="auto"/>
        <w:right w:val="none" w:sz="0" w:space="0" w:color="auto"/>
      </w:divBdr>
    </w:div>
    <w:div w:id="1323192303">
      <w:bodyDiv w:val="1"/>
      <w:marLeft w:val="0"/>
      <w:marRight w:val="0"/>
      <w:marTop w:val="0"/>
      <w:marBottom w:val="0"/>
      <w:divBdr>
        <w:top w:val="none" w:sz="0" w:space="0" w:color="auto"/>
        <w:left w:val="none" w:sz="0" w:space="0" w:color="auto"/>
        <w:bottom w:val="none" w:sz="0" w:space="0" w:color="auto"/>
        <w:right w:val="none" w:sz="0" w:space="0" w:color="auto"/>
      </w:divBdr>
    </w:div>
    <w:div w:id="1340546375">
      <w:bodyDiv w:val="1"/>
      <w:marLeft w:val="0"/>
      <w:marRight w:val="0"/>
      <w:marTop w:val="0"/>
      <w:marBottom w:val="0"/>
      <w:divBdr>
        <w:top w:val="none" w:sz="0" w:space="0" w:color="auto"/>
        <w:left w:val="none" w:sz="0" w:space="0" w:color="auto"/>
        <w:bottom w:val="none" w:sz="0" w:space="0" w:color="auto"/>
        <w:right w:val="none" w:sz="0" w:space="0" w:color="auto"/>
      </w:divBdr>
    </w:div>
    <w:div w:id="1387097810">
      <w:bodyDiv w:val="1"/>
      <w:marLeft w:val="0"/>
      <w:marRight w:val="0"/>
      <w:marTop w:val="0"/>
      <w:marBottom w:val="0"/>
      <w:divBdr>
        <w:top w:val="none" w:sz="0" w:space="0" w:color="auto"/>
        <w:left w:val="none" w:sz="0" w:space="0" w:color="auto"/>
        <w:bottom w:val="none" w:sz="0" w:space="0" w:color="auto"/>
        <w:right w:val="none" w:sz="0" w:space="0" w:color="auto"/>
      </w:divBdr>
    </w:div>
    <w:div w:id="1390349396">
      <w:bodyDiv w:val="1"/>
      <w:marLeft w:val="0"/>
      <w:marRight w:val="0"/>
      <w:marTop w:val="0"/>
      <w:marBottom w:val="0"/>
      <w:divBdr>
        <w:top w:val="none" w:sz="0" w:space="0" w:color="auto"/>
        <w:left w:val="none" w:sz="0" w:space="0" w:color="auto"/>
        <w:bottom w:val="none" w:sz="0" w:space="0" w:color="auto"/>
        <w:right w:val="none" w:sz="0" w:space="0" w:color="auto"/>
      </w:divBdr>
    </w:div>
    <w:div w:id="1556964856">
      <w:bodyDiv w:val="1"/>
      <w:marLeft w:val="0"/>
      <w:marRight w:val="0"/>
      <w:marTop w:val="0"/>
      <w:marBottom w:val="0"/>
      <w:divBdr>
        <w:top w:val="none" w:sz="0" w:space="0" w:color="auto"/>
        <w:left w:val="none" w:sz="0" w:space="0" w:color="auto"/>
        <w:bottom w:val="none" w:sz="0" w:space="0" w:color="auto"/>
        <w:right w:val="none" w:sz="0" w:space="0" w:color="auto"/>
      </w:divBdr>
    </w:div>
    <w:div w:id="1638027137">
      <w:bodyDiv w:val="1"/>
      <w:marLeft w:val="0"/>
      <w:marRight w:val="0"/>
      <w:marTop w:val="0"/>
      <w:marBottom w:val="0"/>
      <w:divBdr>
        <w:top w:val="none" w:sz="0" w:space="0" w:color="auto"/>
        <w:left w:val="none" w:sz="0" w:space="0" w:color="auto"/>
        <w:bottom w:val="none" w:sz="0" w:space="0" w:color="auto"/>
        <w:right w:val="none" w:sz="0" w:space="0" w:color="auto"/>
      </w:divBdr>
    </w:div>
    <w:div w:id="1668560984">
      <w:bodyDiv w:val="1"/>
      <w:marLeft w:val="0"/>
      <w:marRight w:val="0"/>
      <w:marTop w:val="0"/>
      <w:marBottom w:val="0"/>
      <w:divBdr>
        <w:top w:val="none" w:sz="0" w:space="0" w:color="auto"/>
        <w:left w:val="none" w:sz="0" w:space="0" w:color="auto"/>
        <w:bottom w:val="none" w:sz="0" w:space="0" w:color="auto"/>
        <w:right w:val="none" w:sz="0" w:space="0" w:color="auto"/>
      </w:divBdr>
    </w:div>
    <w:div w:id="1683119582">
      <w:bodyDiv w:val="1"/>
      <w:marLeft w:val="0"/>
      <w:marRight w:val="0"/>
      <w:marTop w:val="0"/>
      <w:marBottom w:val="0"/>
      <w:divBdr>
        <w:top w:val="none" w:sz="0" w:space="0" w:color="auto"/>
        <w:left w:val="none" w:sz="0" w:space="0" w:color="auto"/>
        <w:bottom w:val="none" w:sz="0" w:space="0" w:color="auto"/>
        <w:right w:val="none" w:sz="0" w:space="0" w:color="auto"/>
      </w:divBdr>
    </w:div>
    <w:div w:id="1699892968">
      <w:bodyDiv w:val="1"/>
      <w:marLeft w:val="0"/>
      <w:marRight w:val="0"/>
      <w:marTop w:val="0"/>
      <w:marBottom w:val="0"/>
      <w:divBdr>
        <w:top w:val="none" w:sz="0" w:space="0" w:color="auto"/>
        <w:left w:val="none" w:sz="0" w:space="0" w:color="auto"/>
        <w:bottom w:val="none" w:sz="0" w:space="0" w:color="auto"/>
        <w:right w:val="none" w:sz="0" w:space="0" w:color="auto"/>
      </w:divBdr>
    </w:div>
    <w:div w:id="1778982462">
      <w:bodyDiv w:val="1"/>
      <w:marLeft w:val="0"/>
      <w:marRight w:val="0"/>
      <w:marTop w:val="0"/>
      <w:marBottom w:val="0"/>
      <w:divBdr>
        <w:top w:val="none" w:sz="0" w:space="0" w:color="auto"/>
        <w:left w:val="none" w:sz="0" w:space="0" w:color="auto"/>
        <w:bottom w:val="none" w:sz="0" w:space="0" w:color="auto"/>
        <w:right w:val="none" w:sz="0" w:space="0" w:color="auto"/>
      </w:divBdr>
    </w:div>
    <w:div w:id="1840732282">
      <w:bodyDiv w:val="1"/>
      <w:marLeft w:val="0"/>
      <w:marRight w:val="0"/>
      <w:marTop w:val="0"/>
      <w:marBottom w:val="0"/>
      <w:divBdr>
        <w:top w:val="none" w:sz="0" w:space="0" w:color="auto"/>
        <w:left w:val="none" w:sz="0" w:space="0" w:color="auto"/>
        <w:bottom w:val="none" w:sz="0" w:space="0" w:color="auto"/>
        <w:right w:val="none" w:sz="0" w:space="0" w:color="auto"/>
      </w:divBdr>
    </w:div>
    <w:div w:id="1841694518">
      <w:bodyDiv w:val="1"/>
      <w:marLeft w:val="0"/>
      <w:marRight w:val="0"/>
      <w:marTop w:val="0"/>
      <w:marBottom w:val="0"/>
      <w:divBdr>
        <w:top w:val="none" w:sz="0" w:space="0" w:color="auto"/>
        <w:left w:val="none" w:sz="0" w:space="0" w:color="auto"/>
        <w:bottom w:val="none" w:sz="0" w:space="0" w:color="auto"/>
        <w:right w:val="none" w:sz="0" w:space="0" w:color="auto"/>
      </w:divBdr>
    </w:div>
    <w:div w:id="2039699022">
      <w:bodyDiv w:val="1"/>
      <w:marLeft w:val="0"/>
      <w:marRight w:val="0"/>
      <w:marTop w:val="0"/>
      <w:marBottom w:val="0"/>
      <w:divBdr>
        <w:top w:val="none" w:sz="0" w:space="0" w:color="auto"/>
        <w:left w:val="none" w:sz="0" w:space="0" w:color="auto"/>
        <w:bottom w:val="none" w:sz="0" w:space="0" w:color="auto"/>
        <w:right w:val="none" w:sz="0" w:space="0" w:color="auto"/>
      </w:divBdr>
    </w:div>
    <w:div w:id="21004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remizowicz\!KONKURSY\Konkurs%202_13\Tabela%20Rozszerzona%20pod%20Umow&#281;%20Pomoc%20publiczna%2007.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kowalczuk\Desktop\wykres%20-%203.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600"/>
              <a:t>Wykorzystanie alokocji w naborze </a:t>
            </a:r>
            <a:br>
              <a:rPr lang="pl-PL" sz="1600"/>
            </a:br>
            <a:r>
              <a:rPr lang="pl-PL" sz="1600"/>
              <a:t>FEPM.02.13-IZ.00-001/24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manualLayout>
          <c:layoutTarget val="inner"/>
          <c:xMode val="edge"/>
          <c:yMode val="edge"/>
          <c:x val="7.9423953584749282E-2"/>
          <c:y val="0.19612774478694994"/>
          <c:w val="0.60387854045938694"/>
          <c:h val="0.77119194224603382"/>
        </c:manualLayout>
      </c:layout>
      <c:pieChart>
        <c:varyColors val="1"/>
        <c:ser>
          <c:idx val="0"/>
          <c:order val="0"/>
          <c:dPt>
            <c:idx val="0"/>
            <c:bubble3D val="0"/>
            <c:explosion val="5"/>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B21-43FB-8C4E-EEACB3F091E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B21-43FB-8C4E-EEACB3F091E0}"/>
              </c:ext>
            </c:extLst>
          </c:dPt>
          <c:dLbls>
            <c:delete val="1"/>
          </c:dLbls>
          <c:cat>
            <c:strRef>
              <c:f>Arkusz1!$C$2:$D$2</c:f>
              <c:strCache>
                <c:ptCount val="2"/>
                <c:pt idx="0">
                  <c:v>Dofinansowanie</c:v>
                </c:pt>
                <c:pt idx="1">
                  <c:v>Niewykorzystana alokacja</c:v>
                </c:pt>
              </c:strCache>
            </c:strRef>
          </c:cat>
          <c:val>
            <c:numRef>
              <c:f>Arkusz1!$C$3:$D$3</c:f>
              <c:numCache>
                <c:formatCode>_("zł"* #,##0.00_);_("zł"* \(#,##0.00\);_("zł"* "-"??_);_(@_)</c:formatCode>
                <c:ptCount val="2"/>
                <c:pt idx="0">
                  <c:v>76283402.099999994</c:v>
                </c:pt>
                <c:pt idx="1">
                  <c:v>6452964.3400000036</c:v>
                </c:pt>
              </c:numCache>
            </c:numRef>
          </c:val>
          <c:extLst>
            <c:ext xmlns:c16="http://schemas.microsoft.com/office/drawing/2014/chart" uri="{C3380CC4-5D6E-409C-BE32-E72D297353CC}">
              <c16:uniqueId val="{00000004-8B21-43FB-8C4E-EEACB3F091E0}"/>
            </c:ext>
          </c:extLst>
        </c:ser>
        <c:dLbls>
          <c:dLblPos val="ctr"/>
          <c:showLegendKey val="0"/>
          <c:showVal val="0"/>
          <c:showCatName val="0"/>
          <c:showSerName val="0"/>
          <c:showPercent val="1"/>
          <c:showBubbleSize val="0"/>
          <c:showLeaderLines val="1"/>
        </c:dLbls>
        <c:firstSliceAng val="133"/>
      </c:pieChart>
      <c:spPr>
        <a:noFill/>
        <a:ln>
          <a:noFill/>
        </a:ln>
        <a:effectLst/>
      </c:spPr>
    </c:plotArea>
    <c:legend>
      <c:legendPos val="r"/>
      <c:layout>
        <c:manualLayout>
          <c:xMode val="edge"/>
          <c:yMode val="edge"/>
          <c:x val="0.68193386836800407"/>
          <c:y val="0.23109354640336807"/>
          <c:w val="0.27744614232146692"/>
          <c:h val="0.1829794828349897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600"/>
              <a:t>Wykorzystanie alokocji w naborze</a:t>
            </a:r>
          </a:p>
          <a:p>
            <a:pPr>
              <a:defRPr/>
            </a:pPr>
            <a:r>
              <a:rPr lang="pl-PL" sz="1600"/>
              <a:t>FEPM.03.01-IZ.00-001/23 </a:t>
            </a:r>
          </a:p>
        </c:rich>
      </c:tx>
      <c:layout>
        <c:manualLayout>
          <c:xMode val="edge"/>
          <c:yMode val="edge"/>
          <c:x val="0.25330830706557189"/>
          <c:y val="1.999428734647243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manualLayout>
          <c:layoutTarget val="inner"/>
          <c:xMode val="edge"/>
          <c:yMode val="edge"/>
          <c:x val="8.6206883548000796E-2"/>
          <c:y val="0.14930311816862782"/>
          <c:w val="0.60387854045938694"/>
          <c:h val="0.77119194224603382"/>
        </c:manualLayout>
      </c:layout>
      <c:pieChart>
        <c:varyColors val="1"/>
        <c:ser>
          <c:idx val="0"/>
          <c:order val="0"/>
          <c:dPt>
            <c:idx val="0"/>
            <c:bubble3D val="0"/>
            <c:explosion val="6"/>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982-410A-BD88-4E3C5097C77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982-410A-BD88-4E3C5097C777}"/>
              </c:ext>
            </c:extLst>
          </c:dPt>
          <c:dLbls>
            <c:delete val="1"/>
          </c:dLbls>
          <c:cat>
            <c:strRef>
              <c:f>Arkusz1!$C$2:$D$2</c:f>
              <c:strCache>
                <c:ptCount val="2"/>
                <c:pt idx="0">
                  <c:v>Dofinansowanie</c:v>
                </c:pt>
                <c:pt idx="1">
                  <c:v>Niewykorzystana alokacja</c:v>
                </c:pt>
              </c:strCache>
            </c:strRef>
          </c:cat>
          <c:val>
            <c:numRef>
              <c:f>Arkusz1!$C$3:$D$3</c:f>
              <c:numCache>
                <c:formatCode>_("zł"* #,##0.00_);_("zł"* \(#,##0.00\);_("zł"* "-"??_);_(@_)</c:formatCode>
                <c:ptCount val="2"/>
                <c:pt idx="0">
                  <c:v>11004152.210000001</c:v>
                </c:pt>
                <c:pt idx="1">
                  <c:v>38583408.508399993</c:v>
                </c:pt>
              </c:numCache>
            </c:numRef>
          </c:val>
          <c:extLst>
            <c:ext xmlns:c16="http://schemas.microsoft.com/office/drawing/2014/chart" uri="{C3380CC4-5D6E-409C-BE32-E72D297353CC}">
              <c16:uniqueId val="{00000004-4982-410A-BD88-4E3C5097C777}"/>
            </c:ext>
          </c:extLst>
        </c:ser>
        <c:dLbls>
          <c:dLblPos val="ctr"/>
          <c:showLegendKey val="0"/>
          <c:showVal val="0"/>
          <c:showCatName val="0"/>
          <c:showSerName val="0"/>
          <c:showPercent val="1"/>
          <c:showBubbleSize val="0"/>
          <c:showLeaderLines val="1"/>
        </c:dLbls>
        <c:firstSliceAng val="133"/>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26FE0-B06B-4492-899B-8F13332869DD}">
  <ds:schemaRefs>
    <ds:schemaRef ds:uri="http://www.w3.org/2001/XMLSchema"/>
  </ds:schemaRefs>
</ds:datastoreItem>
</file>

<file path=customXml/itemProps2.xml><?xml version="1.0" encoding="utf-8"?>
<ds:datastoreItem xmlns:ds="http://schemas.openxmlformats.org/officeDocument/2006/customXml" ds:itemID="{39A61F05-12E2-49DF-8172-96EEB914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4987</Words>
  <Characters>29922</Characters>
  <Application>Microsoft Office Word</Application>
  <DocSecurity>4</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Lisiecka Justyna</dc:creator>
  <cp:keywords/>
  <dc:description/>
  <cp:lastModifiedBy>Grochulska Monika</cp:lastModifiedBy>
  <cp:revision>2</cp:revision>
  <cp:lastPrinted>2025-01-30T10:42:00Z</cp:lastPrinted>
  <dcterms:created xsi:type="dcterms:W3CDTF">2025-04-09T10:33:00Z</dcterms:created>
  <dcterms:modified xsi:type="dcterms:W3CDTF">2025-04-09T10:33:00Z</dcterms:modified>
</cp:coreProperties>
</file>