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0DC6AD7B" w:rsidR="005876C3" w:rsidRPr="00B30961" w:rsidRDefault="00245B3C" w:rsidP="005876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</w:t>
      </w:r>
      <w:r w:rsidR="001E15B3">
        <w:rPr>
          <w:rFonts w:asciiTheme="minorHAnsi" w:hAnsiTheme="minorHAnsi" w:cstheme="minorHAnsi"/>
          <w:lang w:val="en-US"/>
        </w:rPr>
        <w:t xml:space="preserve">7 </w:t>
      </w:r>
      <w:proofErr w:type="spellStart"/>
      <w:r w:rsidR="001E15B3">
        <w:rPr>
          <w:rFonts w:asciiTheme="minorHAnsi" w:hAnsiTheme="minorHAnsi" w:cstheme="minorHAnsi"/>
          <w:lang w:val="en-US"/>
        </w:rPr>
        <w:t>czerwca</w:t>
      </w:r>
      <w:proofErr w:type="spellEnd"/>
      <w:r w:rsidR="002C3027">
        <w:rPr>
          <w:rFonts w:asciiTheme="minorHAnsi" w:hAnsiTheme="minorHAnsi" w:cstheme="minorHAnsi"/>
          <w:lang w:val="en-US"/>
        </w:rPr>
        <w:t xml:space="preserve"> 202</w:t>
      </w:r>
      <w:r w:rsidR="003521B2">
        <w:rPr>
          <w:rFonts w:asciiTheme="minorHAnsi" w:hAnsiTheme="minorHAnsi" w:cstheme="minorHAnsi"/>
          <w:lang w:val="en-US"/>
        </w:rPr>
        <w:t>5</w:t>
      </w:r>
      <w:r w:rsidR="002C3027">
        <w:rPr>
          <w:rFonts w:asciiTheme="minorHAnsi" w:hAnsiTheme="minorHAnsi" w:cstheme="minorHAnsi"/>
          <w:lang w:val="en-US"/>
        </w:rPr>
        <w:t xml:space="preserve"> r</w:t>
      </w:r>
      <w:r w:rsidR="005876C3" w:rsidRPr="00B30961">
        <w:rPr>
          <w:rFonts w:asciiTheme="minorHAnsi" w:hAnsiTheme="minorHAnsi" w:cstheme="minorHAnsi"/>
          <w:lang w:val="en-US"/>
        </w:rPr>
        <w:t>.</w:t>
      </w:r>
    </w:p>
    <w:p w14:paraId="240C56E3" w14:textId="1BB6ADA1" w:rsidR="005876C3" w:rsidRDefault="005876C3" w:rsidP="005876C3">
      <w:pPr>
        <w:pStyle w:val="Nagwek1"/>
        <w:rPr>
          <w:rFonts w:asciiTheme="minorHAnsi" w:hAnsiTheme="minorHAnsi" w:cstheme="minorHAnsi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A2FBD26" w14:textId="19FEE954" w:rsidR="001E15B3" w:rsidRPr="001E15B3" w:rsidRDefault="001E15B3" w:rsidP="001E15B3">
      <w:pPr>
        <w:rPr>
          <w:rFonts w:asciiTheme="minorHAnsi" w:hAnsiTheme="minorHAnsi" w:cstheme="minorHAnsi"/>
          <w:lang w:val="en-US"/>
        </w:rPr>
      </w:pPr>
      <w:proofErr w:type="spellStart"/>
      <w:r w:rsidRPr="001E15B3">
        <w:rPr>
          <w:rFonts w:asciiTheme="minorHAnsi" w:hAnsiTheme="minorHAnsi" w:cstheme="minorHAnsi"/>
          <w:lang w:val="en-US"/>
        </w:rPr>
        <w:t>Platforma</w:t>
      </w:r>
      <w:proofErr w:type="spellEnd"/>
      <w:r w:rsidRPr="001E15B3">
        <w:rPr>
          <w:rFonts w:asciiTheme="minorHAnsi" w:hAnsiTheme="minorHAnsi" w:cstheme="minorHAnsi"/>
          <w:lang w:val="en-US"/>
        </w:rPr>
        <w:t xml:space="preserve"> Zoom</w:t>
      </w:r>
    </w:p>
    <w:p w14:paraId="7FBFD65B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3C593132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070E090E" w14:textId="02F86E1E" w:rsidR="0061574E" w:rsidRPr="00BB032E" w:rsidRDefault="001E15B3" w:rsidP="002C3027">
      <w:pPr>
        <w:spacing w:before="120" w:after="120" w:line="26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Webinarium</w:t>
      </w:r>
      <w:r w:rsidR="00402981">
        <w:rPr>
          <w:rFonts w:ascii="Calibri" w:hAnsi="Calibri" w:cs="Calibri"/>
          <w:b/>
          <w:sz w:val="28"/>
          <w:szCs w:val="28"/>
        </w:rPr>
        <w:t xml:space="preserve">: </w:t>
      </w:r>
      <w:r w:rsidR="00402981" w:rsidRPr="00402981">
        <w:rPr>
          <w:rFonts w:asciiTheme="minorHAnsi" w:hAnsiTheme="minorHAnsi" w:cstheme="minorHAnsi"/>
          <w:b/>
          <w:sz w:val="28"/>
          <w:szCs w:val="28"/>
        </w:rPr>
        <w:t xml:space="preserve">Fundusze Europejskie dla </w:t>
      </w:r>
      <w:r w:rsidR="00245B3C">
        <w:rPr>
          <w:rFonts w:asciiTheme="minorHAnsi" w:hAnsiTheme="minorHAnsi" w:cstheme="minorHAnsi"/>
          <w:b/>
          <w:sz w:val="28"/>
          <w:szCs w:val="28"/>
        </w:rPr>
        <w:t>przedsiębiorców</w:t>
      </w:r>
    </w:p>
    <w:p w14:paraId="52AF498C" w14:textId="77777777" w:rsidR="00020D0B" w:rsidRPr="0061574E" w:rsidRDefault="00020D0B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407E056C" w14:textId="122CA879" w:rsidR="0061574E" w:rsidRPr="008D6E73" w:rsidRDefault="0061574E" w:rsidP="008D6E73">
      <w:pPr>
        <w:spacing w:line="276" w:lineRule="auto"/>
        <w:rPr>
          <w:rFonts w:asciiTheme="minorHAnsi" w:hAnsiTheme="minorHAnsi" w:cstheme="minorHAnsi"/>
          <w:b/>
        </w:rPr>
      </w:pPr>
      <w:r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:00</w:t>
      </w:r>
      <w:r w:rsidRPr="008D6E73">
        <w:rPr>
          <w:rFonts w:asciiTheme="minorHAnsi" w:hAnsiTheme="minorHAnsi" w:cstheme="minorHAnsi"/>
        </w:rPr>
        <w:t xml:space="preserve"> </w:t>
      </w:r>
      <w:r w:rsidRPr="008D6E73">
        <w:rPr>
          <w:rFonts w:asciiTheme="minorHAnsi" w:hAnsiTheme="minorHAnsi" w:cstheme="minorHAnsi"/>
        </w:rPr>
        <w:tab/>
      </w:r>
      <w:r w:rsidR="00EF336F" w:rsidRPr="008D6E73">
        <w:rPr>
          <w:rFonts w:asciiTheme="minorHAnsi" w:hAnsiTheme="minorHAnsi" w:cstheme="minorHAnsi"/>
        </w:rPr>
        <w:t xml:space="preserve">  </w:t>
      </w:r>
      <w:r w:rsidRPr="008D6E73">
        <w:rPr>
          <w:rFonts w:asciiTheme="minorHAnsi" w:hAnsiTheme="minorHAnsi" w:cstheme="minorHAnsi"/>
          <w:b/>
        </w:rPr>
        <w:t>Powitanie uczestników</w:t>
      </w:r>
    </w:p>
    <w:p w14:paraId="2DA8A4A6" w14:textId="071532C8" w:rsidR="0061574E" w:rsidRPr="008D6E73" w:rsidRDefault="0061574E" w:rsidP="008D6E73">
      <w:pPr>
        <w:spacing w:line="276" w:lineRule="auto"/>
        <w:rPr>
          <w:rFonts w:asciiTheme="minorHAnsi" w:hAnsiTheme="minorHAnsi" w:cstheme="minorHAnsi"/>
          <w:b/>
        </w:rPr>
      </w:pPr>
      <w:r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:0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 xml:space="preserve"> – 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:1</w:t>
      </w:r>
      <w:r w:rsidR="00402981" w:rsidRPr="00F463A5">
        <w:rPr>
          <w:rFonts w:asciiTheme="minorHAnsi" w:hAnsiTheme="minorHAnsi" w:cstheme="minorHAnsi"/>
          <w:b/>
        </w:rPr>
        <w:t>0</w:t>
      </w:r>
      <w:r w:rsidRPr="008D6E73">
        <w:rPr>
          <w:rFonts w:asciiTheme="minorHAnsi" w:hAnsiTheme="minorHAnsi" w:cstheme="minorHAnsi"/>
        </w:rPr>
        <w:tab/>
      </w:r>
      <w:bookmarkStart w:id="0" w:name="_Hlk131507023"/>
      <w:r w:rsidRPr="008D6E73">
        <w:rPr>
          <w:rFonts w:asciiTheme="minorHAnsi" w:hAnsiTheme="minorHAnsi" w:cstheme="minorHAnsi"/>
          <w:b/>
        </w:rPr>
        <w:t>Oferta Głównego Punktu Informacyjnego Funduszy Europejskich w Gdańsku</w:t>
      </w:r>
      <w:bookmarkEnd w:id="0"/>
    </w:p>
    <w:p w14:paraId="7671F939" w14:textId="5D93FF48" w:rsidR="001C3241" w:rsidRPr="008D6E73" w:rsidRDefault="0061574E" w:rsidP="008D6E73">
      <w:pPr>
        <w:spacing w:line="276" w:lineRule="auto"/>
        <w:rPr>
          <w:rFonts w:asciiTheme="minorHAnsi" w:hAnsiTheme="minorHAnsi" w:cstheme="minorHAnsi"/>
          <w:bCs/>
        </w:rPr>
      </w:pPr>
      <w:r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</w:t>
      </w:r>
      <w:r w:rsidR="00CB7B6E" w:rsidRPr="00F463A5">
        <w:rPr>
          <w:rFonts w:asciiTheme="minorHAnsi" w:hAnsiTheme="minorHAnsi" w:cstheme="minorHAnsi"/>
          <w:b/>
        </w:rPr>
        <w:t>1</w:t>
      </w:r>
      <w:r w:rsidR="00402981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 xml:space="preserve"> – </w:t>
      </w:r>
      <w:r w:rsidR="002C3027" w:rsidRPr="00F463A5">
        <w:rPr>
          <w:rFonts w:asciiTheme="minorHAnsi" w:hAnsiTheme="minorHAnsi" w:cstheme="minorHAnsi"/>
          <w:b/>
        </w:rPr>
        <w:t>1</w:t>
      </w:r>
      <w:r w:rsidR="007151F6" w:rsidRPr="00F463A5">
        <w:rPr>
          <w:rFonts w:asciiTheme="minorHAnsi" w:hAnsiTheme="minorHAnsi" w:cstheme="minorHAnsi"/>
          <w:b/>
        </w:rPr>
        <w:t>0</w:t>
      </w:r>
      <w:r w:rsidR="002C3027" w:rsidRPr="00F463A5">
        <w:rPr>
          <w:rFonts w:asciiTheme="minorHAnsi" w:hAnsiTheme="minorHAnsi" w:cstheme="minorHAnsi"/>
          <w:b/>
        </w:rPr>
        <w:t>:</w:t>
      </w:r>
      <w:r w:rsidR="001E15B3" w:rsidRPr="00F463A5">
        <w:rPr>
          <w:rFonts w:asciiTheme="minorHAnsi" w:hAnsiTheme="minorHAnsi" w:cstheme="minorHAnsi"/>
          <w:b/>
        </w:rPr>
        <w:t>3</w:t>
      </w:r>
      <w:r w:rsidR="00402981" w:rsidRPr="00F463A5">
        <w:rPr>
          <w:rFonts w:asciiTheme="minorHAnsi" w:hAnsiTheme="minorHAnsi" w:cstheme="minorHAnsi"/>
          <w:b/>
        </w:rPr>
        <w:t>0</w:t>
      </w:r>
      <w:r w:rsidRPr="008D6E73">
        <w:rPr>
          <w:rFonts w:asciiTheme="minorHAnsi" w:hAnsiTheme="minorHAnsi" w:cstheme="minorHAnsi"/>
        </w:rPr>
        <w:tab/>
      </w:r>
      <w:r w:rsidR="00965177" w:rsidRPr="008D6E73">
        <w:rPr>
          <w:rFonts w:asciiTheme="minorHAnsi" w:hAnsiTheme="minorHAnsi" w:cstheme="minorHAnsi"/>
          <w:b/>
          <w:bCs/>
        </w:rPr>
        <w:t>Wsparcie dla przedsiębiorców na szkolenia</w:t>
      </w:r>
      <w:r w:rsidR="007151F6" w:rsidRPr="008D6E73">
        <w:rPr>
          <w:rFonts w:asciiTheme="minorHAnsi" w:hAnsiTheme="minorHAnsi" w:cstheme="minorHAnsi"/>
          <w:b/>
          <w:bCs/>
        </w:rPr>
        <w:t xml:space="preserve"> i doradztwo</w:t>
      </w:r>
    </w:p>
    <w:p w14:paraId="52924800" w14:textId="2D7B5ED1" w:rsidR="00965177" w:rsidRPr="008D6E73" w:rsidRDefault="00965177" w:rsidP="008D6E73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Akademia HR</w:t>
      </w:r>
    </w:p>
    <w:p w14:paraId="70F146D3" w14:textId="19282E81" w:rsidR="001C3241" w:rsidRPr="008D6E73" w:rsidRDefault="001C3241" w:rsidP="008D6E73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Szkolenia z dostępności - Dyrektywa EAA </w:t>
      </w:r>
    </w:p>
    <w:p w14:paraId="79C79885" w14:textId="042C9A4B" w:rsidR="00BB032E" w:rsidRPr="008D6E73" w:rsidRDefault="00965177" w:rsidP="008D6E73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Wsparcie dla f</w:t>
      </w:r>
      <w:r w:rsidR="007151F6" w:rsidRPr="008D6E73">
        <w:rPr>
          <w:rFonts w:asciiTheme="minorHAnsi" w:hAnsiTheme="minorHAnsi" w:cstheme="minorHAnsi"/>
          <w:bCs/>
          <w:sz w:val="24"/>
          <w:szCs w:val="24"/>
        </w:rPr>
        <w:t>i</w:t>
      </w:r>
      <w:r w:rsidRPr="008D6E73">
        <w:rPr>
          <w:rFonts w:asciiTheme="minorHAnsi" w:hAnsiTheme="minorHAnsi" w:cstheme="minorHAnsi"/>
          <w:bCs/>
          <w:sz w:val="24"/>
          <w:szCs w:val="24"/>
        </w:rPr>
        <w:t>rm w okresowych trudnościach</w:t>
      </w:r>
    </w:p>
    <w:p w14:paraId="177943F8" w14:textId="08CBDC64" w:rsidR="007151F6" w:rsidRPr="008D6E73" w:rsidRDefault="007151F6" w:rsidP="008D6E73">
      <w:pPr>
        <w:spacing w:line="276" w:lineRule="auto"/>
        <w:rPr>
          <w:rFonts w:asciiTheme="minorHAnsi" w:hAnsiTheme="minorHAnsi" w:cstheme="minorHAnsi"/>
          <w:bCs/>
        </w:rPr>
      </w:pPr>
      <w:r w:rsidRPr="00F463A5">
        <w:rPr>
          <w:rFonts w:asciiTheme="minorHAnsi" w:hAnsiTheme="minorHAnsi" w:cstheme="minorHAnsi"/>
          <w:b/>
          <w:bCs/>
        </w:rPr>
        <w:t>10:</w:t>
      </w:r>
      <w:r w:rsidR="001E15B3" w:rsidRPr="00F463A5">
        <w:rPr>
          <w:rFonts w:asciiTheme="minorHAnsi" w:hAnsiTheme="minorHAnsi" w:cstheme="minorHAnsi"/>
          <w:b/>
          <w:bCs/>
        </w:rPr>
        <w:t>3</w:t>
      </w:r>
      <w:r w:rsidRPr="00F463A5">
        <w:rPr>
          <w:rFonts w:asciiTheme="minorHAnsi" w:hAnsiTheme="minorHAnsi" w:cstheme="minorHAnsi"/>
          <w:b/>
          <w:bCs/>
        </w:rPr>
        <w:t>0 – 1</w:t>
      </w:r>
      <w:r w:rsidR="001E15B3" w:rsidRPr="00F463A5">
        <w:rPr>
          <w:rFonts w:asciiTheme="minorHAnsi" w:hAnsiTheme="minorHAnsi" w:cstheme="minorHAnsi"/>
          <w:b/>
          <w:bCs/>
        </w:rPr>
        <w:t>0</w:t>
      </w:r>
      <w:r w:rsidRPr="00F463A5">
        <w:rPr>
          <w:rFonts w:asciiTheme="minorHAnsi" w:hAnsiTheme="minorHAnsi" w:cstheme="minorHAnsi"/>
          <w:b/>
          <w:bCs/>
        </w:rPr>
        <w:t>:</w:t>
      </w:r>
      <w:r w:rsidR="001E15B3" w:rsidRPr="00F463A5">
        <w:rPr>
          <w:rFonts w:asciiTheme="minorHAnsi" w:hAnsiTheme="minorHAnsi" w:cstheme="minorHAnsi"/>
          <w:b/>
          <w:bCs/>
        </w:rPr>
        <w:t>5</w:t>
      </w:r>
      <w:r w:rsidRPr="00F463A5">
        <w:rPr>
          <w:rFonts w:asciiTheme="minorHAnsi" w:hAnsiTheme="minorHAnsi" w:cstheme="minorHAnsi"/>
          <w:b/>
          <w:bCs/>
        </w:rPr>
        <w:t>0</w:t>
      </w:r>
      <w:r w:rsidRPr="008D6E73">
        <w:rPr>
          <w:rFonts w:asciiTheme="minorHAnsi" w:hAnsiTheme="minorHAnsi" w:cstheme="minorHAnsi"/>
          <w:bCs/>
        </w:rPr>
        <w:t xml:space="preserve"> </w:t>
      </w:r>
      <w:r w:rsidRPr="008D6E73">
        <w:rPr>
          <w:rFonts w:asciiTheme="minorHAnsi" w:hAnsiTheme="minorHAnsi" w:cstheme="minorHAnsi"/>
          <w:b/>
          <w:bCs/>
        </w:rPr>
        <w:tab/>
        <w:t>Instrumenty finansowe dla przedsiębiorców</w:t>
      </w:r>
    </w:p>
    <w:p w14:paraId="72A85B01" w14:textId="77777777" w:rsidR="00EF336F" w:rsidRPr="008D6E73" w:rsidRDefault="00BB032E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Kredyt ekologiczny</w:t>
      </w:r>
    </w:p>
    <w:p w14:paraId="0E0881EC" w14:textId="77777777" w:rsidR="00EF336F" w:rsidRPr="008D6E73" w:rsidRDefault="00BB032E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Ekopożyczka dla MŚP</w:t>
      </w:r>
    </w:p>
    <w:p w14:paraId="680F863F" w14:textId="11B7F0BC" w:rsidR="00402981" w:rsidRPr="008D6E73" w:rsidRDefault="00BB032E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Pożyczka na dostępność</w:t>
      </w:r>
    </w:p>
    <w:p w14:paraId="2E1C113E" w14:textId="217DA61A" w:rsidR="001E15B3" w:rsidRPr="008D6E73" w:rsidRDefault="000D57FB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bCs/>
          <w:sz w:val="24"/>
          <w:szCs w:val="24"/>
        </w:rPr>
        <w:t>Pożyczka na udział w odbudow</w:t>
      </w:r>
      <w:r w:rsidR="008D6E73">
        <w:rPr>
          <w:rFonts w:asciiTheme="minorHAnsi" w:hAnsiTheme="minorHAnsi" w:cstheme="minorHAnsi"/>
          <w:bCs/>
          <w:sz w:val="24"/>
          <w:szCs w:val="24"/>
        </w:rPr>
        <w:t>ie</w:t>
      </w:r>
      <w:r w:rsidRPr="008D6E73">
        <w:rPr>
          <w:rFonts w:asciiTheme="minorHAnsi" w:hAnsiTheme="minorHAnsi" w:cstheme="minorHAnsi"/>
          <w:bCs/>
          <w:sz w:val="24"/>
          <w:szCs w:val="24"/>
        </w:rPr>
        <w:t xml:space="preserve"> Ukrainy</w:t>
      </w:r>
    </w:p>
    <w:p w14:paraId="142C6046" w14:textId="75613ADC" w:rsidR="001E15B3" w:rsidRPr="008D6E73" w:rsidRDefault="001E15B3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sz w:val="24"/>
          <w:szCs w:val="24"/>
        </w:rPr>
        <w:t>Pożyczka rozwojowa</w:t>
      </w:r>
    </w:p>
    <w:p w14:paraId="2DC135EB" w14:textId="2B2114DB" w:rsidR="001E15B3" w:rsidRPr="008D6E73" w:rsidRDefault="001E15B3" w:rsidP="008D6E7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D6E73">
        <w:rPr>
          <w:rFonts w:asciiTheme="minorHAnsi" w:hAnsiTheme="minorHAnsi" w:cstheme="minorHAnsi"/>
          <w:sz w:val="24"/>
          <w:szCs w:val="24"/>
        </w:rPr>
        <w:t>Pożyczka OZE</w:t>
      </w:r>
    </w:p>
    <w:p w14:paraId="2FC77F81" w14:textId="2755E9C4" w:rsidR="00BB032E" w:rsidRPr="008D6E73" w:rsidRDefault="00BB032E" w:rsidP="008D6E73">
      <w:pPr>
        <w:spacing w:line="276" w:lineRule="auto"/>
        <w:rPr>
          <w:rFonts w:asciiTheme="minorHAnsi" w:hAnsiTheme="minorHAnsi" w:cstheme="minorHAnsi"/>
          <w:b/>
        </w:rPr>
      </w:pPr>
      <w:r w:rsidRPr="00F463A5">
        <w:rPr>
          <w:rFonts w:asciiTheme="minorHAnsi" w:hAnsiTheme="minorHAnsi" w:cstheme="minorHAnsi"/>
          <w:b/>
        </w:rPr>
        <w:t>1</w:t>
      </w:r>
      <w:r w:rsidR="001E15B3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>:</w:t>
      </w:r>
      <w:r w:rsidR="001E15B3" w:rsidRPr="00F463A5">
        <w:rPr>
          <w:rFonts w:asciiTheme="minorHAnsi" w:hAnsiTheme="minorHAnsi" w:cstheme="minorHAnsi"/>
          <w:b/>
        </w:rPr>
        <w:t>5</w:t>
      </w:r>
      <w:r w:rsidRPr="00F463A5">
        <w:rPr>
          <w:rFonts w:asciiTheme="minorHAnsi" w:hAnsiTheme="minorHAnsi" w:cstheme="minorHAnsi"/>
          <w:b/>
        </w:rPr>
        <w:t>0 – 11:</w:t>
      </w:r>
      <w:r w:rsidR="001E15B3" w:rsidRPr="00F463A5">
        <w:rPr>
          <w:rFonts w:asciiTheme="minorHAnsi" w:hAnsiTheme="minorHAnsi" w:cstheme="minorHAnsi"/>
          <w:b/>
        </w:rPr>
        <w:t>00</w:t>
      </w:r>
      <w:r w:rsidRPr="008D6E73">
        <w:rPr>
          <w:rFonts w:asciiTheme="minorHAnsi" w:hAnsiTheme="minorHAnsi" w:cstheme="minorHAnsi"/>
        </w:rPr>
        <w:t xml:space="preserve"> </w:t>
      </w:r>
      <w:r w:rsidRPr="008D6E73">
        <w:rPr>
          <w:rFonts w:asciiTheme="minorHAnsi" w:hAnsiTheme="minorHAnsi" w:cstheme="minorHAnsi"/>
        </w:rPr>
        <w:tab/>
      </w:r>
      <w:r w:rsidRPr="008D6E73">
        <w:rPr>
          <w:rFonts w:asciiTheme="minorHAnsi" w:hAnsiTheme="minorHAnsi" w:cstheme="minorHAnsi"/>
          <w:b/>
        </w:rPr>
        <w:t>Dofinasowanie z Funduszy Europejskich na eksport i targi zagraniczne</w:t>
      </w:r>
    </w:p>
    <w:p w14:paraId="5B408694" w14:textId="77777777" w:rsidR="00BB032E" w:rsidRPr="008D6E73" w:rsidRDefault="00BB032E" w:rsidP="008D6E73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6E73">
        <w:rPr>
          <w:rFonts w:asciiTheme="minorHAnsi" w:hAnsiTheme="minorHAnsi" w:cstheme="minorHAnsi"/>
          <w:sz w:val="24"/>
          <w:szCs w:val="24"/>
        </w:rPr>
        <w:t>Pomorski Broker Eksportowy</w:t>
      </w:r>
    </w:p>
    <w:p w14:paraId="2C3ECAA7" w14:textId="4D0071BF" w:rsidR="00BB032E" w:rsidRPr="008D6E73" w:rsidRDefault="00BB032E" w:rsidP="008D6E73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6E73">
        <w:rPr>
          <w:rFonts w:asciiTheme="minorHAnsi" w:hAnsiTheme="minorHAnsi" w:cstheme="minorHAnsi"/>
          <w:sz w:val="24"/>
          <w:szCs w:val="24"/>
        </w:rPr>
        <w:t>Promocja Marki Innowacyjnej MŚP</w:t>
      </w:r>
    </w:p>
    <w:p w14:paraId="4BACD216" w14:textId="6EB6CC32" w:rsidR="008B3D1D" w:rsidRPr="008D6E73" w:rsidRDefault="002C3027" w:rsidP="008D6E73">
      <w:pPr>
        <w:spacing w:line="276" w:lineRule="auto"/>
        <w:rPr>
          <w:rFonts w:asciiTheme="minorHAnsi" w:hAnsiTheme="minorHAnsi" w:cstheme="minorHAnsi"/>
          <w:b/>
        </w:rPr>
      </w:pPr>
      <w:bookmarkStart w:id="1" w:name="_Hlk138765839"/>
      <w:r w:rsidRPr="00F463A5">
        <w:rPr>
          <w:rFonts w:asciiTheme="minorHAnsi" w:hAnsiTheme="minorHAnsi" w:cstheme="minorHAnsi"/>
          <w:b/>
        </w:rPr>
        <w:t>1</w:t>
      </w:r>
      <w:r w:rsidR="001E15B3" w:rsidRPr="00F463A5">
        <w:rPr>
          <w:rFonts w:asciiTheme="minorHAnsi" w:hAnsiTheme="minorHAnsi" w:cstheme="minorHAnsi"/>
          <w:b/>
        </w:rPr>
        <w:t>1</w:t>
      </w:r>
      <w:r w:rsidRPr="00F463A5">
        <w:rPr>
          <w:rFonts w:asciiTheme="minorHAnsi" w:hAnsiTheme="minorHAnsi" w:cstheme="minorHAnsi"/>
          <w:b/>
        </w:rPr>
        <w:t>:</w:t>
      </w:r>
      <w:r w:rsidR="00F468E3" w:rsidRPr="00F463A5">
        <w:rPr>
          <w:rFonts w:asciiTheme="minorHAnsi" w:hAnsiTheme="minorHAnsi" w:cstheme="minorHAnsi"/>
          <w:b/>
        </w:rPr>
        <w:t>0</w:t>
      </w:r>
      <w:r w:rsidRPr="00F463A5">
        <w:rPr>
          <w:rFonts w:asciiTheme="minorHAnsi" w:hAnsiTheme="minorHAnsi" w:cstheme="minorHAnsi"/>
          <w:b/>
        </w:rPr>
        <w:t xml:space="preserve">0 </w:t>
      </w:r>
      <w:r w:rsidR="008D6E73" w:rsidRPr="00F463A5">
        <w:rPr>
          <w:rFonts w:asciiTheme="minorHAnsi" w:hAnsiTheme="minorHAnsi" w:cstheme="minorHAnsi"/>
          <w:b/>
        </w:rPr>
        <w:t>– 11:15</w:t>
      </w:r>
      <w:r w:rsidRPr="008D6E73">
        <w:rPr>
          <w:rFonts w:asciiTheme="minorHAnsi" w:hAnsiTheme="minorHAnsi" w:cstheme="minorHAnsi"/>
        </w:rPr>
        <w:tab/>
      </w:r>
      <w:bookmarkEnd w:id="1"/>
      <w:r w:rsidR="008D6E73" w:rsidRPr="008D6E73">
        <w:rPr>
          <w:rFonts w:asciiTheme="minorHAnsi" w:hAnsiTheme="minorHAnsi" w:cstheme="minorHAnsi"/>
          <w:b/>
        </w:rPr>
        <w:t>Pytania i odpowiedzi</w:t>
      </w:r>
    </w:p>
    <w:p w14:paraId="19812219" w14:textId="001C394E" w:rsidR="008D6E73" w:rsidRPr="008D6E73" w:rsidRDefault="008D6E73" w:rsidP="008D6E73">
      <w:pPr>
        <w:spacing w:line="276" w:lineRule="auto"/>
        <w:sectPr w:rsidR="008D6E73" w:rsidRPr="008D6E7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F463A5">
        <w:rPr>
          <w:rFonts w:asciiTheme="minorHAnsi" w:hAnsiTheme="minorHAnsi" w:cstheme="minorHAnsi"/>
          <w:b/>
        </w:rPr>
        <w:t>11:</w:t>
      </w:r>
      <w:r w:rsidR="00F463A5">
        <w:rPr>
          <w:rFonts w:asciiTheme="minorHAnsi" w:hAnsiTheme="minorHAnsi" w:cstheme="minorHAnsi"/>
          <w:b/>
        </w:rPr>
        <w:t>15</w:t>
      </w:r>
      <w:bookmarkStart w:id="2" w:name="_GoBack"/>
      <w:bookmarkEnd w:id="2"/>
      <w:r w:rsidRPr="008D6E73">
        <w:rPr>
          <w:rFonts w:asciiTheme="minorHAnsi" w:hAnsiTheme="minorHAnsi" w:cstheme="minorHAnsi"/>
        </w:rPr>
        <w:t xml:space="preserve">     </w:t>
      </w:r>
      <w:r w:rsidRPr="008D6E73">
        <w:rPr>
          <w:rFonts w:asciiTheme="minorHAnsi" w:hAnsiTheme="minorHAnsi" w:cstheme="minorHAnsi"/>
          <w:b/>
        </w:rPr>
        <w:t>Zakończenie webinarium</w:t>
      </w: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7D2"/>
    <w:multiLevelType w:val="hybridMultilevel"/>
    <w:tmpl w:val="1AE41C3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B8E7F51"/>
    <w:multiLevelType w:val="hybridMultilevel"/>
    <w:tmpl w:val="1DC4715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496032C"/>
    <w:multiLevelType w:val="hybridMultilevel"/>
    <w:tmpl w:val="26D621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3D7"/>
    <w:multiLevelType w:val="hybridMultilevel"/>
    <w:tmpl w:val="7FFA12EA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231573D"/>
    <w:multiLevelType w:val="hybridMultilevel"/>
    <w:tmpl w:val="25A202A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B7A32AD"/>
    <w:multiLevelType w:val="hybridMultilevel"/>
    <w:tmpl w:val="A55EA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5330948"/>
    <w:multiLevelType w:val="hybridMultilevel"/>
    <w:tmpl w:val="D4520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963946"/>
    <w:multiLevelType w:val="hybridMultilevel"/>
    <w:tmpl w:val="FE3A94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59D0550F"/>
    <w:multiLevelType w:val="hybridMultilevel"/>
    <w:tmpl w:val="3B86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AD23E16"/>
    <w:multiLevelType w:val="hybridMultilevel"/>
    <w:tmpl w:val="391C2F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24"/>
  </w:num>
  <w:num w:numId="5">
    <w:abstractNumId w:val="19"/>
  </w:num>
  <w:num w:numId="6">
    <w:abstractNumId w:val="8"/>
  </w:num>
  <w:num w:numId="7">
    <w:abstractNumId w:val="2"/>
  </w:num>
  <w:num w:numId="8">
    <w:abstractNumId w:val="22"/>
  </w:num>
  <w:num w:numId="9">
    <w:abstractNumId w:val="20"/>
  </w:num>
  <w:num w:numId="10">
    <w:abstractNumId w:val="4"/>
  </w:num>
  <w:num w:numId="11">
    <w:abstractNumId w:val="15"/>
  </w:num>
  <w:num w:numId="12">
    <w:abstractNumId w:val="12"/>
  </w:num>
  <w:num w:numId="13">
    <w:abstractNumId w:val="7"/>
  </w:num>
  <w:num w:numId="14">
    <w:abstractNumId w:val="11"/>
  </w:num>
  <w:num w:numId="15">
    <w:abstractNumId w:val="17"/>
  </w:num>
  <w:num w:numId="16">
    <w:abstractNumId w:val="13"/>
  </w:num>
  <w:num w:numId="17">
    <w:abstractNumId w:val="25"/>
  </w:num>
  <w:num w:numId="18">
    <w:abstractNumId w:val="3"/>
  </w:num>
  <w:num w:numId="19">
    <w:abstractNumId w:val="0"/>
  </w:num>
  <w:num w:numId="20">
    <w:abstractNumId w:val="6"/>
  </w:num>
  <w:num w:numId="21">
    <w:abstractNumId w:val="5"/>
  </w:num>
  <w:num w:numId="22">
    <w:abstractNumId w:val="1"/>
  </w:num>
  <w:num w:numId="23">
    <w:abstractNumId w:val="18"/>
  </w:num>
  <w:num w:numId="24">
    <w:abstractNumId w:val="23"/>
  </w:num>
  <w:num w:numId="25">
    <w:abstractNumId w:val="21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AC19809-144F-4118-85A3-3AFF090078DA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658B"/>
    <w:rsid w:val="000D283E"/>
    <w:rsid w:val="000D57FB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0D8D"/>
    <w:rsid w:val="001B152B"/>
    <w:rsid w:val="001B1D8A"/>
    <w:rsid w:val="001B210F"/>
    <w:rsid w:val="001B4D53"/>
    <w:rsid w:val="001C1AE1"/>
    <w:rsid w:val="001C1AE8"/>
    <w:rsid w:val="001C3241"/>
    <w:rsid w:val="001C64B1"/>
    <w:rsid w:val="001D1ABC"/>
    <w:rsid w:val="001E15B3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45B3C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21B2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56B1"/>
    <w:rsid w:val="003C31D9"/>
    <w:rsid w:val="003C554F"/>
    <w:rsid w:val="003D01EC"/>
    <w:rsid w:val="003E0DF9"/>
    <w:rsid w:val="003E188C"/>
    <w:rsid w:val="003F4831"/>
    <w:rsid w:val="00400EDE"/>
    <w:rsid w:val="0040149C"/>
    <w:rsid w:val="00402981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151F6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30D4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5DFA"/>
    <w:rsid w:val="008A189C"/>
    <w:rsid w:val="008B0B46"/>
    <w:rsid w:val="008B3D1D"/>
    <w:rsid w:val="008B798E"/>
    <w:rsid w:val="008C4AAE"/>
    <w:rsid w:val="008C56BE"/>
    <w:rsid w:val="008D6C50"/>
    <w:rsid w:val="008D6E73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5177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5B4C"/>
    <w:rsid w:val="00B6637D"/>
    <w:rsid w:val="00B737D5"/>
    <w:rsid w:val="00B77581"/>
    <w:rsid w:val="00B80345"/>
    <w:rsid w:val="00B85990"/>
    <w:rsid w:val="00B86678"/>
    <w:rsid w:val="00BA69A8"/>
    <w:rsid w:val="00BB032E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17B5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336F"/>
    <w:rsid w:val="00EF444E"/>
    <w:rsid w:val="00F04571"/>
    <w:rsid w:val="00F3254E"/>
    <w:rsid w:val="00F371F1"/>
    <w:rsid w:val="00F463A5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B63AE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AC19809-144F-4118-85A3-3AFF090078D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104</TotalTime>
  <Pages>1</Pages>
  <Words>129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Szwedowska Magda</cp:lastModifiedBy>
  <cp:revision>15</cp:revision>
  <cp:lastPrinted>2023-09-28T07:40:00Z</cp:lastPrinted>
  <dcterms:created xsi:type="dcterms:W3CDTF">2024-04-19T07:21:00Z</dcterms:created>
  <dcterms:modified xsi:type="dcterms:W3CDTF">2025-06-02T10:08:00Z</dcterms:modified>
</cp:coreProperties>
</file>