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4C4C6C8D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7A597C">
        <w:rPr>
          <w:rFonts w:eastAsia="Times New Roman" w:cstheme="minorHAnsi"/>
          <w:sz w:val="20"/>
          <w:szCs w:val="20"/>
        </w:rPr>
        <w:t>963/110</w:t>
      </w:r>
      <w:bookmarkStart w:id="0" w:name="_GoBack"/>
      <w:bookmarkEnd w:id="0"/>
      <w:r w:rsidR="0014579B">
        <w:rPr>
          <w:rFonts w:eastAsia="Times New Roman" w:cstheme="minorHAnsi"/>
          <w:sz w:val="20"/>
          <w:szCs w:val="20"/>
        </w:rPr>
        <w:t>/25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24FA02A9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594044">
        <w:rPr>
          <w:rFonts w:eastAsia="Times New Roman" w:cstheme="minorHAnsi"/>
          <w:sz w:val="20"/>
          <w:szCs w:val="20"/>
        </w:rPr>
        <w:t>31</w:t>
      </w:r>
      <w:r w:rsidR="00B95937">
        <w:rPr>
          <w:rFonts w:eastAsia="Times New Roman" w:cstheme="minorHAnsi"/>
          <w:sz w:val="20"/>
          <w:szCs w:val="20"/>
        </w:rPr>
        <w:t xml:space="preserve"> </w:t>
      </w:r>
      <w:r w:rsidR="005975DD">
        <w:rPr>
          <w:rFonts w:eastAsia="Times New Roman" w:cstheme="minorHAnsi"/>
          <w:sz w:val="20"/>
          <w:szCs w:val="20"/>
        </w:rPr>
        <w:t>lipca 2025</w:t>
      </w:r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7EC784FA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324318">
        <w:t>17</w:t>
      </w:r>
      <w:r w:rsidR="00821AAB" w:rsidRPr="00977F89">
        <w:t>-IZ.00-00</w:t>
      </w:r>
      <w:r w:rsidR="00324318">
        <w:t>2</w:t>
      </w:r>
      <w:r w:rsidR="00821AAB" w:rsidRPr="00977F89">
        <w:t>/2</w:t>
      </w:r>
      <w:r w:rsidR="006C06CC">
        <w:t>5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38D8F47F" w:rsidR="000B2F02" w:rsidRPr="00324318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324318">
        <w:rPr>
          <w:rFonts w:eastAsia="Calibri"/>
          <w:sz w:val="24"/>
          <w:szCs w:val="24"/>
        </w:rPr>
        <w:t>17</w:t>
      </w:r>
      <w:r w:rsidR="00E12FD5" w:rsidRPr="00E12FD5">
        <w:rPr>
          <w:rFonts w:eastAsia="Calibri"/>
          <w:sz w:val="24"/>
          <w:szCs w:val="24"/>
        </w:rPr>
        <w:t xml:space="preserve">. </w:t>
      </w:r>
      <w:r w:rsidR="00324318" w:rsidRPr="00324318">
        <w:rPr>
          <w:rFonts w:eastAsia="Calibri"/>
          <w:sz w:val="24"/>
          <w:szCs w:val="24"/>
        </w:rPr>
        <w:t xml:space="preserve">Usługi społeczne i zdrowotne </w:t>
      </w:r>
      <w:r w:rsidR="00650C54" w:rsidRPr="00650C54">
        <w:rPr>
          <w:rFonts w:eastAsia="Calibri"/>
          <w:sz w:val="24"/>
          <w:szCs w:val="24"/>
        </w:rPr>
        <w:t xml:space="preserve">– w </w:t>
      </w:r>
      <w:r w:rsidR="00650C54" w:rsidRPr="00324318">
        <w:rPr>
          <w:rFonts w:eastAsia="Calibri"/>
          <w:sz w:val="24"/>
          <w:szCs w:val="24"/>
        </w:rPr>
        <w:t xml:space="preserve">zakresie </w:t>
      </w:r>
      <w:r w:rsidR="00324318" w:rsidRPr="00324318">
        <w:rPr>
          <w:rFonts w:eastAsia="Calibri"/>
          <w:sz w:val="24"/>
          <w:szCs w:val="24"/>
        </w:rPr>
        <w:t>projektów zintegrowanych z projektami finansowanymi w Działaniu 6.3. Infrastruktura społeczna</w:t>
      </w:r>
    </w:p>
    <w:p w14:paraId="3D7CCB0F" w14:textId="5905C2A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  <w:r w:rsidR="00BE7DC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46ED3BD5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95937" w:rsidRPr="00B95937">
              <w:rPr>
                <w:rFonts w:cstheme="minorHAnsi"/>
                <w:sz w:val="24"/>
              </w:rPr>
              <w:t>1.2</w:t>
            </w:r>
            <w:r w:rsidR="00B95937" w:rsidRPr="00B95937">
              <w:rPr>
                <w:rFonts w:cstheme="minorHAnsi"/>
                <w:sz w:val="24"/>
              </w:rPr>
              <w:tab/>
              <w:t>Kwota przeznaczona na dofinansowanie projektów w naborze</w:t>
            </w:r>
          </w:p>
        </w:tc>
        <w:tc>
          <w:tcPr>
            <w:tcW w:w="7904" w:type="dxa"/>
          </w:tcPr>
          <w:p w14:paraId="58EBCEB9" w14:textId="35076411" w:rsidR="007567EF" w:rsidRPr="007567EF" w:rsidRDefault="00B95937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Zm</w:t>
            </w:r>
            <w:r w:rsidR="00E81D5E">
              <w:rPr>
                <w:rFonts w:asciiTheme="minorHAnsi" w:hAnsiTheme="minorHAnsi" w:cstheme="minorHAnsi"/>
                <w:color w:val="auto"/>
              </w:rPr>
              <w:t>ianie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1066E">
              <w:rPr>
                <w:rFonts w:asciiTheme="minorHAnsi" w:hAnsiTheme="minorHAnsi" w:cstheme="minorHAnsi"/>
                <w:color w:val="auto"/>
              </w:rPr>
              <w:t xml:space="preserve">zapis dotyczący </w:t>
            </w:r>
            <w:r w:rsidR="00E81D5E">
              <w:rPr>
                <w:rFonts w:asciiTheme="minorHAnsi" w:hAnsiTheme="minorHAnsi" w:cstheme="minorHAnsi"/>
                <w:color w:val="auto"/>
              </w:rPr>
              <w:t>wysokoś</w:t>
            </w:r>
            <w:r w:rsidR="00F123BB">
              <w:rPr>
                <w:rFonts w:asciiTheme="minorHAnsi" w:hAnsiTheme="minorHAnsi" w:cstheme="minorHAnsi"/>
                <w:color w:val="auto"/>
              </w:rPr>
              <w:t>ci</w:t>
            </w:r>
            <w:r>
              <w:rPr>
                <w:rFonts w:asciiTheme="minorHAnsi" w:hAnsiTheme="minorHAnsi" w:cstheme="minorHAnsi"/>
                <w:color w:val="auto"/>
              </w:rPr>
              <w:t xml:space="preserve"> alokacji na nabór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25467646" w14:textId="014F9E6D" w:rsidR="00E81D5E" w:rsidRPr="00E81D5E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</w:rPr>
            </w:pPr>
            <w:r w:rsidRPr="00E81D5E">
              <w:rPr>
                <w:rFonts w:asciiTheme="minorHAnsi" w:hAnsiTheme="minorHAnsi" w:cstheme="minorHAnsi"/>
              </w:rPr>
              <w:t>Kwota alokacji środków finansowych przeznaczonych na dofinansowanie projektu złożonego w odpowiedzi na nabór wynosi 23 344 852,94 PLN</w:t>
            </w:r>
            <w:r w:rsidR="00095A15" w:rsidRPr="00E81D5E">
              <w:rPr>
                <w:rFonts w:asciiTheme="minorHAnsi" w:hAnsiTheme="minorHAnsi" w:cstheme="minorHAnsi"/>
                <w:vertAlign w:val="superscript"/>
              </w:rPr>
              <w:t>2</w:t>
            </w:r>
            <w:r w:rsidRPr="00E81D5E">
              <w:rPr>
                <w:rFonts w:asciiTheme="minorHAnsi" w:hAnsiTheme="minorHAnsi" w:cstheme="minorHAnsi"/>
              </w:rPr>
              <w:t xml:space="preserve"> , w</w:t>
            </w:r>
            <w:r w:rsidR="008A37BF">
              <w:rPr>
                <w:rFonts w:asciiTheme="minorHAnsi" w:hAnsiTheme="minorHAnsi" w:cstheme="minorHAnsi"/>
              </w:rPr>
              <w:t> </w:t>
            </w:r>
            <w:r w:rsidRPr="00E81D5E">
              <w:rPr>
                <w:rFonts w:asciiTheme="minorHAnsi" w:hAnsiTheme="minorHAnsi" w:cstheme="minorHAnsi"/>
              </w:rPr>
              <w:t>tym:</w:t>
            </w:r>
          </w:p>
          <w:p w14:paraId="1B3422FD" w14:textId="77777777" w:rsidR="00E81D5E" w:rsidRPr="00E81D5E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</w:rPr>
            </w:pPr>
            <w:r w:rsidRPr="00E81D5E">
              <w:rPr>
                <w:rFonts w:asciiTheme="minorHAnsi" w:hAnsiTheme="minorHAnsi" w:cstheme="minorHAnsi"/>
              </w:rPr>
              <w:t>1.</w:t>
            </w:r>
            <w:r w:rsidRPr="00E81D5E">
              <w:rPr>
                <w:rFonts w:asciiTheme="minorHAnsi" w:hAnsiTheme="minorHAnsi" w:cstheme="minorHAnsi"/>
              </w:rPr>
              <w:tab/>
              <w:t>środki EFS+ w wysokości 20 887 500,00 PLN;</w:t>
            </w:r>
          </w:p>
          <w:p w14:paraId="3A2F094B" w14:textId="77777777" w:rsidR="00E81D5E" w:rsidRPr="00E81D5E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</w:rPr>
            </w:pPr>
            <w:r w:rsidRPr="00E81D5E">
              <w:rPr>
                <w:rFonts w:asciiTheme="minorHAnsi" w:hAnsiTheme="minorHAnsi" w:cstheme="minorHAnsi"/>
              </w:rPr>
              <w:t>2.</w:t>
            </w:r>
            <w:r w:rsidRPr="00E81D5E">
              <w:rPr>
                <w:rFonts w:asciiTheme="minorHAnsi" w:hAnsiTheme="minorHAnsi" w:cstheme="minorHAnsi"/>
              </w:rPr>
              <w:tab/>
              <w:t>krajowy wkład publiczny – budżet państwa w wysokości 2 457 352,94 PLN.</w:t>
            </w:r>
          </w:p>
          <w:p w14:paraId="398463BB" w14:textId="63A232FC" w:rsidR="00E81D5E" w:rsidRPr="00E81D5E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</w:rPr>
            </w:pPr>
            <w:r w:rsidRPr="00E81D5E">
              <w:rPr>
                <w:rFonts w:asciiTheme="minorHAnsi" w:hAnsiTheme="minorHAnsi" w:cstheme="minorHAnsi"/>
              </w:rPr>
              <w:t>Należy podkreślić, że dofinansowanie będzie przyznane wnioskom o</w:t>
            </w:r>
            <w:r w:rsidR="00784804">
              <w:rPr>
                <w:rFonts w:asciiTheme="minorHAnsi" w:hAnsiTheme="minorHAnsi" w:cstheme="minorHAnsi"/>
              </w:rPr>
              <w:t> </w:t>
            </w:r>
            <w:r w:rsidRPr="00E81D5E">
              <w:rPr>
                <w:rFonts w:asciiTheme="minorHAnsi" w:hAnsiTheme="minorHAnsi" w:cstheme="minorHAnsi"/>
              </w:rPr>
              <w:t>dofinansowanie projektu do wysokości wyżej wymienionego limitu alokacji.</w:t>
            </w:r>
          </w:p>
          <w:p w14:paraId="7066A341" w14:textId="563805D4" w:rsidR="00B95937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</w:rPr>
            </w:pPr>
            <w:r w:rsidRPr="00E81D5E">
              <w:rPr>
                <w:rFonts w:asciiTheme="minorHAnsi" w:hAnsiTheme="minorHAnsi" w:cstheme="minorHAnsi"/>
              </w:rPr>
              <w:t>Kwota alokacji środków EFS+ stanowi równowartość 5 000 000 EUR i 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3E447626" w14:textId="58C30C90" w:rsidR="00E81D5E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</w:rPr>
            </w:pPr>
            <w:r w:rsidRPr="00E81D5E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81D5E">
              <w:rPr>
                <w:rFonts w:asciiTheme="minorHAnsi" w:hAnsiTheme="minorHAnsi" w:cstheme="minorHAnsi"/>
              </w:rPr>
              <w:t>Kwota przeliczona wg kursu 1 EUR =  4,1775 PLN</w:t>
            </w:r>
          </w:p>
          <w:p w14:paraId="2BEE1562" w14:textId="11727E5E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0EE6F3F1" w14:textId="71144917" w:rsidR="00E81D5E" w:rsidRPr="00027610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27610">
              <w:rPr>
                <w:rFonts w:asciiTheme="minorHAnsi" w:hAnsiTheme="minorHAnsi" w:cstheme="minorHAnsi"/>
                <w:color w:val="auto"/>
              </w:rPr>
              <w:t>Kwota alokacji środków finansowych przeznaczonych na dofinansowanie projektu złożonego w odpowiedzi na nabór wynosi 2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2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117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117</w:t>
            </w:r>
            <w:r w:rsidRPr="00027610">
              <w:rPr>
                <w:rFonts w:asciiTheme="minorHAnsi" w:hAnsiTheme="minorHAnsi" w:cstheme="minorHAnsi"/>
                <w:color w:val="auto"/>
              </w:rPr>
              <w:t>,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6</w:t>
            </w:r>
            <w:r w:rsidR="006454FD" w:rsidRPr="00027610">
              <w:rPr>
                <w:rFonts w:asciiTheme="minorHAnsi" w:hAnsiTheme="minorHAnsi" w:cstheme="minorHAnsi"/>
                <w:color w:val="auto"/>
              </w:rPr>
              <w:t>5</w:t>
            </w:r>
            <w:r w:rsidRPr="00027610">
              <w:rPr>
                <w:rFonts w:asciiTheme="minorHAnsi" w:hAnsiTheme="minorHAnsi" w:cstheme="minorHAnsi"/>
                <w:color w:val="auto"/>
                <w:vertAlign w:val="superscript"/>
              </w:rPr>
              <w:t>2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PLN , w</w:t>
            </w:r>
            <w:r w:rsidR="00027610">
              <w:rPr>
                <w:rFonts w:asciiTheme="minorHAnsi" w:hAnsiTheme="minorHAnsi" w:cstheme="minorHAnsi"/>
                <w:color w:val="auto"/>
              </w:rPr>
              <w:t> </w:t>
            </w:r>
            <w:r w:rsidRPr="00027610">
              <w:rPr>
                <w:rFonts w:asciiTheme="minorHAnsi" w:hAnsiTheme="minorHAnsi" w:cstheme="minorHAnsi"/>
                <w:color w:val="auto"/>
              </w:rPr>
              <w:t>tym:</w:t>
            </w:r>
          </w:p>
          <w:p w14:paraId="4D2920B8" w14:textId="603ACF07" w:rsidR="00E81D5E" w:rsidRPr="00027610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27610">
              <w:rPr>
                <w:rFonts w:asciiTheme="minorHAnsi" w:hAnsiTheme="minorHAnsi" w:cstheme="minorHAnsi"/>
                <w:color w:val="auto"/>
              </w:rPr>
              <w:t>1.</w:t>
            </w:r>
            <w:r w:rsidRPr="00027610">
              <w:rPr>
                <w:rFonts w:asciiTheme="minorHAnsi" w:hAnsiTheme="minorHAnsi" w:cstheme="minorHAnsi"/>
                <w:color w:val="auto"/>
              </w:rPr>
              <w:tab/>
              <w:t xml:space="preserve">środki EFS+ w wysokości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19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789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0</w:t>
            </w:r>
            <w:r w:rsidRPr="00027610">
              <w:rPr>
                <w:rFonts w:asciiTheme="minorHAnsi" w:hAnsiTheme="minorHAnsi" w:cstheme="minorHAnsi"/>
                <w:color w:val="auto"/>
              </w:rPr>
              <w:t>00,0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1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PLN;</w:t>
            </w:r>
          </w:p>
          <w:p w14:paraId="3DD90737" w14:textId="1F78676B" w:rsidR="00E81D5E" w:rsidRPr="00027610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27610">
              <w:rPr>
                <w:rFonts w:asciiTheme="minorHAnsi" w:hAnsiTheme="minorHAnsi" w:cstheme="minorHAnsi"/>
                <w:color w:val="auto"/>
              </w:rPr>
              <w:t>2.</w:t>
            </w:r>
            <w:r w:rsidRPr="00027610">
              <w:rPr>
                <w:rFonts w:asciiTheme="minorHAnsi" w:hAnsiTheme="minorHAnsi" w:cstheme="minorHAnsi"/>
                <w:color w:val="auto"/>
              </w:rPr>
              <w:tab/>
              <w:t xml:space="preserve">krajowy wkład publiczny – budżet państwa w wysokości 2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328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117</w:t>
            </w:r>
            <w:r w:rsidRPr="00027610">
              <w:rPr>
                <w:rFonts w:asciiTheme="minorHAnsi" w:hAnsiTheme="minorHAnsi" w:cstheme="minorHAnsi"/>
                <w:color w:val="auto"/>
              </w:rPr>
              <w:t>,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6</w:t>
            </w:r>
            <w:r w:rsidR="006454FD" w:rsidRPr="00027610">
              <w:rPr>
                <w:rFonts w:asciiTheme="minorHAnsi" w:hAnsiTheme="minorHAnsi" w:cstheme="minorHAnsi"/>
                <w:color w:val="auto"/>
              </w:rPr>
              <w:t>4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PLN.</w:t>
            </w:r>
          </w:p>
          <w:p w14:paraId="49F690B0" w14:textId="4A294EF1" w:rsidR="00E81D5E" w:rsidRPr="00027610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27610">
              <w:rPr>
                <w:rFonts w:asciiTheme="minorHAnsi" w:hAnsiTheme="minorHAnsi" w:cstheme="minorHAnsi"/>
                <w:color w:val="auto"/>
              </w:rPr>
              <w:t>Należy podkreślić, że dofinansowanie będzie przyznane wnioskom o</w:t>
            </w:r>
            <w:r w:rsidR="00784804">
              <w:rPr>
                <w:rFonts w:asciiTheme="minorHAnsi" w:hAnsiTheme="minorHAnsi" w:cstheme="minorHAnsi"/>
                <w:color w:val="auto"/>
              </w:rPr>
              <w:t> </w:t>
            </w:r>
            <w:r w:rsidRPr="00027610">
              <w:rPr>
                <w:rFonts w:asciiTheme="minorHAnsi" w:hAnsiTheme="minorHAnsi" w:cstheme="minorHAnsi"/>
                <w:color w:val="auto"/>
              </w:rPr>
              <w:t>dofinansowanie projektu do wysokości wyżej wymienionego limitu alokacji.</w:t>
            </w:r>
          </w:p>
          <w:p w14:paraId="13198343" w14:textId="4DC87D4C" w:rsidR="00E81D5E" w:rsidRPr="00027610" w:rsidRDefault="00E81D5E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27610">
              <w:rPr>
                <w:rFonts w:asciiTheme="minorHAnsi" w:hAnsiTheme="minorHAnsi" w:cstheme="minorHAnsi"/>
                <w:color w:val="auto"/>
              </w:rPr>
              <w:lastRenderedPageBreak/>
              <w:t xml:space="preserve">Kwota alokacji środków EFS+ stanowi równowartość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4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669 639,91</w:t>
            </w:r>
            <w:r w:rsidRPr="00027610">
              <w:rPr>
                <w:rFonts w:asciiTheme="minorHAnsi" w:hAnsiTheme="minorHAnsi" w:cstheme="minorHAnsi"/>
                <w:color w:val="auto"/>
              </w:rPr>
              <w:t xml:space="preserve"> EUR i</w:t>
            </w:r>
            <w:r w:rsidR="00784804">
              <w:rPr>
                <w:rFonts w:asciiTheme="minorHAnsi" w:hAnsiTheme="minorHAnsi" w:cstheme="minorHAnsi"/>
                <w:color w:val="auto"/>
              </w:rPr>
              <w:t> </w:t>
            </w:r>
            <w:r w:rsidRPr="00027610">
              <w:rPr>
                <w:rFonts w:asciiTheme="minorHAnsi" w:hAnsiTheme="minorHAnsi" w:cstheme="minorHAnsi"/>
                <w:color w:val="auto"/>
              </w:rPr>
              <w:t>została przeliczona na podstawie kursu EUR określonego w załączniku nr 32 do Kontraktu Programowego dla Województwa Pomorskiego w ramach perspektywy programowania na lata 2021-2027, obowiązującego w miesiącu przyjęcia niniejszego regulaminu.</w:t>
            </w:r>
          </w:p>
          <w:p w14:paraId="6B2A4C45" w14:textId="111497D6" w:rsidR="00CA7133" w:rsidRPr="00414628" w:rsidRDefault="0014579B" w:rsidP="00E81D5E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027610">
              <w:rPr>
                <w:rFonts w:asciiTheme="minorHAnsi" w:hAnsiTheme="minorHAnsi" w:cstheme="minorHAnsi"/>
                <w:vertAlign w:val="superscript"/>
              </w:rPr>
              <w:t>2</w:t>
            </w:r>
            <w:r w:rsidRPr="00027610">
              <w:rPr>
                <w:rFonts w:asciiTheme="minorHAnsi" w:hAnsiTheme="minorHAnsi" w:cstheme="minorHAnsi"/>
              </w:rPr>
              <w:t xml:space="preserve"> </w:t>
            </w:r>
            <w:r w:rsidR="00E81D5E" w:rsidRPr="00027610">
              <w:rPr>
                <w:rFonts w:asciiTheme="minorHAnsi" w:hAnsiTheme="minorHAnsi" w:cstheme="minorHAnsi"/>
                <w:color w:val="auto"/>
              </w:rPr>
              <w:t xml:space="preserve"> Kwota przeliczona wg kursu 1 EUR =  4,</w:t>
            </w:r>
            <w:r w:rsidR="00201CB3" w:rsidRPr="00027610">
              <w:rPr>
                <w:rFonts w:asciiTheme="minorHAnsi" w:hAnsiTheme="minorHAnsi" w:cstheme="minorHAnsi"/>
                <w:color w:val="auto"/>
              </w:rPr>
              <w:t>2378</w:t>
            </w:r>
            <w:r w:rsidR="00E81D5E" w:rsidRPr="00027610">
              <w:rPr>
                <w:rFonts w:asciiTheme="minorHAnsi" w:hAnsiTheme="minorHAnsi" w:cstheme="minorHAnsi"/>
                <w:color w:val="auto"/>
              </w:rPr>
              <w:t xml:space="preserve"> PLN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6633" w14:textId="77777777" w:rsidR="0019746D" w:rsidRDefault="0019746D" w:rsidP="007061C7">
      <w:pPr>
        <w:spacing w:after="0" w:line="240" w:lineRule="auto"/>
      </w:pPr>
      <w:r>
        <w:separator/>
      </w:r>
    </w:p>
  </w:endnote>
  <w:endnote w:type="continuationSeparator" w:id="0">
    <w:p w14:paraId="41DEF99F" w14:textId="77777777" w:rsidR="0019746D" w:rsidRDefault="0019746D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8A37BF" w:rsidRDefault="008A37B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005E" w14:textId="77777777" w:rsidR="0019746D" w:rsidRDefault="0019746D" w:rsidP="007061C7">
      <w:pPr>
        <w:spacing w:after="0" w:line="240" w:lineRule="auto"/>
      </w:pPr>
      <w:r>
        <w:separator/>
      </w:r>
    </w:p>
  </w:footnote>
  <w:footnote w:type="continuationSeparator" w:id="0">
    <w:p w14:paraId="45ED02AF" w14:textId="77777777" w:rsidR="0019746D" w:rsidRDefault="0019746D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8A37BF" w:rsidRDefault="008A37BF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FBDAAF2-C25D-40CB-A589-9EF5F0C3C92D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27610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5A15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1A95"/>
    <w:rsid w:val="001044A3"/>
    <w:rsid w:val="001143B6"/>
    <w:rsid w:val="00115B00"/>
    <w:rsid w:val="00120D0D"/>
    <w:rsid w:val="00122053"/>
    <w:rsid w:val="00133AD2"/>
    <w:rsid w:val="00135440"/>
    <w:rsid w:val="0014579B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9746D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1CB3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57B18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4318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67715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6244C"/>
    <w:rsid w:val="00572CCF"/>
    <w:rsid w:val="00581FFE"/>
    <w:rsid w:val="005839F6"/>
    <w:rsid w:val="00583A94"/>
    <w:rsid w:val="00584D05"/>
    <w:rsid w:val="00586FBD"/>
    <w:rsid w:val="00587069"/>
    <w:rsid w:val="00594044"/>
    <w:rsid w:val="00595A36"/>
    <w:rsid w:val="005967CB"/>
    <w:rsid w:val="005970D8"/>
    <w:rsid w:val="005973FA"/>
    <w:rsid w:val="005975DD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454FD"/>
    <w:rsid w:val="00650C54"/>
    <w:rsid w:val="00653CBB"/>
    <w:rsid w:val="00655A85"/>
    <w:rsid w:val="006574B9"/>
    <w:rsid w:val="006638DD"/>
    <w:rsid w:val="00670FB1"/>
    <w:rsid w:val="006749F9"/>
    <w:rsid w:val="00692D9C"/>
    <w:rsid w:val="00692FF8"/>
    <w:rsid w:val="0069408A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06C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47F2C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4804"/>
    <w:rsid w:val="00787F88"/>
    <w:rsid w:val="00791710"/>
    <w:rsid w:val="00791E79"/>
    <w:rsid w:val="00791E9C"/>
    <w:rsid w:val="00792755"/>
    <w:rsid w:val="00797454"/>
    <w:rsid w:val="007A55A1"/>
    <w:rsid w:val="007A597C"/>
    <w:rsid w:val="007B26C9"/>
    <w:rsid w:val="007B3F57"/>
    <w:rsid w:val="007B7B09"/>
    <w:rsid w:val="007C05CC"/>
    <w:rsid w:val="007C0D61"/>
    <w:rsid w:val="007C3081"/>
    <w:rsid w:val="007C5F88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37BF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0676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573F4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360D0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05D1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5937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5875"/>
    <w:rsid w:val="00BD1BF5"/>
    <w:rsid w:val="00BD21B8"/>
    <w:rsid w:val="00BD3B01"/>
    <w:rsid w:val="00BD55C7"/>
    <w:rsid w:val="00BD7A6C"/>
    <w:rsid w:val="00BE2999"/>
    <w:rsid w:val="00BE3570"/>
    <w:rsid w:val="00BE3DAC"/>
    <w:rsid w:val="00BE584F"/>
    <w:rsid w:val="00BE7DC3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5503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082F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9599C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E5DD5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47FB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D5E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B73BB"/>
    <w:rsid w:val="00EC50E2"/>
    <w:rsid w:val="00EC6612"/>
    <w:rsid w:val="00ED1849"/>
    <w:rsid w:val="00EE7838"/>
    <w:rsid w:val="00F00BAD"/>
    <w:rsid w:val="00F02ED0"/>
    <w:rsid w:val="00F061DD"/>
    <w:rsid w:val="00F1066E"/>
    <w:rsid w:val="00F106EC"/>
    <w:rsid w:val="00F123BB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AAF2-C25D-40CB-A589-9EF5F0C3C9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6F3799-B0CA-4694-A611-E1F7B9C2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projektu Uchwały w spr. zmiany Reg. wybor. proj. 02_5.17_25</vt:lpstr>
    </vt:vector>
  </TitlesOfParts>
  <Company>UMWP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963 110 25 z dn. 31.07.2025 r. w spr. zmiany reg. 002_5.17_25_zał. nr 1</dc:title>
  <dc:subject>ZWP Uchwały 2025</dc:subject>
  <dc:creator>E.Nagrabska@pomorskie.eu</dc:creator>
  <cp:keywords>uchwała;projekt;załącznik</cp:keywords>
  <dc:description/>
  <cp:lastModifiedBy>Busłowicz Milena</cp:lastModifiedBy>
  <cp:revision>28</cp:revision>
  <cp:lastPrinted>2025-07-28T10:39:00Z</cp:lastPrinted>
  <dcterms:created xsi:type="dcterms:W3CDTF">2025-07-25T06:57:00Z</dcterms:created>
  <dcterms:modified xsi:type="dcterms:W3CDTF">2025-07-31T09:33:00Z</dcterms:modified>
</cp:coreProperties>
</file>