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0D212C37" w:rsidR="00BC424E" w:rsidRPr="006E12D8" w:rsidRDefault="00795F8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środa</w:t>
      </w:r>
    </w:p>
    <w:p w14:paraId="09CBD916" w14:textId="7E1D50DA" w:rsidR="005876C3" w:rsidRPr="006E12D8" w:rsidRDefault="00795F8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 października</w:t>
      </w:r>
      <w:r w:rsidR="00D66DFB">
        <w:rPr>
          <w:rFonts w:asciiTheme="minorHAnsi" w:hAnsiTheme="minorHAnsi" w:cstheme="minorHAnsi"/>
          <w:sz w:val="22"/>
          <w:szCs w:val="22"/>
        </w:rPr>
        <w:t xml:space="preserve"> 2025</w:t>
      </w:r>
      <w:r w:rsidR="00E07A5E">
        <w:rPr>
          <w:rFonts w:asciiTheme="minorHAnsi" w:hAnsiTheme="minorHAnsi" w:cstheme="minorHAnsi"/>
          <w:sz w:val="22"/>
          <w:szCs w:val="22"/>
        </w:rPr>
        <w:t xml:space="preserve"> </w:t>
      </w:r>
      <w:r w:rsidR="00D66DFB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5F6B6F45" w14:textId="56EE79B2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</w:t>
      </w:r>
      <w:r w:rsidR="00D66DFB">
        <w:rPr>
          <w:rFonts w:asciiTheme="minorHAnsi" w:hAnsiTheme="minorHAnsi" w:cstheme="minorHAnsi"/>
          <w:sz w:val="22"/>
          <w:szCs w:val="22"/>
        </w:rPr>
        <w:t>0</w:t>
      </w:r>
      <w:r w:rsidRPr="006E12D8">
        <w:rPr>
          <w:rFonts w:asciiTheme="minorHAnsi" w:hAnsiTheme="minorHAnsi" w:cstheme="minorHAnsi"/>
          <w:sz w:val="22"/>
          <w:szCs w:val="22"/>
        </w:rPr>
        <w:t xml:space="preserve">:00 </w:t>
      </w:r>
      <w:bookmarkStart w:id="0" w:name="_Hlk202261019"/>
      <w:r w:rsidRPr="006E12D8">
        <w:rPr>
          <w:rFonts w:asciiTheme="minorHAnsi" w:hAnsiTheme="minorHAnsi" w:cstheme="minorHAnsi"/>
          <w:sz w:val="22"/>
          <w:szCs w:val="22"/>
        </w:rPr>
        <w:t>–</w:t>
      </w:r>
      <w:bookmarkEnd w:id="0"/>
      <w:r w:rsidRPr="006E12D8">
        <w:rPr>
          <w:rFonts w:asciiTheme="minorHAnsi" w:hAnsiTheme="minorHAnsi" w:cstheme="minorHAnsi"/>
          <w:sz w:val="22"/>
          <w:szCs w:val="22"/>
        </w:rPr>
        <w:t xml:space="preserve"> 1</w:t>
      </w:r>
      <w:r w:rsidR="00D17A6D">
        <w:rPr>
          <w:rFonts w:asciiTheme="minorHAnsi" w:hAnsiTheme="minorHAnsi" w:cstheme="minorHAnsi"/>
          <w:sz w:val="22"/>
          <w:szCs w:val="22"/>
        </w:rPr>
        <w:t>2</w:t>
      </w:r>
      <w:r w:rsidRPr="006E12D8">
        <w:rPr>
          <w:rFonts w:asciiTheme="minorHAnsi" w:hAnsiTheme="minorHAnsi" w:cstheme="minorHAnsi"/>
          <w:sz w:val="22"/>
          <w:szCs w:val="22"/>
        </w:rPr>
        <w:t>:</w:t>
      </w:r>
      <w:r w:rsidR="00C872D3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1CD93447" w14:textId="1AD7F90A" w:rsidR="00D17A6D" w:rsidRPr="00D17A6D" w:rsidRDefault="00D17A6D" w:rsidP="00D17A6D">
      <w:pPr>
        <w:rPr>
          <w:rFonts w:asciiTheme="minorHAnsi" w:hAnsiTheme="minorHAnsi" w:cstheme="minorHAnsi"/>
          <w:sz w:val="22"/>
          <w:szCs w:val="22"/>
        </w:rPr>
      </w:pPr>
      <w:r w:rsidRPr="00D17A6D">
        <w:rPr>
          <w:rFonts w:asciiTheme="minorHAnsi" w:hAnsiTheme="minorHAnsi" w:cstheme="minorHAnsi"/>
          <w:sz w:val="22"/>
          <w:szCs w:val="22"/>
        </w:rPr>
        <w:t>online</w:t>
      </w:r>
    </w:p>
    <w:p w14:paraId="68E23C0E" w14:textId="6377A658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bookmarkStart w:id="1" w:name="_Hlk202265304"/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D66DFB">
        <w:rPr>
          <w:rFonts w:asciiTheme="minorHAnsi" w:hAnsiTheme="minorHAnsi" w:cstheme="minorHAnsi"/>
          <w:sz w:val="22"/>
          <w:szCs w:val="22"/>
        </w:rPr>
        <w:t>Zoom</w:t>
      </w:r>
      <w:bookmarkEnd w:id="1"/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3F518FC7" w14:textId="77777777" w:rsidR="00D66DFB" w:rsidRDefault="00D66DFB" w:rsidP="00994199">
      <w:pPr>
        <w:pStyle w:val="Bezodstpw"/>
      </w:pPr>
    </w:p>
    <w:p w14:paraId="6942562B" w14:textId="715BBF00" w:rsidR="00D66DFB" w:rsidRPr="00D66DFB" w:rsidRDefault="00D66DFB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66DFB">
        <w:rPr>
          <w:rFonts w:asciiTheme="minorHAnsi" w:hAnsiTheme="minorHAnsi" w:cstheme="minorHAnsi"/>
          <w:sz w:val="22"/>
          <w:szCs w:val="22"/>
        </w:rPr>
        <w:t>Departament Usług Rozwojowych, P</w:t>
      </w:r>
      <w:r w:rsidR="00E07A5E">
        <w:rPr>
          <w:rFonts w:asciiTheme="minorHAnsi" w:hAnsiTheme="minorHAnsi" w:cstheme="minorHAnsi"/>
          <w:sz w:val="22"/>
          <w:szCs w:val="22"/>
        </w:rPr>
        <w:t xml:space="preserve">olska </w:t>
      </w:r>
      <w:r w:rsidRPr="00D66DFB">
        <w:rPr>
          <w:rFonts w:asciiTheme="minorHAnsi" w:hAnsiTheme="minorHAnsi" w:cstheme="minorHAnsi"/>
          <w:sz w:val="22"/>
          <w:szCs w:val="22"/>
        </w:rPr>
        <w:t>A</w:t>
      </w:r>
      <w:r w:rsidR="00E07A5E">
        <w:rPr>
          <w:rFonts w:asciiTheme="minorHAnsi" w:hAnsiTheme="minorHAnsi" w:cstheme="minorHAnsi"/>
          <w:sz w:val="22"/>
          <w:szCs w:val="22"/>
        </w:rPr>
        <w:t xml:space="preserve">gencja </w:t>
      </w:r>
      <w:r w:rsidRPr="00D66DFB">
        <w:rPr>
          <w:rFonts w:asciiTheme="minorHAnsi" w:hAnsiTheme="minorHAnsi" w:cstheme="minorHAnsi"/>
          <w:sz w:val="22"/>
          <w:szCs w:val="22"/>
        </w:rPr>
        <w:t>R</w:t>
      </w:r>
      <w:r w:rsidR="00E07A5E">
        <w:rPr>
          <w:rFonts w:asciiTheme="minorHAnsi" w:hAnsiTheme="minorHAnsi" w:cstheme="minorHAnsi"/>
          <w:sz w:val="22"/>
          <w:szCs w:val="22"/>
        </w:rPr>
        <w:t xml:space="preserve">ozwoju </w:t>
      </w:r>
      <w:r w:rsidRPr="00D66DFB">
        <w:rPr>
          <w:rFonts w:asciiTheme="minorHAnsi" w:hAnsiTheme="minorHAnsi" w:cstheme="minorHAnsi"/>
          <w:sz w:val="22"/>
          <w:szCs w:val="22"/>
        </w:rPr>
        <w:t>P</w:t>
      </w:r>
      <w:r w:rsidR="00E07A5E">
        <w:rPr>
          <w:rFonts w:asciiTheme="minorHAnsi" w:hAnsiTheme="minorHAnsi" w:cstheme="minorHAnsi"/>
          <w:sz w:val="22"/>
          <w:szCs w:val="22"/>
        </w:rPr>
        <w:t>rzedsiębiorczości</w:t>
      </w:r>
    </w:p>
    <w:p w14:paraId="5B76539C" w14:textId="77777777" w:rsidR="00D66DFB" w:rsidRPr="006E12D8" w:rsidRDefault="00D66DFB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2C10960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lub </w:t>
      </w:r>
      <w:r w:rsidR="00C975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en-US"/>
        </w:rPr>
        <w:t>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60CD603C" w14:textId="54C4A1A9" w:rsidR="002C4305" w:rsidRPr="00C872D3" w:rsidRDefault="00994199" w:rsidP="003E3C3C">
      <w:pPr>
        <w:rPr>
          <w:rFonts w:asciiTheme="minorHAnsi" w:hAnsiTheme="minorHAnsi" w:cstheme="minorHAnsi"/>
          <w:b/>
          <w:bCs/>
        </w:rPr>
      </w:pPr>
      <w:r w:rsidRPr="00C872D3">
        <w:rPr>
          <w:rFonts w:asciiTheme="minorHAnsi" w:hAnsiTheme="minorHAnsi" w:cstheme="minorHAnsi"/>
        </w:rPr>
        <w:t xml:space="preserve">                                   </w:t>
      </w:r>
      <w:r w:rsidR="00D66DFB" w:rsidRPr="00C872D3">
        <w:rPr>
          <w:rFonts w:asciiTheme="minorHAnsi" w:hAnsiTheme="minorHAnsi" w:cstheme="minorHAnsi"/>
        </w:rPr>
        <w:t xml:space="preserve">             </w:t>
      </w:r>
      <w:r w:rsidRPr="00C872D3">
        <w:rPr>
          <w:rFonts w:asciiTheme="minorHAnsi" w:hAnsiTheme="minorHAnsi" w:cstheme="minorHAnsi"/>
        </w:rPr>
        <w:t xml:space="preserve"> </w:t>
      </w:r>
      <w:r w:rsidR="0061574E" w:rsidRPr="00C872D3">
        <w:rPr>
          <w:rFonts w:asciiTheme="minorHAnsi" w:hAnsiTheme="minorHAnsi" w:cstheme="minorHAnsi"/>
          <w:b/>
          <w:bCs/>
        </w:rPr>
        <w:t>Webinarium</w:t>
      </w:r>
    </w:p>
    <w:p w14:paraId="20B778AE" w14:textId="77777777" w:rsidR="00B733D2" w:rsidRDefault="00B733D2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Theme="minorEastAsia" w:hAnsiTheme="minorHAnsi" w:cstheme="minorHAnsi"/>
          <w:b/>
          <w:bCs/>
        </w:rPr>
      </w:pPr>
    </w:p>
    <w:p w14:paraId="3EFB1965" w14:textId="3EA958EF" w:rsidR="00D66DFB" w:rsidRPr="00D07241" w:rsidRDefault="00D66DFB" w:rsidP="00297AC2">
      <w:pPr>
        <w:shd w:val="clear" w:color="auto" w:fill="FFFFFF"/>
        <w:tabs>
          <w:tab w:val="left" w:pos="0"/>
          <w:tab w:val="left" w:pos="3495"/>
          <w:tab w:val="center" w:pos="4535"/>
        </w:tabs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Od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ejestracji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d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ozwoju </w:t>
      </w:r>
      <w:bookmarkStart w:id="2" w:name="_GoBack"/>
      <w:bookmarkEnd w:id="2"/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– Wykorzystaj B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UR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w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s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wojej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d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ziałalności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s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zkoleniowej</w:t>
      </w:r>
    </w:p>
    <w:p w14:paraId="02993381" w14:textId="77777777" w:rsidR="003E3C3C" w:rsidRPr="00A52BDB" w:rsidRDefault="003E3C3C" w:rsidP="00B733D2">
      <w:pPr>
        <w:spacing w:line="22" w:lineRule="atLeast"/>
        <w:jc w:val="center"/>
        <w:rPr>
          <w:rFonts w:ascii="Calibri" w:hAnsi="Calibri" w:cs="Calibri"/>
          <w:b/>
        </w:rPr>
      </w:pPr>
    </w:p>
    <w:p w14:paraId="53A92DFF" w14:textId="77777777" w:rsidR="00A52BDB" w:rsidRDefault="00A52BD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A1FB0C8" w14:textId="77777777" w:rsidR="00F76E33" w:rsidRDefault="003309B6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 xml:space="preserve">:00 </w:t>
      </w:r>
      <w:bookmarkStart w:id="3" w:name="_Hlk160101734"/>
      <w:r w:rsidRPr="00BD66CB">
        <w:rPr>
          <w:rFonts w:ascii="Calibri" w:hAnsi="Calibri"/>
          <w:b/>
          <w:sz w:val="22"/>
          <w:szCs w:val="22"/>
        </w:rPr>
        <w:t>–</w:t>
      </w:r>
      <w:bookmarkEnd w:id="3"/>
      <w:r w:rsidRPr="00BD66CB">
        <w:rPr>
          <w:rFonts w:ascii="Calibri" w:hAnsi="Calibri"/>
          <w:b/>
          <w:sz w:val="22"/>
          <w:szCs w:val="22"/>
        </w:rPr>
        <w:t xml:space="preserve"> 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</w:p>
    <w:p w14:paraId="5E70D922" w14:textId="1DC2ED8B" w:rsidR="003309B6" w:rsidRDefault="00D66DFB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Powitanie uczestników. Wprowadzenie w tematykę webinaru</w:t>
      </w:r>
    </w:p>
    <w:p w14:paraId="46BA2963" w14:textId="77777777" w:rsidR="00D66DFB" w:rsidRPr="00BD66CB" w:rsidRDefault="00D66DFB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</w:p>
    <w:p w14:paraId="15028C09" w14:textId="77777777" w:rsidR="00F76E33" w:rsidRDefault="003309B6" w:rsidP="00D66DFB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 – 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</w:t>
      </w:r>
      <w:r w:rsidR="00A52BDB">
        <w:rPr>
          <w:rFonts w:ascii="Calibri" w:hAnsi="Calibri"/>
          <w:b/>
          <w:sz w:val="22"/>
          <w:szCs w:val="22"/>
        </w:rPr>
        <w:t>15</w:t>
      </w:r>
      <w:r w:rsidRPr="00BD66CB">
        <w:rPr>
          <w:rFonts w:ascii="Calibri" w:hAnsi="Calibri"/>
          <w:b/>
          <w:sz w:val="22"/>
          <w:szCs w:val="22"/>
        </w:rPr>
        <w:tab/>
      </w:r>
    </w:p>
    <w:p w14:paraId="14C16D08" w14:textId="1660A765" w:rsidR="00D66DFB" w:rsidRDefault="00D66DFB" w:rsidP="00D66DFB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Lokalnego Punktu Informacyjnego Funduszy Europejskich w Słupsku</w:t>
      </w:r>
    </w:p>
    <w:p w14:paraId="3F0F3B36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5FD5CA4" w14:textId="48639DE9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10:15 – 10:25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Nowości w Bazie Usług Rozwojowych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Agata Lewandowska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Główna specjalistka w sekcji Współpracy z Interesariuszami BUR, Departament Usług Rozwojowych, PARP</w:t>
      </w:r>
    </w:p>
    <w:p w14:paraId="7EA41D23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3D7E7BA" w14:textId="55546E9A" w:rsid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10:25 – 10:45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Wymagania dotyczące wpisu do Bazy Usług Rozwojowych (BUR)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="00C975FB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Patrycja Janiczek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</w:r>
      <w:r w:rsidR="00C975FB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S</w:t>
      </w:r>
      <w:r w:rsidR="00C975FB"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pecjalistka w 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sekcji Akredytacji BUR, Departament Usług Rozwojowych, PARP</w:t>
      </w:r>
    </w:p>
    <w:p w14:paraId="158F4241" w14:textId="3041DF49" w:rsidR="00F76E33" w:rsidRDefault="00C975FB" w:rsidP="00F76E33">
      <w:pPr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Ewelina Polit-Trzcińska</w:t>
      </w:r>
    </w:p>
    <w:p w14:paraId="18F253ED" w14:textId="5E560789" w:rsidR="00C975FB" w:rsidRDefault="00C975FB" w:rsidP="00F76E33">
      <w:pPr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Kierowniczka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sekcji Akredytacji BUR, Departament Usług Rozwojowych, PARP</w:t>
      </w:r>
    </w:p>
    <w:p w14:paraId="0FBC8F2C" w14:textId="77777777" w:rsidR="00C975FB" w:rsidRPr="00F76E33" w:rsidRDefault="00C975FB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CE1B6D8" w14:textId="43F0CA9D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10:45 – 11:25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Jak publikować usługi rozwojowe w BUR?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Agata Słowińska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Główna specjalistka w sekcji Akredytacji BUR, Departament Usług Rozwojowych, PARP</w:t>
      </w:r>
    </w:p>
    <w:p w14:paraId="39068270" w14:textId="77777777" w:rsidR="00F76E33" w:rsidRP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A304214" w14:textId="2AEC3D1A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11:25 – 11:45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Konkursy PARP: Usługi rozwojowe 4.0 i Podniesienie kompetencji kadr Podmiotów BUR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Monika Jaworska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Kierowniczka sekcji Realizacji projektów konkursowych, Departament Usług Rozwojowych, PARP</w:t>
      </w:r>
    </w:p>
    <w:p w14:paraId="55462BB1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1F66C88" w14:textId="77777777" w:rsidR="003309B6" w:rsidRPr="00F76E33" w:rsidRDefault="003309B6" w:rsidP="00F76E33">
      <w:pPr>
        <w:spacing w:line="264" w:lineRule="auto"/>
        <w:rPr>
          <w:rFonts w:ascii="Calibri" w:hAnsi="Calibri"/>
          <w:sz w:val="22"/>
          <w:szCs w:val="22"/>
        </w:rPr>
      </w:pPr>
    </w:p>
    <w:p w14:paraId="134B2B33" w14:textId="01A03F6B" w:rsidR="005F758D" w:rsidRPr="00BD66CB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11:</w:t>
      </w:r>
      <w:r w:rsidR="003E3C3C" w:rsidRPr="00BD66CB">
        <w:rPr>
          <w:rFonts w:ascii="Calibri" w:hAnsi="Calibri"/>
          <w:b/>
          <w:sz w:val="22"/>
          <w:szCs w:val="22"/>
        </w:rPr>
        <w:t>45</w:t>
      </w:r>
      <w:r w:rsidR="00366783">
        <w:rPr>
          <w:rFonts w:ascii="Calibri" w:hAnsi="Calibri"/>
          <w:b/>
          <w:sz w:val="22"/>
          <w:szCs w:val="22"/>
        </w:rPr>
        <w:t xml:space="preserve"> </w:t>
      </w:r>
      <w:r w:rsidRPr="00BD66CB">
        <w:rPr>
          <w:rFonts w:ascii="Calibri" w:hAnsi="Calibri"/>
          <w:b/>
          <w:sz w:val="22"/>
          <w:szCs w:val="22"/>
        </w:rPr>
        <w:t>– 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 xml:space="preserve">   </w:t>
      </w:r>
      <w:r w:rsidR="005F758D" w:rsidRPr="00BD66CB">
        <w:rPr>
          <w:rFonts w:ascii="Calibri" w:hAnsi="Calibri"/>
          <w:b/>
          <w:sz w:val="22"/>
          <w:szCs w:val="22"/>
        </w:rPr>
        <w:t xml:space="preserve">       </w:t>
      </w:r>
      <w:r w:rsidRPr="00BD66CB">
        <w:rPr>
          <w:rFonts w:ascii="Calibri" w:hAnsi="Calibri"/>
          <w:b/>
          <w:sz w:val="22"/>
          <w:szCs w:val="22"/>
        </w:rPr>
        <w:t xml:space="preserve">Pytania i odpowiedzi </w:t>
      </w:r>
      <w:r w:rsidRPr="00BD66CB">
        <w:rPr>
          <w:rFonts w:ascii="Calibri" w:hAnsi="Calibri"/>
          <w:b/>
          <w:sz w:val="22"/>
          <w:szCs w:val="22"/>
        </w:rPr>
        <w:br/>
      </w:r>
    </w:p>
    <w:p w14:paraId="4382E224" w14:textId="07332ED6" w:rsidR="003309B6" w:rsidRPr="00BD66CB" w:rsidRDefault="003309B6" w:rsidP="003309B6">
      <w:pPr>
        <w:spacing w:line="264" w:lineRule="auto"/>
        <w:ind w:left="1418" w:hanging="1418"/>
        <w:rPr>
          <w:rFonts w:ascii="Calibri" w:hAnsi="Calibri"/>
          <w:bCs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ab/>
      </w:r>
      <w:r w:rsidR="005F758D" w:rsidRPr="00BD66CB">
        <w:rPr>
          <w:rFonts w:ascii="Calibri" w:hAnsi="Calibri"/>
          <w:b/>
          <w:sz w:val="22"/>
          <w:szCs w:val="22"/>
        </w:rPr>
        <w:t xml:space="preserve">     </w:t>
      </w:r>
      <w:r w:rsidRPr="00BD66CB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D17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D178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40043" w14:textId="77777777" w:rsidR="000821A1" w:rsidRDefault="000821A1">
      <w:r>
        <w:separator/>
      </w:r>
    </w:p>
  </w:endnote>
  <w:endnote w:type="continuationSeparator" w:id="0">
    <w:p w14:paraId="3BF220A1" w14:textId="77777777" w:rsidR="000821A1" w:rsidRDefault="0008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A077" w14:textId="77777777" w:rsidR="000821A1" w:rsidRDefault="000821A1">
      <w:r>
        <w:separator/>
      </w:r>
    </w:p>
  </w:footnote>
  <w:footnote w:type="continuationSeparator" w:id="0">
    <w:p w14:paraId="4B5ADB7A" w14:textId="77777777" w:rsidR="000821A1" w:rsidRDefault="0008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6AFB93D8-7516-45D4-BBA3-269E918EC1F6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42371"/>
    <w:rsid w:val="000448F9"/>
    <w:rsid w:val="000540F6"/>
    <w:rsid w:val="00061F20"/>
    <w:rsid w:val="000631EC"/>
    <w:rsid w:val="00070F5D"/>
    <w:rsid w:val="00074AB0"/>
    <w:rsid w:val="00074BC7"/>
    <w:rsid w:val="00080D83"/>
    <w:rsid w:val="000821A1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1F467D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97AC2"/>
    <w:rsid w:val="002A2EE8"/>
    <w:rsid w:val="002A3A2F"/>
    <w:rsid w:val="002A3E80"/>
    <w:rsid w:val="002B380C"/>
    <w:rsid w:val="002C0AA2"/>
    <w:rsid w:val="002C0B15"/>
    <w:rsid w:val="002C1838"/>
    <w:rsid w:val="002C2C66"/>
    <w:rsid w:val="002C4305"/>
    <w:rsid w:val="002C6347"/>
    <w:rsid w:val="002D1786"/>
    <w:rsid w:val="002D1FFF"/>
    <w:rsid w:val="002D5E2D"/>
    <w:rsid w:val="002E1CB9"/>
    <w:rsid w:val="002E324B"/>
    <w:rsid w:val="002E5603"/>
    <w:rsid w:val="002E6E6A"/>
    <w:rsid w:val="002E70EB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37A45"/>
    <w:rsid w:val="003532E7"/>
    <w:rsid w:val="0035482A"/>
    <w:rsid w:val="003619F2"/>
    <w:rsid w:val="00362E0F"/>
    <w:rsid w:val="00364166"/>
    <w:rsid w:val="00365820"/>
    <w:rsid w:val="00366783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3E3C3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62B8A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713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B700C"/>
    <w:rsid w:val="005D2EF5"/>
    <w:rsid w:val="005D3CCD"/>
    <w:rsid w:val="005E00DA"/>
    <w:rsid w:val="005E0294"/>
    <w:rsid w:val="005E60D5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27197"/>
    <w:rsid w:val="0063746D"/>
    <w:rsid w:val="00640BFF"/>
    <w:rsid w:val="00641443"/>
    <w:rsid w:val="00641B32"/>
    <w:rsid w:val="0064489D"/>
    <w:rsid w:val="00657C0F"/>
    <w:rsid w:val="006711AA"/>
    <w:rsid w:val="00671E29"/>
    <w:rsid w:val="00672209"/>
    <w:rsid w:val="0067363E"/>
    <w:rsid w:val="00684EE4"/>
    <w:rsid w:val="00687CD0"/>
    <w:rsid w:val="00690ACC"/>
    <w:rsid w:val="00692BD8"/>
    <w:rsid w:val="0069621B"/>
    <w:rsid w:val="006A0440"/>
    <w:rsid w:val="006A19D7"/>
    <w:rsid w:val="006A4FDC"/>
    <w:rsid w:val="006A621E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95F8D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43EE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52BDB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850"/>
    <w:rsid w:val="00AA5FFB"/>
    <w:rsid w:val="00AA78B1"/>
    <w:rsid w:val="00AA7AC8"/>
    <w:rsid w:val="00AB1C6C"/>
    <w:rsid w:val="00AB40EE"/>
    <w:rsid w:val="00AB412A"/>
    <w:rsid w:val="00AC20A8"/>
    <w:rsid w:val="00AE1EFE"/>
    <w:rsid w:val="00AF0DCC"/>
    <w:rsid w:val="00AF7EF6"/>
    <w:rsid w:val="00B0018F"/>
    <w:rsid w:val="00B01F08"/>
    <w:rsid w:val="00B0638A"/>
    <w:rsid w:val="00B11FAB"/>
    <w:rsid w:val="00B12106"/>
    <w:rsid w:val="00B12665"/>
    <w:rsid w:val="00B16E8F"/>
    <w:rsid w:val="00B2735B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3D2"/>
    <w:rsid w:val="00B737D5"/>
    <w:rsid w:val="00B77581"/>
    <w:rsid w:val="00B80345"/>
    <w:rsid w:val="00B80565"/>
    <w:rsid w:val="00B83860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D66CB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122"/>
    <w:rsid w:val="00C84B1C"/>
    <w:rsid w:val="00C84E6D"/>
    <w:rsid w:val="00C86971"/>
    <w:rsid w:val="00C872D3"/>
    <w:rsid w:val="00C8796B"/>
    <w:rsid w:val="00C9361B"/>
    <w:rsid w:val="00C9602D"/>
    <w:rsid w:val="00C975FB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A6D"/>
    <w:rsid w:val="00D22E7D"/>
    <w:rsid w:val="00D250E4"/>
    <w:rsid w:val="00D30ADD"/>
    <w:rsid w:val="00D34E14"/>
    <w:rsid w:val="00D3575F"/>
    <w:rsid w:val="00D4179C"/>
    <w:rsid w:val="00D43A0D"/>
    <w:rsid w:val="00D46867"/>
    <w:rsid w:val="00D50A67"/>
    <w:rsid w:val="00D520AB"/>
    <w:rsid w:val="00D52C8D"/>
    <w:rsid w:val="00D62E7F"/>
    <w:rsid w:val="00D64B07"/>
    <w:rsid w:val="00D66DFB"/>
    <w:rsid w:val="00D75089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7A5E"/>
    <w:rsid w:val="00E118DE"/>
    <w:rsid w:val="00E123D3"/>
    <w:rsid w:val="00E139B2"/>
    <w:rsid w:val="00E2374C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4EB1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295E"/>
    <w:rsid w:val="00F63707"/>
    <w:rsid w:val="00F70A28"/>
    <w:rsid w:val="00F71ACA"/>
    <w:rsid w:val="00F74391"/>
    <w:rsid w:val="00F74F1C"/>
    <w:rsid w:val="00F76613"/>
    <w:rsid w:val="00F76E3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FB93D8-7516-45D4-BBA3-269E918EC1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Jankowska Aneta</cp:lastModifiedBy>
  <cp:revision>4</cp:revision>
  <cp:lastPrinted>2023-07-24T08:43:00Z</cp:lastPrinted>
  <dcterms:created xsi:type="dcterms:W3CDTF">2025-09-05T19:55:00Z</dcterms:created>
  <dcterms:modified xsi:type="dcterms:W3CDTF">2025-09-08T10:15:00Z</dcterms:modified>
</cp:coreProperties>
</file>