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BA308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BA308C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76DB0626" w:rsidR="005876C3" w:rsidRPr="00BA308C" w:rsidRDefault="00F4056B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10.10</w:t>
      </w:r>
      <w:bookmarkStart w:id="0" w:name="_GoBack"/>
      <w:bookmarkEnd w:id="0"/>
      <w:r w:rsidR="007611AF" w:rsidRPr="00BA308C">
        <w:rPr>
          <w:rFonts w:asciiTheme="minorHAnsi" w:hAnsiTheme="minorHAnsi" w:cstheme="minorHAnsi"/>
          <w:lang w:val="en-US"/>
        </w:rPr>
        <w:t>.2025.</w:t>
      </w:r>
    </w:p>
    <w:p w14:paraId="240C56E3" w14:textId="1BB6ADA1" w:rsidR="005876C3" w:rsidRPr="00BA308C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BA308C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A2FBD26" w14:textId="19FEE954" w:rsidR="001E15B3" w:rsidRPr="00BA308C" w:rsidRDefault="001E15B3" w:rsidP="001E15B3">
      <w:pPr>
        <w:rPr>
          <w:rFonts w:asciiTheme="minorHAnsi" w:hAnsiTheme="minorHAnsi" w:cstheme="minorHAnsi"/>
          <w:lang w:val="en-US"/>
        </w:rPr>
      </w:pPr>
      <w:r w:rsidRPr="00BA308C">
        <w:rPr>
          <w:rFonts w:asciiTheme="minorHAnsi" w:hAnsiTheme="minorHAnsi" w:cstheme="minorHAnsi"/>
          <w:lang w:val="en-US"/>
        </w:rPr>
        <w:t>Platforma Zoom</w:t>
      </w:r>
    </w:p>
    <w:p w14:paraId="7FBFD65B" w14:textId="77777777" w:rsidR="005876C3" w:rsidRPr="00BA308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BA308C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 xml:space="preserve">Funduszy Europejskich </w:t>
      </w:r>
      <w:r w:rsidRPr="00BA308C">
        <w:rPr>
          <w:rFonts w:asciiTheme="minorHAnsi" w:hAnsiTheme="minorHAnsi" w:cstheme="minorHAnsi"/>
        </w:rPr>
        <w:br/>
        <w:t>w Gdańsku</w:t>
      </w:r>
    </w:p>
    <w:p w14:paraId="3C593132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BA308C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BA308C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A308C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A308C">
        <w:rPr>
          <w:rFonts w:asciiTheme="minorHAnsi" w:hAnsiTheme="minorHAnsi" w:cstheme="minorHAnsi"/>
        </w:rPr>
        <w:t xml:space="preserve">Główny Punkt Informacyjny </w:t>
      </w:r>
      <w:r w:rsidRPr="00BA308C">
        <w:rPr>
          <w:rFonts w:asciiTheme="minorHAnsi" w:hAnsiTheme="minorHAnsi" w:cstheme="minorHAnsi"/>
        </w:rPr>
        <w:br/>
        <w:t xml:space="preserve">Funduszy Europejskich </w:t>
      </w:r>
      <w:r w:rsidRPr="00BA308C">
        <w:rPr>
          <w:rFonts w:asciiTheme="minorHAnsi" w:hAnsiTheme="minorHAnsi" w:cstheme="minorHAnsi"/>
        </w:rPr>
        <w:br/>
        <w:t>w Gdańsku</w:t>
      </w:r>
    </w:p>
    <w:p w14:paraId="12C51CDE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A308C">
        <w:rPr>
          <w:rFonts w:asciiTheme="minorHAnsi" w:hAnsiTheme="minorHAnsi" w:cstheme="minorHAnsi"/>
          <w:lang w:val="en-GB"/>
        </w:rPr>
        <w:t>tel.: (58) 32 68 152/148/147</w:t>
      </w:r>
    </w:p>
    <w:p w14:paraId="2EF126E6" w14:textId="77777777" w:rsidR="005876C3" w:rsidRPr="00BA308C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A308C">
        <w:rPr>
          <w:rFonts w:asciiTheme="minorHAnsi" w:hAnsiTheme="minorHAnsi" w:cstheme="minorHAnsi"/>
          <w:lang w:val="en-US"/>
        </w:rPr>
        <w:t>e-mail:</w:t>
      </w:r>
      <w:r w:rsidRPr="00BA308C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A308C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12254543" w14:textId="108470BE" w:rsidR="007611AF" w:rsidRPr="00BA308C" w:rsidRDefault="007611AF" w:rsidP="00BA308C">
      <w:pPr>
        <w:spacing w:before="120" w:after="360" w:line="26" w:lineRule="atLeast"/>
        <w:rPr>
          <w:rFonts w:asciiTheme="minorHAnsi" w:eastAsia="Calibri" w:hAnsiTheme="minorHAnsi" w:cstheme="minorHAnsi"/>
          <w:b/>
          <w:sz w:val="28"/>
          <w:szCs w:val="28"/>
        </w:rPr>
      </w:pPr>
      <w:r w:rsidRPr="00BA308C">
        <w:rPr>
          <w:rFonts w:asciiTheme="minorHAnsi" w:hAnsiTheme="minorHAnsi" w:cstheme="minorHAnsi"/>
          <w:b/>
          <w:sz w:val="28"/>
          <w:szCs w:val="28"/>
        </w:rPr>
        <w:t xml:space="preserve">Szkolenie online: </w:t>
      </w:r>
      <w:r w:rsidRPr="00BA308C">
        <w:rPr>
          <w:rFonts w:asciiTheme="minorHAnsi" w:eastAsia="Calibri" w:hAnsiTheme="minorHAnsi" w:cstheme="minorHAnsi"/>
          <w:b/>
          <w:sz w:val="28"/>
          <w:szCs w:val="28"/>
        </w:rPr>
        <w:t>Pomoc publiczna i pomoc de minimis w projektach finansowanych z Funduszy Europejskich</w:t>
      </w:r>
    </w:p>
    <w:p w14:paraId="2DA8A4A6" w14:textId="15D77BF2" w:rsidR="0061574E" w:rsidRPr="00A97280" w:rsidRDefault="00BA308C" w:rsidP="00175409">
      <w:pPr>
        <w:spacing w:before="120" w:after="240" w:line="26" w:lineRule="atLeast"/>
        <w:rPr>
          <w:rFonts w:asciiTheme="minorHAnsi" w:hAnsiTheme="minorHAnsi" w:cstheme="minorHAnsi"/>
          <w:b/>
        </w:rPr>
      </w:pPr>
      <w:r w:rsidRPr="00BA308C">
        <w:rPr>
          <w:rFonts w:asciiTheme="minorHAnsi" w:hAnsiTheme="minorHAnsi" w:cstheme="minorHAnsi"/>
          <w:b/>
        </w:rPr>
        <w:t>08:45</w:t>
      </w:r>
      <w:r w:rsidR="00A97280">
        <w:rPr>
          <w:rFonts w:asciiTheme="minorHAnsi" w:hAnsiTheme="minorHAnsi" w:cstheme="minorHAnsi"/>
        </w:rPr>
        <w:tab/>
      </w:r>
      <w:r w:rsidRPr="00BA308C">
        <w:rPr>
          <w:rFonts w:asciiTheme="minorHAnsi" w:hAnsiTheme="minorHAnsi" w:cstheme="minorHAnsi"/>
          <w:b/>
        </w:rPr>
        <w:t>Logowanie</w:t>
      </w:r>
    </w:p>
    <w:p w14:paraId="7671F939" w14:textId="5D715CEB" w:rsidR="001C3241" w:rsidRPr="00A97280" w:rsidRDefault="00BA308C" w:rsidP="00BA308C">
      <w:pPr>
        <w:spacing w:before="120" w:after="120" w:line="26" w:lineRule="atLeast"/>
        <w:rPr>
          <w:rFonts w:asciiTheme="minorHAnsi" w:hAnsiTheme="minorHAnsi" w:cstheme="minorHAnsi"/>
          <w:b/>
          <w:bCs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09.00 - 10.30</w:t>
      </w:r>
      <w:r w:rsidR="0061574E" w:rsidRPr="00A97280">
        <w:rPr>
          <w:rFonts w:asciiTheme="minorHAnsi" w:hAnsiTheme="minorHAnsi" w:cstheme="minorHAnsi"/>
          <w:b/>
        </w:rPr>
        <w:tab/>
      </w:r>
    </w:p>
    <w:p w14:paraId="5AB3CBE1" w14:textId="217E021C" w:rsidR="00BA308C" w:rsidRPr="00BA308C" w:rsidRDefault="00BA308C" w:rsidP="00BA308C">
      <w:pPr>
        <w:pStyle w:val="Akapitzlist"/>
        <w:numPr>
          <w:ilvl w:val="0"/>
          <w:numId w:val="28"/>
        </w:numPr>
        <w:tabs>
          <w:tab w:val="left" w:pos="1479"/>
        </w:tabs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Podstawy prawne i pojęcia związane z pomocą publiczną i de minimis</w:t>
      </w:r>
      <w:r w:rsidR="00A9728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3EA1597F" w14:textId="7A23AEB4" w:rsidR="00BA308C" w:rsidRPr="00BA308C" w:rsidRDefault="00BA308C" w:rsidP="00BA308C">
      <w:pPr>
        <w:pStyle w:val="Akapitzlist"/>
        <w:numPr>
          <w:ilvl w:val="0"/>
          <w:numId w:val="28"/>
        </w:numPr>
        <w:tabs>
          <w:tab w:val="left" w:pos="1479"/>
        </w:tabs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Analiza przesłanek wystąpienia pomocy</w:t>
      </w:r>
      <w:r w:rsidR="00A9728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4EF3200C" w14:textId="45F23AFB" w:rsidR="00BA308C" w:rsidRPr="00BA308C" w:rsidRDefault="00BA308C" w:rsidP="00175409">
      <w:pPr>
        <w:pStyle w:val="Akapitzlist"/>
        <w:numPr>
          <w:ilvl w:val="0"/>
          <w:numId w:val="28"/>
        </w:numPr>
        <w:tabs>
          <w:tab w:val="left" w:pos="1479"/>
        </w:tabs>
        <w:spacing w:before="120" w:after="240" w:line="26" w:lineRule="atLeast"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Omówienie i analiza przypadków występowania pomocy</w:t>
      </w:r>
      <w:r w:rsidR="00A9728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177943F8" w14:textId="2A99854F" w:rsidR="007151F6" w:rsidRPr="00BA308C" w:rsidRDefault="00BA308C" w:rsidP="00175409">
      <w:pPr>
        <w:spacing w:before="120" w:after="240" w:line="26" w:lineRule="atLeast"/>
        <w:rPr>
          <w:rFonts w:asciiTheme="minorHAnsi" w:hAnsiTheme="minorHAnsi" w:cstheme="minorHAnsi"/>
          <w:bCs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10.30 - 10.45</w:t>
      </w:r>
      <w:r w:rsidR="00A97280">
        <w:rPr>
          <w:rFonts w:asciiTheme="minorHAnsi" w:hAnsiTheme="minorHAnsi" w:cstheme="minorHAnsi"/>
          <w:bCs/>
        </w:rPr>
        <w:tab/>
      </w:r>
      <w:r w:rsidRPr="00BA308C">
        <w:rPr>
          <w:rFonts w:asciiTheme="minorHAnsi" w:hAnsiTheme="minorHAnsi" w:cstheme="minorHAnsi"/>
          <w:b/>
          <w:bCs/>
        </w:rPr>
        <w:t>Przerwa</w:t>
      </w:r>
    </w:p>
    <w:p w14:paraId="04BE67FC" w14:textId="17A7D729" w:rsidR="00BA308C" w:rsidRPr="00A97280" w:rsidRDefault="00BA308C" w:rsidP="00BA308C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10.45 - 12.15</w:t>
      </w:r>
      <w:r w:rsidR="00BB032E" w:rsidRPr="00A97280">
        <w:rPr>
          <w:rFonts w:asciiTheme="minorHAnsi" w:hAnsiTheme="minorHAnsi" w:cstheme="minorHAnsi"/>
          <w:b/>
        </w:rPr>
        <w:tab/>
      </w:r>
      <w:bookmarkStart w:id="1" w:name="_Hlk138765839"/>
    </w:p>
    <w:p w14:paraId="31ECB720" w14:textId="78CD984E" w:rsidR="00BA308C" w:rsidRPr="00BA308C" w:rsidRDefault="00BA308C" w:rsidP="00BA308C">
      <w:pPr>
        <w:pStyle w:val="Akapitzlist"/>
        <w:numPr>
          <w:ilvl w:val="0"/>
          <w:numId w:val="28"/>
        </w:numPr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Modernizacja przepisów pomocy publicznej i de minimis na lata 2021-2027</w:t>
      </w:r>
      <w:r w:rsidR="00A9728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613A246F" w14:textId="77777777" w:rsidR="00BA308C" w:rsidRPr="00BA308C" w:rsidRDefault="00BA308C" w:rsidP="00BA308C">
      <w:pPr>
        <w:pStyle w:val="Akapitzlist"/>
        <w:numPr>
          <w:ilvl w:val="0"/>
          <w:numId w:val="28"/>
        </w:numPr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Rodzaje i tryby udzielania pomocy publicznej i de minimis.</w:t>
      </w:r>
    </w:p>
    <w:p w14:paraId="0E94A00D" w14:textId="77777777" w:rsidR="00BA308C" w:rsidRPr="00BA308C" w:rsidRDefault="00BA308C" w:rsidP="00175409">
      <w:pPr>
        <w:pStyle w:val="Akapitzlist"/>
        <w:numPr>
          <w:ilvl w:val="0"/>
          <w:numId w:val="28"/>
        </w:numPr>
        <w:spacing w:before="120" w:after="240" w:line="26" w:lineRule="atLeast"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Test pomocy publicznej – identyfikacja oraz wykluczanie pomocy publicznej na rzeczywistych przykładach.</w:t>
      </w:r>
    </w:p>
    <w:p w14:paraId="1CF6049B" w14:textId="71BF174B" w:rsidR="00BA308C" w:rsidRPr="00A97280" w:rsidRDefault="00BA308C" w:rsidP="00175409">
      <w:pPr>
        <w:spacing w:before="120" w:after="240" w:line="26" w:lineRule="atLeast"/>
        <w:rPr>
          <w:rFonts w:asciiTheme="minorHAnsi" w:hAnsiTheme="minorHAnsi" w:cstheme="minorHAnsi"/>
          <w:b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12.15 - 12.30 Przerwa</w:t>
      </w:r>
    </w:p>
    <w:p w14:paraId="4BACD216" w14:textId="4A446DBC" w:rsidR="008B3D1D" w:rsidRPr="00A97280" w:rsidRDefault="00BA308C" w:rsidP="00BA308C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12.30 - 14.00</w:t>
      </w:r>
      <w:r w:rsidR="002C3027" w:rsidRPr="00A97280">
        <w:rPr>
          <w:rFonts w:asciiTheme="minorHAnsi" w:hAnsiTheme="minorHAnsi" w:cstheme="minorHAnsi"/>
          <w:b/>
        </w:rPr>
        <w:tab/>
      </w:r>
      <w:bookmarkEnd w:id="1"/>
    </w:p>
    <w:p w14:paraId="385A6484" w14:textId="77777777" w:rsidR="00BA308C" w:rsidRPr="00BA308C" w:rsidRDefault="00BA308C" w:rsidP="00BA308C">
      <w:pPr>
        <w:pStyle w:val="Akapitzlist"/>
        <w:numPr>
          <w:ilvl w:val="0"/>
          <w:numId w:val="28"/>
        </w:numPr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Konsekwencje udzielania pomocy w cyklu życia projektu.</w:t>
      </w:r>
    </w:p>
    <w:p w14:paraId="7ECEE7C7" w14:textId="77777777" w:rsidR="00BA308C" w:rsidRPr="00BA308C" w:rsidRDefault="00BA308C" w:rsidP="00BA308C">
      <w:pPr>
        <w:pStyle w:val="Akapitzlist"/>
        <w:numPr>
          <w:ilvl w:val="0"/>
          <w:numId w:val="28"/>
        </w:numPr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Warunki udzielania pomocy de minimis.</w:t>
      </w:r>
    </w:p>
    <w:p w14:paraId="629EB69A" w14:textId="77777777" w:rsidR="00BA308C" w:rsidRPr="00BA308C" w:rsidRDefault="00BA308C" w:rsidP="00BA308C">
      <w:pPr>
        <w:pStyle w:val="Akapitzlist"/>
        <w:numPr>
          <w:ilvl w:val="0"/>
          <w:numId w:val="28"/>
        </w:numPr>
        <w:spacing w:before="120" w:after="120" w:line="26" w:lineRule="atLeast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Zasady proceduralne dotyczące udzielania pomocy publicznej.</w:t>
      </w:r>
    </w:p>
    <w:p w14:paraId="7DD00EC7" w14:textId="77777777" w:rsidR="00BA308C" w:rsidRPr="00BA308C" w:rsidRDefault="00BA308C" w:rsidP="00175409">
      <w:pPr>
        <w:pStyle w:val="Akapitzlist"/>
        <w:numPr>
          <w:ilvl w:val="0"/>
          <w:numId w:val="28"/>
        </w:numPr>
        <w:spacing w:before="120" w:after="240" w:line="26" w:lineRule="atLeast"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Szczegółowe zasady udzielania wybranych rodzajów pomocy.</w:t>
      </w:r>
    </w:p>
    <w:p w14:paraId="3E32A7C1" w14:textId="58426179" w:rsidR="00BA308C" w:rsidRPr="00A97280" w:rsidRDefault="00BA308C" w:rsidP="00175409">
      <w:pPr>
        <w:spacing w:before="120" w:after="240" w:line="26" w:lineRule="atLeast"/>
        <w:rPr>
          <w:rFonts w:asciiTheme="minorHAnsi" w:eastAsia="Calibri" w:hAnsiTheme="minorHAnsi" w:cstheme="minorHAnsi"/>
          <w:b/>
          <w:color w:val="000000" w:themeColor="text1"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>14.00 - 14.15 Przerwa</w:t>
      </w:r>
    </w:p>
    <w:p w14:paraId="05A24B3B" w14:textId="2F2CA4DA" w:rsidR="00BA308C" w:rsidRPr="00A97280" w:rsidRDefault="00BA308C" w:rsidP="00BA308C">
      <w:pPr>
        <w:spacing w:before="120" w:after="120" w:line="26" w:lineRule="atLeast"/>
        <w:rPr>
          <w:rFonts w:asciiTheme="minorHAnsi" w:eastAsia="Calibri" w:hAnsiTheme="minorHAnsi" w:cstheme="minorHAnsi"/>
          <w:b/>
          <w:color w:val="000000" w:themeColor="text1"/>
        </w:rPr>
      </w:pPr>
      <w:r w:rsidRPr="00A97280">
        <w:rPr>
          <w:rFonts w:asciiTheme="minorHAnsi" w:eastAsia="Calibri" w:hAnsiTheme="minorHAnsi" w:cstheme="minorHAnsi"/>
          <w:b/>
          <w:color w:val="000000" w:themeColor="text1"/>
        </w:rPr>
        <w:t xml:space="preserve">14.15 - 15.00 </w:t>
      </w:r>
    </w:p>
    <w:p w14:paraId="5EBCFA2A" w14:textId="26BCCB1F" w:rsidR="00BA308C" w:rsidRPr="00BA308C" w:rsidRDefault="00BA308C" w:rsidP="00175409">
      <w:pPr>
        <w:pStyle w:val="Akapitzlist"/>
        <w:numPr>
          <w:ilvl w:val="0"/>
          <w:numId w:val="29"/>
        </w:numPr>
        <w:spacing w:before="120" w:after="240" w:line="26" w:lineRule="atLeast"/>
        <w:ind w:left="714" w:hanging="357"/>
        <w:contextualSpacing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BA308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Poziomy występowania pomocy publicznej – mechanizmy identyfikacji na poziomach I-III</w:t>
      </w:r>
    </w:p>
    <w:p w14:paraId="19812219" w14:textId="579ADADA" w:rsidR="008D6E73" w:rsidRPr="00BA308C" w:rsidRDefault="00BA308C" w:rsidP="00BA308C">
      <w:pPr>
        <w:spacing w:before="120" w:after="120" w:line="26" w:lineRule="atLeast"/>
        <w:rPr>
          <w:rFonts w:asciiTheme="minorHAnsi" w:hAnsiTheme="minorHAnsi" w:cstheme="minorHAnsi"/>
        </w:rPr>
        <w:sectPr w:rsidR="008D6E73" w:rsidRPr="00BA308C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BA308C">
        <w:rPr>
          <w:rFonts w:asciiTheme="minorHAnsi" w:hAnsiTheme="minorHAnsi" w:cstheme="minorHAnsi"/>
          <w:b/>
        </w:rPr>
        <w:t>15:00</w:t>
      </w:r>
      <w:r w:rsidR="008D6E73" w:rsidRPr="00BA308C">
        <w:rPr>
          <w:rFonts w:asciiTheme="minorHAnsi" w:hAnsiTheme="minorHAnsi" w:cstheme="minorHAnsi"/>
        </w:rPr>
        <w:t xml:space="preserve">     </w:t>
      </w:r>
      <w:r w:rsidR="008D6E73" w:rsidRPr="00BA308C">
        <w:rPr>
          <w:rFonts w:asciiTheme="minorHAnsi" w:hAnsiTheme="minorHAnsi" w:cstheme="minorHAnsi"/>
          <w:b/>
        </w:rPr>
        <w:t xml:space="preserve">Zakończenie </w:t>
      </w:r>
      <w:r w:rsidRPr="00BA308C">
        <w:rPr>
          <w:rFonts w:asciiTheme="minorHAnsi" w:hAnsiTheme="minorHAnsi" w:cstheme="minorHAnsi"/>
          <w:b/>
        </w:rPr>
        <w:t>szkoleni</w:t>
      </w:r>
      <w:r>
        <w:rPr>
          <w:rFonts w:asciiTheme="minorHAnsi" w:hAnsiTheme="minorHAnsi" w:cstheme="minorHAnsi"/>
          <w:b/>
        </w:rPr>
        <w:t>a</w:t>
      </w:r>
    </w:p>
    <w:p w14:paraId="0A05D687" w14:textId="15B27364" w:rsidR="008079F9" w:rsidRPr="00BA308C" w:rsidRDefault="008079F9" w:rsidP="003532E7">
      <w:pPr>
        <w:spacing w:line="276" w:lineRule="auto"/>
        <w:rPr>
          <w:rFonts w:asciiTheme="minorHAnsi" w:hAnsiTheme="minorHAnsi" w:cstheme="minorHAnsi"/>
          <w:i/>
        </w:rPr>
      </w:pPr>
    </w:p>
    <w:sectPr w:rsidR="008079F9" w:rsidRPr="00BA308C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06C2" w14:textId="77777777" w:rsidR="00CB71CB" w:rsidRDefault="00CB71CB">
      <w:r>
        <w:separator/>
      </w:r>
    </w:p>
  </w:endnote>
  <w:endnote w:type="continuationSeparator" w:id="0">
    <w:p w14:paraId="37437578" w14:textId="77777777" w:rsidR="00CB71CB" w:rsidRDefault="00C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BF9C" w14:textId="77777777" w:rsidR="00CB71CB" w:rsidRDefault="00CB71CB">
      <w:r>
        <w:separator/>
      </w:r>
    </w:p>
  </w:footnote>
  <w:footnote w:type="continuationSeparator" w:id="0">
    <w:p w14:paraId="574DBC85" w14:textId="77777777" w:rsidR="00CB71CB" w:rsidRDefault="00CB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7D2"/>
    <w:multiLevelType w:val="hybridMultilevel"/>
    <w:tmpl w:val="1AE41C3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8E7F51"/>
    <w:multiLevelType w:val="hybridMultilevel"/>
    <w:tmpl w:val="1DC4715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496032C"/>
    <w:multiLevelType w:val="hybridMultilevel"/>
    <w:tmpl w:val="26D6217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473D7"/>
    <w:multiLevelType w:val="hybridMultilevel"/>
    <w:tmpl w:val="7FFA12E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2231573D"/>
    <w:multiLevelType w:val="hybridMultilevel"/>
    <w:tmpl w:val="25A202A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3035D2D"/>
    <w:multiLevelType w:val="hybridMultilevel"/>
    <w:tmpl w:val="84342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30890862"/>
    <w:multiLevelType w:val="hybridMultilevel"/>
    <w:tmpl w:val="81AE7CF4"/>
    <w:lvl w:ilvl="0" w:tplc="1004E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24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EA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C4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81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2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0D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86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6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44C3315D"/>
    <w:multiLevelType w:val="hybridMultilevel"/>
    <w:tmpl w:val="0C742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963946"/>
    <w:multiLevelType w:val="hybridMultilevel"/>
    <w:tmpl w:val="FE3A94B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9D0550F"/>
    <w:multiLevelType w:val="hybridMultilevel"/>
    <w:tmpl w:val="3B86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AD23E16"/>
    <w:multiLevelType w:val="hybridMultilevel"/>
    <w:tmpl w:val="391C2F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8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27"/>
  </w:num>
  <w:num w:numId="5">
    <w:abstractNumId w:val="22"/>
  </w:num>
  <w:num w:numId="6">
    <w:abstractNumId w:val="9"/>
  </w:num>
  <w:num w:numId="7">
    <w:abstractNumId w:val="2"/>
  </w:num>
  <w:num w:numId="8">
    <w:abstractNumId w:val="25"/>
  </w:num>
  <w:num w:numId="9">
    <w:abstractNumId w:val="23"/>
  </w:num>
  <w:num w:numId="10">
    <w:abstractNumId w:val="4"/>
  </w:num>
  <w:num w:numId="11">
    <w:abstractNumId w:val="17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15"/>
  </w:num>
  <w:num w:numId="17">
    <w:abstractNumId w:val="28"/>
  </w:num>
  <w:num w:numId="18">
    <w:abstractNumId w:val="3"/>
  </w:num>
  <w:num w:numId="19">
    <w:abstractNumId w:val="0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4"/>
  </w:num>
  <w:num w:numId="26">
    <w:abstractNumId w:val="11"/>
  </w:num>
  <w:num w:numId="27">
    <w:abstractNumId w:val="19"/>
  </w:num>
  <w:num w:numId="28">
    <w:abstractNumId w:val="13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F83DC41-BDA4-48FE-BA8E-94B97AE7AB5D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658B"/>
    <w:rsid w:val="000D283E"/>
    <w:rsid w:val="000D57FB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5409"/>
    <w:rsid w:val="001816C2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3241"/>
    <w:rsid w:val="001C64B1"/>
    <w:rsid w:val="001D1ABC"/>
    <w:rsid w:val="001E15B3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45B3C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56B1"/>
    <w:rsid w:val="003C31D9"/>
    <w:rsid w:val="003C554F"/>
    <w:rsid w:val="003D01EC"/>
    <w:rsid w:val="003E0DF9"/>
    <w:rsid w:val="003E188C"/>
    <w:rsid w:val="003E629A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151F6"/>
    <w:rsid w:val="00721A9C"/>
    <w:rsid w:val="00725802"/>
    <w:rsid w:val="00726194"/>
    <w:rsid w:val="00727131"/>
    <w:rsid w:val="0072749D"/>
    <w:rsid w:val="00727F94"/>
    <w:rsid w:val="007333B0"/>
    <w:rsid w:val="007337EB"/>
    <w:rsid w:val="007442CB"/>
    <w:rsid w:val="00745D18"/>
    <w:rsid w:val="00746F0F"/>
    <w:rsid w:val="007521E8"/>
    <w:rsid w:val="007611AF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30D4"/>
    <w:rsid w:val="007F0916"/>
    <w:rsid w:val="007F566D"/>
    <w:rsid w:val="008079F9"/>
    <w:rsid w:val="00811B9C"/>
    <w:rsid w:val="00812870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A189C"/>
    <w:rsid w:val="008B0B46"/>
    <w:rsid w:val="008B3D1D"/>
    <w:rsid w:val="008B798E"/>
    <w:rsid w:val="008C4AAE"/>
    <w:rsid w:val="008C56BE"/>
    <w:rsid w:val="008D6C50"/>
    <w:rsid w:val="008D6E7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5177"/>
    <w:rsid w:val="00966509"/>
    <w:rsid w:val="00972137"/>
    <w:rsid w:val="00986FBE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9728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308C"/>
    <w:rsid w:val="00BA69A8"/>
    <w:rsid w:val="00BB032E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BF6DA1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17B5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336F"/>
    <w:rsid w:val="00EF444E"/>
    <w:rsid w:val="00F04571"/>
    <w:rsid w:val="00F3254E"/>
    <w:rsid w:val="00F371F1"/>
    <w:rsid w:val="00F4056B"/>
    <w:rsid w:val="00F463A5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B63AE"/>
    <w:rsid w:val="00FB7C6D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83DC41-BDA4-48FE-BA8E-94B97AE7AB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143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Jankowska Aneta</cp:lastModifiedBy>
  <cp:revision>23</cp:revision>
  <cp:lastPrinted>2025-09-15T13:37:00Z</cp:lastPrinted>
  <dcterms:created xsi:type="dcterms:W3CDTF">2024-04-19T07:21:00Z</dcterms:created>
  <dcterms:modified xsi:type="dcterms:W3CDTF">2025-09-29T11:35:00Z</dcterms:modified>
</cp:coreProperties>
</file>